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5380" w:rsidRPr="006A4F4C" w:rsidRDefault="002E5380">
      <w:pPr>
        <w:jc w:val="center"/>
        <w:rPr>
          <w:b/>
          <w:sz w:val="70"/>
        </w:rPr>
      </w:pPr>
      <w:bookmarkStart w:id="0" w:name="_Toc356126573"/>
      <w:bookmarkStart w:id="1" w:name="_Toc462881643"/>
      <w:bookmarkStart w:id="2" w:name="_Toc359596318"/>
    </w:p>
    <w:p w:rsidR="002E5380" w:rsidRPr="006A4F4C" w:rsidRDefault="002E5380">
      <w:pPr>
        <w:jc w:val="center"/>
        <w:rPr>
          <w:b/>
          <w:sz w:val="70"/>
        </w:rPr>
      </w:pPr>
    </w:p>
    <w:p w:rsidR="002E5380" w:rsidRPr="006A4F4C" w:rsidRDefault="001358BC">
      <w:pPr>
        <w:jc w:val="center"/>
        <w:rPr>
          <w:b/>
          <w:sz w:val="70"/>
        </w:rPr>
      </w:pPr>
      <w:r w:rsidRPr="006A4F4C">
        <w:rPr>
          <w:b/>
          <w:sz w:val="70"/>
        </w:rPr>
        <w:t>建设项目环境影响报告表</w:t>
      </w:r>
    </w:p>
    <w:p w:rsidR="002E5380" w:rsidRPr="006A4F4C" w:rsidRDefault="002E5380">
      <w:pPr>
        <w:jc w:val="center"/>
        <w:rPr>
          <w:b/>
          <w:sz w:val="36"/>
        </w:rPr>
      </w:pPr>
    </w:p>
    <w:p w:rsidR="002E5380" w:rsidRPr="006A4F4C" w:rsidRDefault="002E5380">
      <w:pPr>
        <w:rPr>
          <w:b/>
        </w:rPr>
      </w:pPr>
    </w:p>
    <w:p w:rsidR="002E5380" w:rsidRPr="006A4F4C" w:rsidRDefault="002E5380">
      <w:pPr>
        <w:rPr>
          <w:b/>
        </w:rPr>
      </w:pPr>
    </w:p>
    <w:p w:rsidR="002E5380" w:rsidRPr="006A4F4C" w:rsidRDefault="002E5380">
      <w:pPr>
        <w:rPr>
          <w:b/>
        </w:rPr>
      </w:pPr>
    </w:p>
    <w:p w:rsidR="002E5380" w:rsidRPr="006A4F4C" w:rsidRDefault="002E5380">
      <w:pPr>
        <w:rPr>
          <w:b/>
        </w:rPr>
      </w:pPr>
    </w:p>
    <w:p w:rsidR="00CB42FE" w:rsidRPr="006A4F4C" w:rsidRDefault="00CB42FE" w:rsidP="00CB42FE">
      <w:pPr>
        <w:pStyle w:val="a1"/>
        <w:ind w:firstLine="480"/>
      </w:pPr>
    </w:p>
    <w:p w:rsidR="00CB42FE" w:rsidRPr="006A4F4C" w:rsidRDefault="00CB42FE" w:rsidP="00CB42FE">
      <w:pPr>
        <w:pStyle w:val="a1"/>
        <w:ind w:firstLine="480"/>
      </w:pPr>
    </w:p>
    <w:p w:rsidR="00CB42FE" w:rsidRPr="006A4F4C" w:rsidRDefault="00CB42FE" w:rsidP="00CB42FE">
      <w:pPr>
        <w:pStyle w:val="a1"/>
        <w:ind w:firstLine="480"/>
      </w:pPr>
    </w:p>
    <w:p w:rsidR="00CB42FE" w:rsidRPr="006A4F4C" w:rsidRDefault="00CB42FE" w:rsidP="00CB42FE">
      <w:pPr>
        <w:pStyle w:val="a1"/>
        <w:ind w:firstLine="480"/>
      </w:pPr>
    </w:p>
    <w:p w:rsidR="002E5380" w:rsidRPr="006A4F4C" w:rsidRDefault="002E5380">
      <w:pPr>
        <w:rPr>
          <w:b/>
        </w:rPr>
      </w:pPr>
    </w:p>
    <w:p w:rsidR="002E5380" w:rsidRPr="006A4F4C" w:rsidRDefault="001358BC" w:rsidP="00A012AB">
      <w:pPr>
        <w:spacing w:line="360" w:lineRule="auto"/>
        <w:ind w:firstLineChars="446" w:firstLine="1433"/>
        <w:rPr>
          <w:b/>
          <w:sz w:val="32"/>
          <w:szCs w:val="32"/>
          <w:u w:val="single"/>
        </w:rPr>
      </w:pPr>
      <w:r w:rsidRPr="006A4F4C">
        <w:rPr>
          <w:b/>
          <w:sz w:val="32"/>
          <w:szCs w:val="32"/>
        </w:rPr>
        <w:t>项</w:t>
      </w:r>
      <w:r w:rsidR="00440C36">
        <w:rPr>
          <w:rFonts w:hint="eastAsia"/>
          <w:b/>
          <w:sz w:val="32"/>
          <w:szCs w:val="32"/>
        </w:rPr>
        <w:t xml:space="preserve">  </w:t>
      </w:r>
      <w:r w:rsidRPr="006A4F4C">
        <w:rPr>
          <w:b/>
          <w:sz w:val="32"/>
          <w:szCs w:val="32"/>
        </w:rPr>
        <w:t>目</w:t>
      </w:r>
      <w:r w:rsidR="00440C36">
        <w:rPr>
          <w:rFonts w:hint="eastAsia"/>
          <w:b/>
          <w:sz w:val="32"/>
          <w:szCs w:val="32"/>
        </w:rPr>
        <w:t xml:space="preserve">   </w:t>
      </w:r>
      <w:r w:rsidRPr="006A4F4C">
        <w:rPr>
          <w:b/>
          <w:sz w:val="32"/>
          <w:szCs w:val="32"/>
        </w:rPr>
        <w:t>名</w:t>
      </w:r>
      <w:r w:rsidR="00440C36">
        <w:rPr>
          <w:rFonts w:hint="eastAsia"/>
          <w:b/>
          <w:sz w:val="32"/>
          <w:szCs w:val="32"/>
        </w:rPr>
        <w:t xml:space="preserve">  </w:t>
      </w:r>
      <w:r w:rsidRPr="006A4F4C">
        <w:rPr>
          <w:b/>
          <w:sz w:val="32"/>
          <w:szCs w:val="32"/>
        </w:rPr>
        <w:t>称：</w:t>
      </w:r>
      <w:r w:rsidR="00440C36" w:rsidRPr="00440C36">
        <w:rPr>
          <w:rFonts w:hint="eastAsia"/>
          <w:b/>
          <w:sz w:val="32"/>
          <w:szCs w:val="32"/>
          <w:u w:val="single"/>
        </w:rPr>
        <w:t xml:space="preserve"> </w:t>
      </w:r>
      <w:r w:rsidR="00440C36">
        <w:rPr>
          <w:rFonts w:hint="eastAsia"/>
          <w:b/>
          <w:sz w:val="32"/>
          <w:szCs w:val="32"/>
          <w:u w:val="single"/>
        </w:rPr>
        <w:t xml:space="preserve">  </w:t>
      </w:r>
      <w:r w:rsidR="00034F0E" w:rsidRPr="006A4F4C">
        <w:rPr>
          <w:rFonts w:hint="eastAsia"/>
          <w:b/>
          <w:sz w:val="32"/>
          <w:szCs w:val="32"/>
          <w:u w:val="single"/>
        </w:rPr>
        <w:t>零配件加工</w:t>
      </w:r>
      <w:r w:rsidR="00E41DA2" w:rsidRPr="006A4F4C">
        <w:rPr>
          <w:rFonts w:hint="eastAsia"/>
          <w:b/>
          <w:sz w:val="32"/>
          <w:szCs w:val="32"/>
          <w:u w:val="single"/>
        </w:rPr>
        <w:t>项目</w:t>
      </w:r>
      <w:r w:rsidR="00440C36">
        <w:rPr>
          <w:rFonts w:hint="eastAsia"/>
          <w:b/>
          <w:sz w:val="32"/>
          <w:szCs w:val="32"/>
          <w:u w:val="single"/>
        </w:rPr>
        <w:t xml:space="preserve">   </w:t>
      </w:r>
    </w:p>
    <w:p w:rsidR="002E5380" w:rsidRPr="006A4F4C" w:rsidRDefault="001358BC" w:rsidP="00A012AB">
      <w:pPr>
        <w:spacing w:line="360" w:lineRule="auto"/>
        <w:ind w:firstLineChars="446" w:firstLine="1433"/>
        <w:rPr>
          <w:rStyle w:val="16"/>
          <w:b/>
          <w:color w:val="auto"/>
          <w:sz w:val="32"/>
          <w:szCs w:val="32"/>
        </w:rPr>
      </w:pPr>
      <w:r w:rsidRPr="006A4F4C">
        <w:rPr>
          <w:b/>
          <w:sz w:val="32"/>
          <w:szCs w:val="32"/>
        </w:rPr>
        <w:t>建设单位（盖章）</w:t>
      </w:r>
      <w:r w:rsidRPr="006A4F4C">
        <w:rPr>
          <w:rFonts w:hint="eastAsia"/>
          <w:b/>
          <w:sz w:val="32"/>
          <w:szCs w:val="32"/>
        </w:rPr>
        <w:t>：</w:t>
      </w:r>
      <w:r w:rsidR="00034F0E" w:rsidRPr="006A4F4C">
        <w:rPr>
          <w:rFonts w:hint="eastAsia"/>
          <w:b/>
          <w:sz w:val="32"/>
          <w:szCs w:val="32"/>
          <w:u w:val="single"/>
        </w:rPr>
        <w:t>宝鸡蓝天工贸有限公司</w:t>
      </w:r>
    </w:p>
    <w:p w:rsidR="002E5380" w:rsidRPr="006A4F4C" w:rsidRDefault="002E5380">
      <w:pPr>
        <w:spacing w:line="360" w:lineRule="auto"/>
        <w:jc w:val="left"/>
        <w:rPr>
          <w:rStyle w:val="16"/>
          <w:b/>
          <w:color w:val="auto"/>
          <w:sz w:val="32"/>
          <w:szCs w:val="32"/>
        </w:rPr>
      </w:pPr>
    </w:p>
    <w:p w:rsidR="002E5380" w:rsidRPr="006A4F4C" w:rsidRDefault="002E5380">
      <w:pPr>
        <w:spacing w:line="360" w:lineRule="auto"/>
        <w:jc w:val="left"/>
        <w:rPr>
          <w:rStyle w:val="16"/>
          <w:b/>
          <w:color w:val="auto"/>
          <w:sz w:val="32"/>
          <w:szCs w:val="32"/>
        </w:rPr>
      </w:pPr>
    </w:p>
    <w:p w:rsidR="002E5380" w:rsidRPr="006A4F4C" w:rsidRDefault="002E5380">
      <w:pPr>
        <w:spacing w:line="360" w:lineRule="auto"/>
        <w:jc w:val="left"/>
        <w:rPr>
          <w:rStyle w:val="16"/>
          <w:b/>
          <w:color w:val="auto"/>
          <w:sz w:val="32"/>
          <w:szCs w:val="32"/>
        </w:rPr>
      </w:pPr>
    </w:p>
    <w:p w:rsidR="002E5380" w:rsidRPr="006A4F4C" w:rsidRDefault="002E5380">
      <w:pPr>
        <w:spacing w:line="360" w:lineRule="auto"/>
        <w:jc w:val="left"/>
        <w:rPr>
          <w:rStyle w:val="16"/>
          <w:b/>
          <w:color w:val="auto"/>
          <w:sz w:val="32"/>
          <w:szCs w:val="32"/>
        </w:rPr>
      </w:pPr>
    </w:p>
    <w:p w:rsidR="002E5380" w:rsidRPr="006A4F4C" w:rsidRDefault="001358BC" w:rsidP="00F26271">
      <w:pPr>
        <w:spacing w:beforeLines="50"/>
        <w:jc w:val="center"/>
        <w:rPr>
          <w:b/>
          <w:sz w:val="32"/>
        </w:rPr>
      </w:pPr>
      <w:r w:rsidRPr="006A4F4C">
        <w:rPr>
          <w:b/>
          <w:sz w:val="32"/>
        </w:rPr>
        <w:t>编制日期：</w:t>
      </w:r>
      <w:r w:rsidR="001926A5" w:rsidRPr="006A4F4C">
        <w:rPr>
          <w:rFonts w:hint="eastAsia"/>
          <w:b/>
          <w:sz w:val="32"/>
        </w:rPr>
        <w:t>2020</w:t>
      </w:r>
      <w:r w:rsidRPr="006A4F4C">
        <w:rPr>
          <w:b/>
          <w:sz w:val="32"/>
        </w:rPr>
        <w:t>年</w:t>
      </w:r>
      <w:r w:rsidR="00114320">
        <w:rPr>
          <w:rFonts w:hint="eastAsia"/>
          <w:b/>
          <w:sz w:val="32"/>
        </w:rPr>
        <w:t>10</w:t>
      </w:r>
      <w:r w:rsidR="004902C9" w:rsidRPr="006A4F4C">
        <w:rPr>
          <w:rFonts w:hint="eastAsia"/>
          <w:b/>
          <w:sz w:val="32"/>
        </w:rPr>
        <w:t>月</w:t>
      </w:r>
    </w:p>
    <w:p w:rsidR="00440C36" w:rsidRDefault="00440C36" w:rsidP="00F26271">
      <w:pPr>
        <w:spacing w:beforeLines="50"/>
        <w:jc w:val="center"/>
        <w:rPr>
          <w:b/>
          <w:sz w:val="32"/>
        </w:rPr>
      </w:pPr>
    </w:p>
    <w:p w:rsidR="00440C36" w:rsidRDefault="00440C36" w:rsidP="00440C36">
      <w:pPr>
        <w:pStyle w:val="a1"/>
        <w:ind w:firstLine="480"/>
      </w:pPr>
      <w:r>
        <w:br w:type="page"/>
      </w:r>
    </w:p>
    <w:p w:rsidR="007513B3" w:rsidRPr="006A4F4C" w:rsidRDefault="007513B3" w:rsidP="00F26271">
      <w:pPr>
        <w:spacing w:beforeLines="50"/>
        <w:jc w:val="center"/>
        <w:rPr>
          <w:b/>
          <w:sz w:val="32"/>
        </w:rPr>
      </w:pPr>
    </w:p>
    <w:p w:rsidR="007513B3" w:rsidRPr="006A4F4C" w:rsidRDefault="007513B3" w:rsidP="007513B3">
      <w:pPr>
        <w:pStyle w:val="a1"/>
        <w:ind w:firstLine="480"/>
      </w:pPr>
      <w:r w:rsidRPr="006A4F4C">
        <w:br w:type="page"/>
      </w:r>
    </w:p>
    <w:p w:rsidR="002E5380" w:rsidRPr="006A4F4C" w:rsidRDefault="001358BC">
      <w:pPr>
        <w:jc w:val="center"/>
        <w:rPr>
          <w:b/>
          <w:kern w:val="0"/>
          <w:sz w:val="32"/>
          <w:szCs w:val="32"/>
        </w:rPr>
      </w:pPr>
      <w:r w:rsidRPr="006A4F4C">
        <w:rPr>
          <w:b/>
          <w:kern w:val="0"/>
          <w:sz w:val="32"/>
          <w:szCs w:val="32"/>
        </w:rPr>
        <w:lastRenderedPageBreak/>
        <w:t>目录</w:t>
      </w:r>
    </w:p>
    <w:p w:rsidR="00F969AC" w:rsidRPr="006A4F4C" w:rsidRDefault="00371EFA" w:rsidP="00F969AC">
      <w:pPr>
        <w:pStyle w:val="10"/>
        <w:tabs>
          <w:tab w:val="right" w:leader="dot" w:pos="8302"/>
        </w:tabs>
        <w:spacing w:line="360" w:lineRule="auto"/>
        <w:rPr>
          <w:b/>
          <w:noProof/>
          <w:sz w:val="24"/>
        </w:rPr>
      </w:pPr>
      <w:r w:rsidRPr="006A4F4C">
        <w:rPr>
          <w:b/>
          <w:bCs/>
          <w:sz w:val="24"/>
        </w:rPr>
        <w:fldChar w:fldCharType="begin"/>
      </w:r>
      <w:r w:rsidR="001358BC" w:rsidRPr="006A4F4C">
        <w:rPr>
          <w:b/>
          <w:bCs/>
          <w:sz w:val="24"/>
        </w:rPr>
        <w:instrText xml:space="preserve"> TOC \o "1-1" \h \z \u </w:instrText>
      </w:r>
      <w:r w:rsidRPr="006A4F4C">
        <w:rPr>
          <w:b/>
          <w:bCs/>
          <w:sz w:val="24"/>
        </w:rPr>
        <w:fldChar w:fldCharType="separate"/>
      </w:r>
      <w:hyperlink w:anchor="_Toc36047285" w:history="1">
        <w:r w:rsidR="00F969AC" w:rsidRPr="006A4F4C">
          <w:rPr>
            <w:rFonts w:hint="eastAsia"/>
            <w:b/>
            <w:noProof/>
            <w:sz w:val="24"/>
          </w:rPr>
          <w:t>建设项目基本情况</w:t>
        </w:r>
        <w:r w:rsidR="00F969AC" w:rsidRPr="006A4F4C">
          <w:rPr>
            <w:b/>
            <w:noProof/>
            <w:webHidden/>
            <w:sz w:val="24"/>
          </w:rPr>
          <w:tab/>
        </w:r>
        <w:r w:rsidRPr="006A4F4C">
          <w:rPr>
            <w:b/>
            <w:noProof/>
            <w:webHidden/>
            <w:sz w:val="24"/>
          </w:rPr>
          <w:fldChar w:fldCharType="begin"/>
        </w:r>
        <w:r w:rsidR="00F969AC" w:rsidRPr="006A4F4C">
          <w:rPr>
            <w:b/>
            <w:noProof/>
            <w:webHidden/>
            <w:sz w:val="24"/>
          </w:rPr>
          <w:instrText xml:space="preserve"> PAGEREF _Toc36047285 \h </w:instrText>
        </w:r>
        <w:r w:rsidRPr="006A4F4C">
          <w:rPr>
            <w:b/>
            <w:noProof/>
            <w:webHidden/>
            <w:sz w:val="24"/>
          </w:rPr>
        </w:r>
        <w:r w:rsidRPr="006A4F4C">
          <w:rPr>
            <w:b/>
            <w:noProof/>
            <w:webHidden/>
            <w:sz w:val="24"/>
          </w:rPr>
          <w:fldChar w:fldCharType="separate"/>
        </w:r>
        <w:r w:rsidR="00932C0C">
          <w:rPr>
            <w:b/>
            <w:noProof/>
            <w:webHidden/>
            <w:sz w:val="24"/>
          </w:rPr>
          <w:t>1</w:t>
        </w:r>
        <w:r w:rsidRPr="006A4F4C">
          <w:rPr>
            <w:b/>
            <w:noProof/>
            <w:webHidden/>
            <w:sz w:val="24"/>
          </w:rPr>
          <w:fldChar w:fldCharType="end"/>
        </w:r>
      </w:hyperlink>
    </w:p>
    <w:p w:rsidR="00F969AC" w:rsidRPr="006A4F4C" w:rsidRDefault="00371EFA" w:rsidP="00F969AC">
      <w:pPr>
        <w:pStyle w:val="10"/>
        <w:tabs>
          <w:tab w:val="right" w:leader="dot" w:pos="8302"/>
        </w:tabs>
        <w:spacing w:line="360" w:lineRule="auto"/>
        <w:rPr>
          <w:b/>
          <w:noProof/>
          <w:sz w:val="24"/>
        </w:rPr>
      </w:pPr>
      <w:hyperlink w:anchor="_Toc36047286" w:history="1">
        <w:r w:rsidR="00F969AC" w:rsidRPr="006A4F4C">
          <w:rPr>
            <w:rFonts w:hint="eastAsia"/>
            <w:b/>
            <w:noProof/>
            <w:sz w:val="24"/>
          </w:rPr>
          <w:t>建设项目所在地自然环境简况</w:t>
        </w:r>
        <w:r w:rsidR="00F969AC" w:rsidRPr="006A4F4C">
          <w:rPr>
            <w:b/>
            <w:noProof/>
            <w:webHidden/>
            <w:sz w:val="24"/>
          </w:rPr>
          <w:tab/>
        </w:r>
        <w:r w:rsidRPr="006A4F4C">
          <w:rPr>
            <w:b/>
            <w:noProof/>
            <w:webHidden/>
            <w:sz w:val="24"/>
          </w:rPr>
          <w:fldChar w:fldCharType="begin"/>
        </w:r>
        <w:r w:rsidR="00F969AC" w:rsidRPr="006A4F4C">
          <w:rPr>
            <w:b/>
            <w:noProof/>
            <w:webHidden/>
            <w:sz w:val="24"/>
          </w:rPr>
          <w:instrText xml:space="preserve"> PAGEREF _Toc36047286 \h </w:instrText>
        </w:r>
        <w:r w:rsidRPr="006A4F4C">
          <w:rPr>
            <w:b/>
            <w:noProof/>
            <w:webHidden/>
            <w:sz w:val="24"/>
          </w:rPr>
        </w:r>
        <w:r w:rsidRPr="006A4F4C">
          <w:rPr>
            <w:b/>
            <w:noProof/>
            <w:webHidden/>
            <w:sz w:val="24"/>
          </w:rPr>
          <w:fldChar w:fldCharType="separate"/>
        </w:r>
        <w:r w:rsidR="00932C0C">
          <w:rPr>
            <w:b/>
            <w:noProof/>
            <w:webHidden/>
            <w:sz w:val="24"/>
          </w:rPr>
          <w:t>16</w:t>
        </w:r>
        <w:r w:rsidRPr="006A4F4C">
          <w:rPr>
            <w:b/>
            <w:noProof/>
            <w:webHidden/>
            <w:sz w:val="24"/>
          </w:rPr>
          <w:fldChar w:fldCharType="end"/>
        </w:r>
      </w:hyperlink>
    </w:p>
    <w:p w:rsidR="00F969AC" w:rsidRPr="006A4F4C" w:rsidRDefault="00371EFA" w:rsidP="00F969AC">
      <w:pPr>
        <w:pStyle w:val="10"/>
        <w:tabs>
          <w:tab w:val="right" w:leader="dot" w:pos="8302"/>
        </w:tabs>
        <w:spacing w:line="360" w:lineRule="auto"/>
        <w:rPr>
          <w:b/>
          <w:noProof/>
          <w:sz w:val="24"/>
        </w:rPr>
      </w:pPr>
      <w:hyperlink w:anchor="_Toc36047287" w:history="1">
        <w:r w:rsidR="00F969AC" w:rsidRPr="006A4F4C">
          <w:rPr>
            <w:rFonts w:hint="eastAsia"/>
            <w:b/>
            <w:noProof/>
            <w:sz w:val="24"/>
          </w:rPr>
          <w:t>环境质量状况</w:t>
        </w:r>
        <w:r w:rsidR="00F969AC" w:rsidRPr="006A4F4C">
          <w:rPr>
            <w:b/>
            <w:noProof/>
            <w:webHidden/>
            <w:sz w:val="24"/>
          </w:rPr>
          <w:tab/>
        </w:r>
        <w:r w:rsidRPr="006A4F4C">
          <w:rPr>
            <w:b/>
            <w:noProof/>
            <w:webHidden/>
            <w:sz w:val="24"/>
          </w:rPr>
          <w:fldChar w:fldCharType="begin"/>
        </w:r>
        <w:r w:rsidR="00F969AC" w:rsidRPr="006A4F4C">
          <w:rPr>
            <w:b/>
            <w:noProof/>
            <w:webHidden/>
            <w:sz w:val="24"/>
          </w:rPr>
          <w:instrText xml:space="preserve"> PAGEREF _Toc36047287 \h </w:instrText>
        </w:r>
        <w:r w:rsidRPr="006A4F4C">
          <w:rPr>
            <w:b/>
            <w:noProof/>
            <w:webHidden/>
            <w:sz w:val="24"/>
          </w:rPr>
        </w:r>
        <w:r w:rsidRPr="006A4F4C">
          <w:rPr>
            <w:b/>
            <w:noProof/>
            <w:webHidden/>
            <w:sz w:val="24"/>
          </w:rPr>
          <w:fldChar w:fldCharType="separate"/>
        </w:r>
        <w:r w:rsidR="00932C0C">
          <w:rPr>
            <w:b/>
            <w:noProof/>
            <w:webHidden/>
            <w:sz w:val="24"/>
          </w:rPr>
          <w:t>20</w:t>
        </w:r>
        <w:r w:rsidRPr="006A4F4C">
          <w:rPr>
            <w:b/>
            <w:noProof/>
            <w:webHidden/>
            <w:sz w:val="24"/>
          </w:rPr>
          <w:fldChar w:fldCharType="end"/>
        </w:r>
      </w:hyperlink>
    </w:p>
    <w:p w:rsidR="00F969AC" w:rsidRPr="006A4F4C" w:rsidRDefault="00371EFA" w:rsidP="00F969AC">
      <w:pPr>
        <w:pStyle w:val="10"/>
        <w:tabs>
          <w:tab w:val="right" w:leader="dot" w:pos="8302"/>
        </w:tabs>
        <w:spacing w:line="360" w:lineRule="auto"/>
        <w:rPr>
          <w:b/>
          <w:noProof/>
          <w:sz w:val="24"/>
        </w:rPr>
      </w:pPr>
      <w:hyperlink w:anchor="_Toc36047288" w:history="1">
        <w:r w:rsidR="00F969AC" w:rsidRPr="006A4F4C">
          <w:rPr>
            <w:rFonts w:hint="eastAsia"/>
            <w:b/>
            <w:noProof/>
            <w:sz w:val="24"/>
          </w:rPr>
          <w:t>评价适用标准</w:t>
        </w:r>
        <w:r w:rsidR="00F969AC" w:rsidRPr="006A4F4C">
          <w:rPr>
            <w:b/>
            <w:noProof/>
            <w:webHidden/>
            <w:sz w:val="24"/>
          </w:rPr>
          <w:tab/>
        </w:r>
        <w:r w:rsidRPr="006A4F4C">
          <w:rPr>
            <w:b/>
            <w:noProof/>
            <w:webHidden/>
            <w:sz w:val="24"/>
          </w:rPr>
          <w:fldChar w:fldCharType="begin"/>
        </w:r>
        <w:r w:rsidR="00F969AC" w:rsidRPr="006A4F4C">
          <w:rPr>
            <w:b/>
            <w:noProof/>
            <w:webHidden/>
            <w:sz w:val="24"/>
          </w:rPr>
          <w:instrText xml:space="preserve"> PAGEREF _Toc36047288 \h </w:instrText>
        </w:r>
        <w:r w:rsidRPr="006A4F4C">
          <w:rPr>
            <w:b/>
            <w:noProof/>
            <w:webHidden/>
            <w:sz w:val="24"/>
          </w:rPr>
        </w:r>
        <w:r w:rsidRPr="006A4F4C">
          <w:rPr>
            <w:b/>
            <w:noProof/>
            <w:webHidden/>
            <w:sz w:val="24"/>
          </w:rPr>
          <w:fldChar w:fldCharType="separate"/>
        </w:r>
        <w:r w:rsidR="00932C0C">
          <w:rPr>
            <w:b/>
            <w:noProof/>
            <w:webHidden/>
            <w:sz w:val="24"/>
          </w:rPr>
          <w:t>22</w:t>
        </w:r>
        <w:r w:rsidRPr="006A4F4C">
          <w:rPr>
            <w:b/>
            <w:noProof/>
            <w:webHidden/>
            <w:sz w:val="24"/>
          </w:rPr>
          <w:fldChar w:fldCharType="end"/>
        </w:r>
      </w:hyperlink>
    </w:p>
    <w:p w:rsidR="00F969AC" w:rsidRPr="006A4F4C" w:rsidRDefault="00371EFA" w:rsidP="00F969AC">
      <w:pPr>
        <w:pStyle w:val="10"/>
        <w:tabs>
          <w:tab w:val="right" w:leader="dot" w:pos="8302"/>
        </w:tabs>
        <w:spacing w:line="360" w:lineRule="auto"/>
        <w:rPr>
          <w:b/>
          <w:noProof/>
          <w:sz w:val="24"/>
        </w:rPr>
      </w:pPr>
      <w:hyperlink w:anchor="_Toc36047289" w:history="1">
        <w:r w:rsidR="00F969AC" w:rsidRPr="006A4F4C">
          <w:rPr>
            <w:rFonts w:hint="eastAsia"/>
            <w:b/>
            <w:noProof/>
            <w:sz w:val="24"/>
          </w:rPr>
          <w:t>建设项目工程分析</w:t>
        </w:r>
        <w:r w:rsidR="00F969AC" w:rsidRPr="006A4F4C">
          <w:rPr>
            <w:b/>
            <w:noProof/>
            <w:webHidden/>
            <w:sz w:val="24"/>
          </w:rPr>
          <w:tab/>
        </w:r>
        <w:r w:rsidRPr="006A4F4C">
          <w:rPr>
            <w:b/>
            <w:noProof/>
            <w:webHidden/>
            <w:sz w:val="24"/>
          </w:rPr>
          <w:fldChar w:fldCharType="begin"/>
        </w:r>
        <w:r w:rsidR="00F969AC" w:rsidRPr="006A4F4C">
          <w:rPr>
            <w:b/>
            <w:noProof/>
            <w:webHidden/>
            <w:sz w:val="24"/>
          </w:rPr>
          <w:instrText xml:space="preserve"> PAGEREF _Toc36047289 \h </w:instrText>
        </w:r>
        <w:r w:rsidRPr="006A4F4C">
          <w:rPr>
            <w:b/>
            <w:noProof/>
            <w:webHidden/>
            <w:sz w:val="24"/>
          </w:rPr>
        </w:r>
        <w:r w:rsidRPr="006A4F4C">
          <w:rPr>
            <w:b/>
            <w:noProof/>
            <w:webHidden/>
            <w:sz w:val="24"/>
          </w:rPr>
          <w:fldChar w:fldCharType="separate"/>
        </w:r>
        <w:r w:rsidR="00932C0C">
          <w:rPr>
            <w:b/>
            <w:noProof/>
            <w:webHidden/>
            <w:sz w:val="24"/>
          </w:rPr>
          <w:t>24</w:t>
        </w:r>
        <w:r w:rsidRPr="006A4F4C">
          <w:rPr>
            <w:b/>
            <w:noProof/>
            <w:webHidden/>
            <w:sz w:val="24"/>
          </w:rPr>
          <w:fldChar w:fldCharType="end"/>
        </w:r>
      </w:hyperlink>
    </w:p>
    <w:p w:rsidR="00F969AC" w:rsidRPr="006A4F4C" w:rsidRDefault="00371EFA" w:rsidP="00F969AC">
      <w:pPr>
        <w:pStyle w:val="10"/>
        <w:tabs>
          <w:tab w:val="right" w:leader="dot" w:pos="8302"/>
        </w:tabs>
        <w:spacing w:line="360" w:lineRule="auto"/>
        <w:rPr>
          <w:b/>
          <w:noProof/>
          <w:sz w:val="24"/>
        </w:rPr>
      </w:pPr>
      <w:hyperlink w:anchor="_Toc36047290" w:history="1">
        <w:r w:rsidR="00F969AC" w:rsidRPr="006A4F4C">
          <w:rPr>
            <w:rFonts w:hint="eastAsia"/>
            <w:b/>
            <w:noProof/>
            <w:sz w:val="24"/>
          </w:rPr>
          <w:t>项目主要污染物产生及预计排放情况</w:t>
        </w:r>
        <w:r w:rsidR="00F969AC" w:rsidRPr="006A4F4C">
          <w:rPr>
            <w:b/>
            <w:noProof/>
            <w:webHidden/>
            <w:sz w:val="24"/>
          </w:rPr>
          <w:tab/>
        </w:r>
        <w:r w:rsidRPr="006A4F4C">
          <w:rPr>
            <w:b/>
            <w:noProof/>
            <w:webHidden/>
            <w:sz w:val="24"/>
          </w:rPr>
          <w:fldChar w:fldCharType="begin"/>
        </w:r>
        <w:r w:rsidR="00F969AC" w:rsidRPr="006A4F4C">
          <w:rPr>
            <w:b/>
            <w:noProof/>
            <w:webHidden/>
            <w:sz w:val="24"/>
          </w:rPr>
          <w:instrText xml:space="preserve"> PAGEREF _Toc36047290 \h </w:instrText>
        </w:r>
        <w:r w:rsidRPr="006A4F4C">
          <w:rPr>
            <w:b/>
            <w:noProof/>
            <w:webHidden/>
            <w:sz w:val="24"/>
          </w:rPr>
        </w:r>
        <w:r w:rsidRPr="006A4F4C">
          <w:rPr>
            <w:b/>
            <w:noProof/>
            <w:webHidden/>
            <w:sz w:val="24"/>
          </w:rPr>
          <w:fldChar w:fldCharType="separate"/>
        </w:r>
        <w:r w:rsidR="00932C0C">
          <w:rPr>
            <w:b/>
            <w:noProof/>
            <w:webHidden/>
            <w:sz w:val="24"/>
          </w:rPr>
          <w:t>34</w:t>
        </w:r>
        <w:r w:rsidRPr="006A4F4C">
          <w:rPr>
            <w:b/>
            <w:noProof/>
            <w:webHidden/>
            <w:sz w:val="24"/>
          </w:rPr>
          <w:fldChar w:fldCharType="end"/>
        </w:r>
      </w:hyperlink>
    </w:p>
    <w:p w:rsidR="00F969AC" w:rsidRPr="006A4F4C" w:rsidRDefault="00371EFA" w:rsidP="00F969AC">
      <w:pPr>
        <w:pStyle w:val="10"/>
        <w:tabs>
          <w:tab w:val="right" w:leader="dot" w:pos="8302"/>
        </w:tabs>
        <w:spacing w:line="360" w:lineRule="auto"/>
        <w:rPr>
          <w:b/>
          <w:noProof/>
          <w:sz w:val="24"/>
        </w:rPr>
      </w:pPr>
      <w:hyperlink w:anchor="_Toc36047291" w:history="1">
        <w:r w:rsidR="00F969AC" w:rsidRPr="006A4F4C">
          <w:rPr>
            <w:rFonts w:hint="eastAsia"/>
            <w:b/>
            <w:noProof/>
            <w:sz w:val="24"/>
          </w:rPr>
          <w:t>环境影响分析</w:t>
        </w:r>
        <w:r w:rsidR="00F969AC" w:rsidRPr="006A4F4C">
          <w:rPr>
            <w:b/>
            <w:noProof/>
            <w:webHidden/>
            <w:sz w:val="24"/>
          </w:rPr>
          <w:tab/>
        </w:r>
        <w:r w:rsidRPr="006A4F4C">
          <w:rPr>
            <w:b/>
            <w:noProof/>
            <w:webHidden/>
            <w:sz w:val="24"/>
          </w:rPr>
          <w:fldChar w:fldCharType="begin"/>
        </w:r>
        <w:r w:rsidR="00F969AC" w:rsidRPr="006A4F4C">
          <w:rPr>
            <w:b/>
            <w:noProof/>
            <w:webHidden/>
            <w:sz w:val="24"/>
          </w:rPr>
          <w:instrText xml:space="preserve"> PAGEREF _Toc36047291 \h </w:instrText>
        </w:r>
        <w:r w:rsidRPr="006A4F4C">
          <w:rPr>
            <w:b/>
            <w:noProof/>
            <w:webHidden/>
            <w:sz w:val="24"/>
          </w:rPr>
        </w:r>
        <w:r w:rsidRPr="006A4F4C">
          <w:rPr>
            <w:b/>
            <w:noProof/>
            <w:webHidden/>
            <w:sz w:val="24"/>
          </w:rPr>
          <w:fldChar w:fldCharType="separate"/>
        </w:r>
        <w:r w:rsidR="00932C0C">
          <w:rPr>
            <w:b/>
            <w:noProof/>
            <w:webHidden/>
            <w:sz w:val="24"/>
          </w:rPr>
          <w:t>35</w:t>
        </w:r>
        <w:r w:rsidRPr="006A4F4C">
          <w:rPr>
            <w:b/>
            <w:noProof/>
            <w:webHidden/>
            <w:sz w:val="24"/>
          </w:rPr>
          <w:fldChar w:fldCharType="end"/>
        </w:r>
      </w:hyperlink>
    </w:p>
    <w:p w:rsidR="00F969AC" w:rsidRPr="006A4F4C" w:rsidRDefault="00371EFA" w:rsidP="00F969AC">
      <w:pPr>
        <w:pStyle w:val="10"/>
        <w:tabs>
          <w:tab w:val="right" w:leader="dot" w:pos="8302"/>
        </w:tabs>
        <w:spacing w:line="360" w:lineRule="auto"/>
        <w:rPr>
          <w:b/>
          <w:noProof/>
          <w:sz w:val="24"/>
        </w:rPr>
      </w:pPr>
      <w:hyperlink w:anchor="_Toc36047292" w:history="1">
        <w:r w:rsidR="00F969AC" w:rsidRPr="006A4F4C">
          <w:rPr>
            <w:rFonts w:hint="eastAsia"/>
            <w:b/>
            <w:noProof/>
            <w:sz w:val="24"/>
          </w:rPr>
          <w:t>建设项目拟采取的防治措施及预期治理效果</w:t>
        </w:r>
        <w:r w:rsidR="00F969AC" w:rsidRPr="006A4F4C">
          <w:rPr>
            <w:b/>
            <w:noProof/>
            <w:webHidden/>
            <w:sz w:val="24"/>
          </w:rPr>
          <w:tab/>
        </w:r>
        <w:r w:rsidRPr="006A4F4C">
          <w:rPr>
            <w:b/>
            <w:noProof/>
            <w:webHidden/>
            <w:sz w:val="24"/>
          </w:rPr>
          <w:fldChar w:fldCharType="begin"/>
        </w:r>
        <w:r w:rsidR="00F969AC" w:rsidRPr="006A4F4C">
          <w:rPr>
            <w:b/>
            <w:noProof/>
            <w:webHidden/>
            <w:sz w:val="24"/>
          </w:rPr>
          <w:instrText xml:space="preserve"> PAGEREF _Toc36047292 \h </w:instrText>
        </w:r>
        <w:r w:rsidRPr="006A4F4C">
          <w:rPr>
            <w:b/>
            <w:noProof/>
            <w:webHidden/>
            <w:sz w:val="24"/>
          </w:rPr>
        </w:r>
        <w:r w:rsidRPr="006A4F4C">
          <w:rPr>
            <w:b/>
            <w:noProof/>
            <w:webHidden/>
            <w:sz w:val="24"/>
          </w:rPr>
          <w:fldChar w:fldCharType="separate"/>
        </w:r>
        <w:r w:rsidR="00932C0C">
          <w:rPr>
            <w:b/>
            <w:noProof/>
            <w:webHidden/>
            <w:sz w:val="24"/>
          </w:rPr>
          <w:t>53</w:t>
        </w:r>
        <w:r w:rsidRPr="006A4F4C">
          <w:rPr>
            <w:b/>
            <w:noProof/>
            <w:webHidden/>
            <w:sz w:val="24"/>
          </w:rPr>
          <w:fldChar w:fldCharType="end"/>
        </w:r>
      </w:hyperlink>
    </w:p>
    <w:p w:rsidR="00F969AC" w:rsidRPr="006A4F4C" w:rsidRDefault="00371EFA" w:rsidP="00F969AC">
      <w:pPr>
        <w:pStyle w:val="10"/>
        <w:tabs>
          <w:tab w:val="right" w:leader="dot" w:pos="8302"/>
        </w:tabs>
        <w:spacing w:line="360" w:lineRule="auto"/>
        <w:rPr>
          <w:b/>
          <w:noProof/>
        </w:rPr>
      </w:pPr>
      <w:hyperlink w:anchor="_Toc36047293" w:history="1">
        <w:r w:rsidR="00F969AC" w:rsidRPr="006A4F4C">
          <w:rPr>
            <w:rFonts w:hint="eastAsia"/>
            <w:b/>
            <w:noProof/>
            <w:sz w:val="24"/>
          </w:rPr>
          <w:t>结论及建议</w:t>
        </w:r>
        <w:r w:rsidR="00F969AC" w:rsidRPr="006A4F4C">
          <w:rPr>
            <w:b/>
            <w:noProof/>
            <w:webHidden/>
            <w:sz w:val="24"/>
          </w:rPr>
          <w:tab/>
        </w:r>
        <w:r w:rsidRPr="006A4F4C">
          <w:rPr>
            <w:b/>
            <w:noProof/>
            <w:webHidden/>
            <w:sz w:val="24"/>
          </w:rPr>
          <w:fldChar w:fldCharType="begin"/>
        </w:r>
        <w:r w:rsidR="00F969AC" w:rsidRPr="006A4F4C">
          <w:rPr>
            <w:b/>
            <w:noProof/>
            <w:webHidden/>
            <w:sz w:val="24"/>
          </w:rPr>
          <w:instrText xml:space="preserve"> PAGEREF _Toc36047293 \h </w:instrText>
        </w:r>
        <w:r w:rsidRPr="006A4F4C">
          <w:rPr>
            <w:b/>
            <w:noProof/>
            <w:webHidden/>
            <w:sz w:val="24"/>
          </w:rPr>
        </w:r>
        <w:r w:rsidRPr="006A4F4C">
          <w:rPr>
            <w:b/>
            <w:noProof/>
            <w:webHidden/>
            <w:sz w:val="24"/>
          </w:rPr>
          <w:fldChar w:fldCharType="separate"/>
        </w:r>
        <w:r w:rsidR="00932C0C">
          <w:rPr>
            <w:b/>
            <w:noProof/>
            <w:webHidden/>
            <w:sz w:val="24"/>
          </w:rPr>
          <w:t>54</w:t>
        </w:r>
        <w:r w:rsidRPr="006A4F4C">
          <w:rPr>
            <w:b/>
            <w:noProof/>
            <w:webHidden/>
            <w:sz w:val="24"/>
          </w:rPr>
          <w:fldChar w:fldCharType="end"/>
        </w:r>
      </w:hyperlink>
    </w:p>
    <w:p w:rsidR="002E5380" w:rsidRPr="006A4F4C" w:rsidRDefault="00371EFA" w:rsidP="00F26271">
      <w:pPr>
        <w:adjustRightInd w:val="0"/>
        <w:snapToGrid w:val="0"/>
        <w:spacing w:beforeLines="50" w:line="360" w:lineRule="auto"/>
        <w:jc w:val="left"/>
        <w:rPr>
          <w:b/>
          <w:kern w:val="0"/>
          <w:sz w:val="24"/>
        </w:rPr>
      </w:pPr>
      <w:r w:rsidRPr="006A4F4C">
        <w:rPr>
          <w:b/>
          <w:bCs/>
          <w:sz w:val="24"/>
        </w:rPr>
        <w:fldChar w:fldCharType="end"/>
      </w:r>
      <w:r w:rsidR="001358BC" w:rsidRPr="006A4F4C">
        <w:rPr>
          <w:b/>
          <w:kern w:val="0"/>
          <w:sz w:val="24"/>
        </w:rPr>
        <w:t>附图：</w:t>
      </w:r>
    </w:p>
    <w:p w:rsidR="002E5380" w:rsidRPr="006A4F4C" w:rsidRDefault="001358BC" w:rsidP="00BC10E5">
      <w:pPr>
        <w:adjustRightInd w:val="0"/>
        <w:snapToGrid w:val="0"/>
        <w:spacing w:line="360" w:lineRule="auto"/>
        <w:ind w:firstLineChars="200" w:firstLine="480"/>
        <w:jc w:val="left"/>
        <w:rPr>
          <w:bCs/>
          <w:kern w:val="0"/>
          <w:sz w:val="24"/>
        </w:rPr>
      </w:pPr>
      <w:r w:rsidRPr="006A4F4C">
        <w:rPr>
          <w:bCs/>
          <w:kern w:val="0"/>
          <w:sz w:val="24"/>
        </w:rPr>
        <w:t>附图</w:t>
      </w:r>
      <w:r w:rsidRPr="006A4F4C">
        <w:rPr>
          <w:bCs/>
          <w:kern w:val="0"/>
          <w:sz w:val="24"/>
        </w:rPr>
        <w:t>1</w:t>
      </w:r>
      <w:r w:rsidRPr="006A4F4C">
        <w:rPr>
          <w:bCs/>
          <w:kern w:val="0"/>
          <w:sz w:val="24"/>
        </w:rPr>
        <w:t>：建设项目地理位置图；</w:t>
      </w:r>
    </w:p>
    <w:p w:rsidR="002E5380" w:rsidRPr="006A4F4C" w:rsidRDefault="001358BC" w:rsidP="00BC10E5">
      <w:pPr>
        <w:adjustRightInd w:val="0"/>
        <w:snapToGrid w:val="0"/>
        <w:spacing w:line="360" w:lineRule="auto"/>
        <w:ind w:firstLineChars="200" w:firstLine="480"/>
        <w:jc w:val="left"/>
        <w:rPr>
          <w:bCs/>
          <w:kern w:val="0"/>
          <w:sz w:val="24"/>
        </w:rPr>
      </w:pPr>
      <w:r w:rsidRPr="006A4F4C">
        <w:rPr>
          <w:bCs/>
          <w:kern w:val="0"/>
          <w:sz w:val="24"/>
        </w:rPr>
        <w:t>附图</w:t>
      </w:r>
      <w:r w:rsidRPr="006A4F4C">
        <w:rPr>
          <w:bCs/>
          <w:kern w:val="0"/>
          <w:sz w:val="24"/>
        </w:rPr>
        <w:t>2</w:t>
      </w:r>
      <w:r w:rsidRPr="006A4F4C">
        <w:rPr>
          <w:bCs/>
          <w:kern w:val="0"/>
          <w:sz w:val="24"/>
        </w:rPr>
        <w:t>：建设项目四至范围</w:t>
      </w:r>
      <w:r w:rsidR="00BC10E5" w:rsidRPr="006A4F4C">
        <w:rPr>
          <w:bCs/>
          <w:kern w:val="0"/>
          <w:sz w:val="24"/>
        </w:rPr>
        <w:t>及监测点位</w:t>
      </w:r>
      <w:r w:rsidRPr="006A4F4C">
        <w:rPr>
          <w:bCs/>
          <w:kern w:val="0"/>
          <w:sz w:val="24"/>
        </w:rPr>
        <w:t>图；</w:t>
      </w:r>
    </w:p>
    <w:p w:rsidR="00241144" w:rsidRPr="006A4F4C" w:rsidRDefault="00241144" w:rsidP="00BC10E5">
      <w:pPr>
        <w:adjustRightInd w:val="0"/>
        <w:snapToGrid w:val="0"/>
        <w:spacing w:line="360" w:lineRule="auto"/>
        <w:ind w:firstLineChars="200" w:firstLine="480"/>
        <w:jc w:val="left"/>
        <w:rPr>
          <w:bCs/>
          <w:kern w:val="0"/>
          <w:sz w:val="24"/>
        </w:rPr>
      </w:pPr>
      <w:r w:rsidRPr="006A4F4C">
        <w:rPr>
          <w:bCs/>
          <w:kern w:val="0"/>
          <w:sz w:val="24"/>
        </w:rPr>
        <w:t>附图</w:t>
      </w:r>
      <w:r w:rsidRPr="006A4F4C">
        <w:rPr>
          <w:rFonts w:hint="eastAsia"/>
          <w:bCs/>
          <w:kern w:val="0"/>
          <w:sz w:val="24"/>
        </w:rPr>
        <w:t>3</w:t>
      </w:r>
      <w:r w:rsidRPr="006A4F4C">
        <w:rPr>
          <w:bCs/>
          <w:kern w:val="0"/>
          <w:sz w:val="24"/>
        </w:rPr>
        <w:t>：</w:t>
      </w:r>
      <w:r w:rsidR="00BC10E5" w:rsidRPr="006A4F4C">
        <w:rPr>
          <w:bCs/>
          <w:kern w:val="0"/>
          <w:sz w:val="24"/>
        </w:rPr>
        <w:t>现有</w:t>
      </w:r>
      <w:r w:rsidRPr="006A4F4C">
        <w:rPr>
          <w:bCs/>
          <w:kern w:val="0"/>
          <w:sz w:val="24"/>
        </w:rPr>
        <w:t>项目</w:t>
      </w:r>
      <w:r w:rsidR="00BC10E5" w:rsidRPr="006A4F4C">
        <w:rPr>
          <w:bCs/>
          <w:kern w:val="0"/>
          <w:sz w:val="24"/>
        </w:rPr>
        <w:t>平面布置</w:t>
      </w:r>
      <w:r w:rsidRPr="006A4F4C">
        <w:rPr>
          <w:rFonts w:hint="eastAsia"/>
          <w:bCs/>
          <w:kern w:val="0"/>
          <w:sz w:val="24"/>
        </w:rPr>
        <w:t>图</w:t>
      </w:r>
      <w:r w:rsidRPr="006A4F4C">
        <w:rPr>
          <w:bCs/>
          <w:kern w:val="0"/>
          <w:sz w:val="24"/>
        </w:rPr>
        <w:t>；</w:t>
      </w:r>
    </w:p>
    <w:p w:rsidR="00161C9A" w:rsidRPr="006A4F4C" w:rsidRDefault="00241144" w:rsidP="00BC10E5">
      <w:pPr>
        <w:adjustRightInd w:val="0"/>
        <w:snapToGrid w:val="0"/>
        <w:spacing w:line="360" w:lineRule="auto"/>
        <w:ind w:firstLineChars="200" w:firstLine="480"/>
        <w:jc w:val="left"/>
        <w:rPr>
          <w:bCs/>
          <w:kern w:val="0"/>
          <w:sz w:val="24"/>
        </w:rPr>
      </w:pPr>
      <w:r w:rsidRPr="006A4F4C">
        <w:rPr>
          <w:bCs/>
          <w:kern w:val="0"/>
          <w:sz w:val="24"/>
        </w:rPr>
        <w:t>附图</w:t>
      </w:r>
      <w:r w:rsidRPr="006A4F4C">
        <w:rPr>
          <w:rFonts w:hint="eastAsia"/>
          <w:bCs/>
          <w:kern w:val="0"/>
          <w:sz w:val="24"/>
        </w:rPr>
        <w:t>4</w:t>
      </w:r>
      <w:r w:rsidRPr="006A4F4C">
        <w:rPr>
          <w:bCs/>
          <w:kern w:val="0"/>
          <w:sz w:val="24"/>
        </w:rPr>
        <w:t>：</w:t>
      </w:r>
      <w:r w:rsidR="00BC10E5" w:rsidRPr="006A4F4C">
        <w:rPr>
          <w:bCs/>
          <w:kern w:val="0"/>
          <w:sz w:val="24"/>
        </w:rPr>
        <w:t>扩建</w:t>
      </w:r>
      <w:r w:rsidRPr="006A4F4C">
        <w:rPr>
          <w:bCs/>
          <w:kern w:val="0"/>
          <w:sz w:val="24"/>
        </w:rPr>
        <w:t>项目</w:t>
      </w:r>
      <w:r w:rsidR="00BC10E5" w:rsidRPr="006A4F4C">
        <w:rPr>
          <w:bCs/>
          <w:kern w:val="0"/>
          <w:sz w:val="24"/>
        </w:rPr>
        <w:t>平面布置</w:t>
      </w:r>
      <w:r w:rsidRPr="006A4F4C">
        <w:rPr>
          <w:rFonts w:hint="eastAsia"/>
          <w:bCs/>
          <w:kern w:val="0"/>
          <w:sz w:val="24"/>
        </w:rPr>
        <w:t>图</w:t>
      </w:r>
      <w:r w:rsidR="00BC10E5" w:rsidRPr="006A4F4C">
        <w:rPr>
          <w:rFonts w:hint="eastAsia"/>
          <w:bCs/>
          <w:kern w:val="0"/>
          <w:sz w:val="24"/>
        </w:rPr>
        <w:t>。</w:t>
      </w:r>
    </w:p>
    <w:p w:rsidR="002E5380" w:rsidRPr="006A4F4C" w:rsidRDefault="001358BC" w:rsidP="00BC10E5">
      <w:pPr>
        <w:adjustRightInd w:val="0"/>
        <w:snapToGrid w:val="0"/>
        <w:spacing w:line="360" w:lineRule="auto"/>
        <w:jc w:val="left"/>
        <w:rPr>
          <w:b/>
          <w:kern w:val="0"/>
          <w:sz w:val="24"/>
        </w:rPr>
      </w:pPr>
      <w:r w:rsidRPr="006A4F4C">
        <w:rPr>
          <w:b/>
          <w:kern w:val="0"/>
          <w:sz w:val="24"/>
        </w:rPr>
        <w:t>附件：</w:t>
      </w:r>
    </w:p>
    <w:p w:rsidR="002E5380" w:rsidRPr="006A4F4C" w:rsidRDefault="001358BC" w:rsidP="00BC10E5">
      <w:pPr>
        <w:adjustRightInd w:val="0"/>
        <w:snapToGrid w:val="0"/>
        <w:spacing w:line="360" w:lineRule="auto"/>
        <w:ind w:firstLineChars="200" w:firstLine="480"/>
        <w:jc w:val="left"/>
        <w:rPr>
          <w:bCs/>
          <w:kern w:val="0"/>
          <w:sz w:val="24"/>
        </w:rPr>
      </w:pPr>
      <w:r w:rsidRPr="006A4F4C">
        <w:rPr>
          <w:bCs/>
          <w:kern w:val="0"/>
          <w:sz w:val="24"/>
        </w:rPr>
        <w:t>附件</w:t>
      </w:r>
      <w:r w:rsidRPr="006A4F4C">
        <w:rPr>
          <w:bCs/>
          <w:kern w:val="0"/>
          <w:sz w:val="24"/>
        </w:rPr>
        <w:t>1</w:t>
      </w:r>
      <w:r w:rsidRPr="006A4F4C">
        <w:rPr>
          <w:bCs/>
          <w:kern w:val="0"/>
          <w:sz w:val="24"/>
        </w:rPr>
        <w:t>：委托书；</w:t>
      </w:r>
    </w:p>
    <w:p w:rsidR="002E5380" w:rsidRPr="006A4F4C" w:rsidRDefault="001358BC" w:rsidP="00BC10E5">
      <w:pPr>
        <w:adjustRightInd w:val="0"/>
        <w:snapToGrid w:val="0"/>
        <w:spacing w:line="360" w:lineRule="auto"/>
        <w:ind w:firstLineChars="200" w:firstLine="480"/>
        <w:jc w:val="left"/>
        <w:rPr>
          <w:bCs/>
          <w:kern w:val="0"/>
          <w:sz w:val="24"/>
        </w:rPr>
      </w:pPr>
      <w:r w:rsidRPr="006A4F4C">
        <w:rPr>
          <w:bCs/>
          <w:kern w:val="0"/>
          <w:sz w:val="24"/>
        </w:rPr>
        <w:t>附件</w:t>
      </w:r>
      <w:r w:rsidRPr="006A4F4C">
        <w:rPr>
          <w:bCs/>
          <w:kern w:val="0"/>
          <w:sz w:val="24"/>
        </w:rPr>
        <w:t>2</w:t>
      </w:r>
      <w:r w:rsidRPr="006A4F4C">
        <w:rPr>
          <w:bCs/>
          <w:kern w:val="0"/>
          <w:sz w:val="24"/>
        </w:rPr>
        <w:t>：备案</w:t>
      </w:r>
      <w:r w:rsidRPr="006A4F4C">
        <w:rPr>
          <w:rFonts w:hint="eastAsia"/>
          <w:bCs/>
          <w:kern w:val="0"/>
          <w:sz w:val="24"/>
        </w:rPr>
        <w:t>确认书</w:t>
      </w:r>
      <w:r w:rsidRPr="006A4F4C">
        <w:rPr>
          <w:bCs/>
          <w:kern w:val="0"/>
          <w:sz w:val="24"/>
        </w:rPr>
        <w:t>；</w:t>
      </w:r>
    </w:p>
    <w:p w:rsidR="00767342" w:rsidRPr="006A4F4C" w:rsidRDefault="00767342" w:rsidP="00BC10E5">
      <w:pPr>
        <w:adjustRightInd w:val="0"/>
        <w:snapToGrid w:val="0"/>
        <w:spacing w:line="360" w:lineRule="auto"/>
        <w:ind w:firstLineChars="200" w:firstLine="480"/>
        <w:jc w:val="left"/>
        <w:rPr>
          <w:bCs/>
          <w:kern w:val="0"/>
          <w:sz w:val="24"/>
        </w:rPr>
      </w:pPr>
      <w:r w:rsidRPr="006A4F4C">
        <w:rPr>
          <w:rFonts w:hint="eastAsia"/>
          <w:bCs/>
          <w:kern w:val="0"/>
          <w:sz w:val="24"/>
        </w:rPr>
        <w:t>附件</w:t>
      </w:r>
      <w:r w:rsidRPr="006A4F4C">
        <w:rPr>
          <w:rFonts w:hint="eastAsia"/>
          <w:bCs/>
          <w:kern w:val="0"/>
          <w:sz w:val="24"/>
        </w:rPr>
        <w:t>3</w:t>
      </w:r>
      <w:r w:rsidRPr="006A4F4C">
        <w:rPr>
          <w:rFonts w:hint="eastAsia"/>
          <w:bCs/>
          <w:kern w:val="0"/>
          <w:sz w:val="24"/>
        </w:rPr>
        <w:t>：违法用地企业土地利用总体规划符合性告知单；</w:t>
      </w:r>
    </w:p>
    <w:p w:rsidR="00F26271" w:rsidRDefault="00F26271" w:rsidP="00BC10E5">
      <w:pPr>
        <w:adjustRightInd w:val="0"/>
        <w:snapToGrid w:val="0"/>
        <w:spacing w:line="360" w:lineRule="auto"/>
        <w:ind w:firstLineChars="200" w:firstLine="480"/>
        <w:jc w:val="left"/>
        <w:rPr>
          <w:rFonts w:hint="eastAsia"/>
          <w:bCs/>
          <w:kern w:val="0"/>
          <w:sz w:val="24"/>
        </w:rPr>
      </w:pPr>
      <w:r>
        <w:rPr>
          <w:rFonts w:hint="eastAsia"/>
          <w:bCs/>
          <w:kern w:val="0"/>
          <w:sz w:val="24"/>
        </w:rPr>
        <w:t>附件</w:t>
      </w:r>
      <w:r>
        <w:rPr>
          <w:rFonts w:hint="eastAsia"/>
          <w:bCs/>
          <w:kern w:val="0"/>
          <w:sz w:val="24"/>
        </w:rPr>
        <w:t>4</w:t>
      </w:r>
      <w:r>
        <w:rPr>
          <w:rFonts w:hint="eastAsia"/>
          <w:bCs/>
          <w:kern w:val="0"/>
          <w:sz w:val="24"/>
        </w:rPr>
        <w:t>：转让协议；</w:t>
      </w:r>
    </w:p>
    <w:p w:rsidR="00831A07" w:rsidRPr="006A4F4C" w:rsidRDefault="001358BC" w:rsidP="00BC10E5">
      <w:pPr>
        <w:adjustRightInd w:val="0"/>
        <w:snapToGrid w:val="0"/>
        <w:spacing w:line="360" w:lineRule="auto"/>
        <w:ind w:firstLineChars="200" w:firstLine="480"/>
        <w:jc w:val="left"/>
        <w:rPr>
          <w:bCs/>
          <w:kern w:val="0"/>
          <w:sz w:val="24"/>
        </w:rPr>
      </w:pPr>
      <w:r w:rsidRPr="006A4F4C">
        <w:rPr>
          <w:bCs/>
          <w:kern w:val="0"/>
          <w:sz w:val="24"/>
        </w:rPr>
        <w:t>附件</w:t>
      </w:r>
      <w:r w:rsidR="00F26271">
        <w:rPr>
          <w:rFonts w:hint="eastAsia"/>
          <w:bCs/>
          <w:kern w:val="0"/>
          <w:sz w:val="24"/>
        </w:rPr>
        <w:t>5</w:t>
      </w:r>
      <w:r w:rsidRPr="006A4F4C">
        <w:rPr>
          <w:bCs/>
          <w:kern w:val="0"/>
          <w:sz w:val="24"/>
        </w:rPr>
        <w:t>：</w:t>
      </w:r>
      <w:r w:rsidR="00F56A55" w:rsidRPr="006A4F4C">
        <w:rPr>
          <w:bCs/>
          <w:kern w:val="0"/>
          <w:sz w:val="24"/>
        </w:rPr>
        <w:t>建设项目环境影响登记表</w:t>
      </w:r>
      <w:r w:rsidR="00831A07" w:rsidRPr="006A4F4C">
        <w:rPr>
          <w:rFonts w:hint="eastAsia"/>
          <w:bCs/>
          <w:kern w:val="0"/>
          <w:sz w:val="24"/>
        </w:rPr>
        <w:t>；</w:t>
      </w:r>
    </w:p>
    <w:p w:rsidR="004A212D" w:rsidRPr="006A4F4C" w:rsidRDefault="004A212D" w:rsidP="00BC10E5">
      <w:pPr>
        <w:adjustRightInd w:val="0"/>
        <w:snapToGrid w:val="0"/>
        <w:spacing w:line="360" w:lineRule="auto"/>
        <w:ind w:firstLineChars="200" w:firstLine="480"/>
        <w:jc w:val="left"/>
        <w:rPr>
          <w:bCs/>
          <w:kern w:val="0"/>
          <w:sz w:val="24"/>
        </w:rPr>
      </w:pPr>
      <w:r w:rsidRPr="006A4F4C">
        <w:rPr>
          <w:rFonts w:hint="eastAsia"/>
          <w:bCs/>
          <w:kern w:val="0"/>
          <w:sz w:val="24"/>
        </w:rPr>
        <w:t>附件</w:t>
      </w:r>
      <w:r w:rsidR="00F26271">
        <w:rPr>
          <w:rFonts w:hint="eastAsia"/>
          <w:bCs/>
          <w:kern w:val="0"/>
          <w:sz w:val="24"/>
        </w:rPr>
        <w:t>6</w:t>
      </w:r>
      <w:r w:rsidRPr="006A4F4C">
        <w:rPr>
          <w:rFonts w:hint="eastAsia"/>
          <w:bCs/>
          <w:kern w:val="0"/>
          <w:sz w:val="24"/>
        </w:rPr>
        <w:t>：</w:t>
      </w:r>
      <w:r w:rsidR="00F56A55" w:rsidRPr="006A4F4C">
        <w:rPr>
          <w:rFonts w:hint="eastAsia"/>
          <w:bCs/>
          <w:kern w:val="0"/>
          <w:sz w:val="24"/>
        </w:rPr>
        <w:t>环境质量现状监测报告</w:t>
      </w:r>
      <w:r w:rsidRPr="006A4F4C">
        <w:rPr>
          <w:rFonts w:hint="eastAsia"/>
          <w:bCs/>
          <w:kern w:val="0"/>
          <w:sz w:val="24"/>
        </w:rPr>
        <w:t>；</w:t>
      </w:r>
    </w:p>
    <w:p w:rsidR="004A212D" w:rsidRPr="006A4F4C" w:rsidRDefault="00D70417" w:rsidP="00BC10E5">
      <w:pPr>
        <w:adjustRightInd w:val="0"/>
        <w:snapToGrid w:val="0"/>
        <w:spacing w:line="360" w:lineRule="auto"/>
        <w:ind w:firstLineChars="200" w:firstLine="480"/>
        <w:jc w:val="left"/>
        <w:rPr>
          <w:bCs/>
          <w:kern w:val="0"/>
          <w:sz w:val="24"/>
        </w:rPr>
      </w:pPr>
      <w:r w:rsidRPr="006A4F4C">
        <w:rPr>
          <w:rFonts w:hint="eastAsia"/>
          <w:bCs/>
          <w:kern w:val="0"/>
          <w:sz w:val="24"/>
        </w:rPr>
        <w:t>附件</w:t>
      </w:r>
      <w:r w:rsidR="00F26271">
        <w:rPr>
          <w:rFonts w:hint="eastAsia"/>
          <w:bCs/>
          <w:kern w:val="0"/>
          <w:sz w:val="24"/>
        </w:rPr>
        <w:t>7</w:t>
      </w:r>
      <w:r w:rsidRPr="006A4F4C">
        <w:rPr>
          <w:rFonts w:hint="eastAsia"/>
          <w:bCs/>
          <w:kern w:val="0"/>
          <w:sz w:val="24"/>
        </w:rPr>
        <w:t>：</w:t>
      </w:r>
      <w:r w:rsidR="00F56A55" w:rsidRPr="006A4F4C">
        <w:rPr>
          <w:rFonts w:hint="eastAsia"/>
          <w:bCs/>
          <w:kern w:val="0"/>
          <w:sz w:val="24"/>
        </w:rPr>
        <w:t>建设项目地表水环境影响评价自查表</w:t>
      </w:r>
      <w:r w:rsidR="004A212D" w:rsidRPr="006A4F4C">
        <w:rPr>
          <w:rFonts w:hint="eastAsia"/>
          <w:bCs/>
          <w:kern w:val="0"/>
          <w:sz w:val="24"/>
        </w:rPr>
        <w:t>；</w:t>
      </w:r>
    </w:p>
    <w:p w:rsidR="00161C9A" w:rsidRPr="006A4F4C" w:rsidRDefault="00161C9A" w:rsidP="00BC10E5">
      <w:pPr>
        <w:adjustRightInd w:val="0"/>
        <w:snapToGrid w:val="0"/>
        <w:spacing w:line="360" w:lineRule="auto"/>
        <w:ind w:firstLineChars="200" w:firstLine="480"/>
        <w:jc w:val="left"/>
        <w:rPr>
          <w:bCs/>
          <w:kern w:val="0"/>
          <w:sz w:val="24"/>
        </w:rPr>
      </w:pPr>
      <w:r w:rsidRPr="006A4F4C">
        <w:rPr>
          <w:rFonts w:hint="eastAsia"/>
          <w:bCs/>
          <w:kern w:val="0"/>
          <w:sz w:val="24"/>
        </w:rPr>
        <w:t>附件</w:t>
      </w:r>
      <w:r w:rsidR="00F26271">
        <w:rPr>
          <w:rFonts w:hint="eastAsia"/>
          <w:bCs/>
          <w:kern w:val="0"/>
          <w:sz w:val="24"/>
        </w:rPr>
        <w:t>8</w:t>
      </w:r>
      <w:r w:rsidRPr="006A4F4C">
        <w:rPr>
          <w:rFonts w:hint="eastAsia"/>
          <w:bCs/>
          <w:kern w:val="0"/>
          <w:sz w:val="24"/>
        </w:rPr>
        <w:t>：</w:t>
      </w:r>
      <w:r w:rsidR="00F56A55" w:rsidRPr="006A4F4C">
        <w:rPr>
          <w:rFonts w:hint="eastAsia"/>
          <w:bCs/>
          <w:kern w:val="0"/>
          <w:sz w:val="24"/>
        </w:rPr>
        <w:t>建设项目大气环境影响评价自查表</w:t>
      </w:r>
      <w:r w:rsidRPr="006A4F4C">
        <w:rPr>
          <w:rFonts w:hint="eastAsia"/>
          <w:bCs/>
          <w:kern w:val="0"/>
          <w:sz w:val="24"/>
        </w:rPr>
        <w:t>；</w:t>
      </w:r>
    </w:p>
    <w:p w:rsidR="00F8369A" w:rsidRPr="006A4F4C" w:rsidRDefault="00F8369A" w:rsidP="00BC10E5">
      <w:pPr>
        <w:adjustRightInd w:val="0"/>
        <w:snapToGrid w:val="0"/>
        <w:spacing w:line="360" w:lineRule="auto"/>
        <w:ind w:firstLineChars="200" w:firstLine="480"/>
        <w:jc w:val="left"/>
        <w:rPr>
          <w:bCs/>
          <w:kern w:val="0"/>
          <w:sz w:val="24"/>
        </w:rPr>
      </w:pPr>
      <w:r w:rsidRPr="006A4F4C">
        <w:rPr>
          <w:rFonts w:hint="eastAsia"/>
          <w:bCs/>
          <w:kern w:val="0"/>
          <w:sz w:val="24"/>
        </w:rPr>
        <w:t>附件</w:t>
      </w:r>
      <w:r w:rsidR="00F26271">
        <w:rPr>
          <w:rFonts w:hint="eastAsia"/>
          <w:bCs/>
          <w:kern w:val="0"/>
          <w:sz w:val="24"/>
        </w:rPr>
        <w:t>9</w:t>
      </w:r>
      <w:r w:rsidR="00B13895" w:rsidRPr="006A4F4C">
        <w:rPr>
          <w:rFonts w:hint="eastAsia"/>
          <w:bCs/>
          <w:kern w:val="0"/>
          <w:sz w:val="24"/>
        </w:rPr>
        <w:t>：</w:t>
      </w:r>
      <w:r w:rsidR="00301A61" w:rsidRPr="006A4F4C">
        <w:rPr>
          <w:rFonts w:hint="eastAsia"/>
          <w:bCs/>
          <w:kern w:val="0"/>
          <w:sz w:val="24"/>
        </w:rPr>
        <w:t>建设项目土壤环境影响评价自查表</w:t>
      </w:r>
      <w:r w:rsidRPr="006A4F4C">
        <w:rPr>
          <w:rFonts w:hint="eastAsia"/>
          <w:bCs/>
          <w:kern w:val="0"/>
          <w:sz w:val="24"/>
        </w:rPr>
        <w:t>；</w:t>
      </w:r>
    </w:p>
    <w:p w:rsidR="00BD2ED0" w:rsidRPr="006A4F4C" w:rsidRDefault="007D19D3" w:rsidP="00BC10E5">
      <w:pPr>
        <w:adjustRightInd w:val="0"/>
        <w:snapToGrid w:val="0"/>
        <w:spacing w:line="360" w:lineRule="auto"/>
        <w:ind w:firstLineChars="200" w:firstLine="480"/>
        <w:jc w:val="left"/>
        <w:rPr>
          <w:bCs/>
          <w:kern w:val="0"/>
          <w:sz w:val="24"/>
        </w:rPr>
      </w:pPr>
      <w:r w:rsidRPr="006A4F4C">
        <w:rPr>
          <w:rFonts w:hint="eastAsia"/>
          <w:bCs/>
          <w:kern w:val="0"/>
          <w:sz w:val="24"/>
        </w:rPr>
        <w:t>附件</w:t>
      </w:r>
      <w:r w:rsidR="00F26271">
        <w:rPr>
          <w:rFonts w:hint="eastAsia"/>
          <w:bCs/>
          <w:kern w:val="0"/>
          <w:sz w:val="24"/>
        </w:rPr>
        <w:t>10</w:t>
      </w:r>
      <w:r w:rsidR="00B13895" w:rsidRPr="006A4F4C">
        <w:rPr>
          <w:rFonts w:hint="eastAsia"/>
          <w:bCs/>
          <w:kern w:val="0"/>
          <w:sz w:val="24"/>
        </w:rPr>
        <w:t>：</w:t>
      </w:r>
      <w:r w:rsidR="00301A61" w:rsidRPr="006A4F4C">
        <w:rPr>
          <w:rFonts w:hint="eastAsia"/>
          <w:bCs/>
          <w:kern w:val="0"/>
          <w:sz w:val="24"/>
        </w:rPr>
        <w:t>建设项目环境风险评价自查表</w:t>
      </w:r>
      <w:r w:rsidR="004A17EB" w:rsidRPr="006A4F4C">
        <w:rPr>
          <w:rFonts w:hint="eastAsia"/>
          <w:bCs/>
          <w:kern w:val="0"/>
          <w:sz w:val="24"/>
        </w:rPr>
        <w:t>。</w:t>
      </w:r>
    </w:p>
    <w:p w:rsidR="00440C36" w:rsidRDefault="001358BC" w:rsidP="00BC10E5">
      <w:pPr>
        <w:pStyle w:val="a1"/>
        <w:spacing w:line="360" w:lineRule="auto"/>
        <w:ind w:firstLineChars="0" w:firstLine="0"/>
        <w:rPr>
          <w:bCs/>
          <w:kern w:val="0"/>
        </w:rPr>
      </w:pPr>
      <w:r w:rsidRPr="006A4F4C">
        <w:rPr>
          <w:b/>
          <w:kern w:val="0"/>
        </w:rPr>
        <w:t>附表</w:t>
      </w:r>
      <w:r w:rsidRPr="006A4F4C">
        <w:rPr>
          <w:rFonts w:hint="eastAsia"/>
          <w:b/>
          <w:kern w:val="0"/>
        </w:rPr>
        <w:t>：</w:t>
      </w:r>
      <w:r w:rsidRPr="006A4F4C">
        <w:rPr>
          <w:bCs/>
          <w:kern w:val="0"/>
        </w:rPr>
        <w:t>建设项目环评审批基础信息表</w:t>
      </w:r>
      <w:r w:rsidR="00A81FAB" w:rsidRPr="006A4F4C">
        <w:rPr>
          <w:rFonts w:hint="eastAsia"/>
          <w:bCs/>
          <w:kern w:val="0"/>
        </w:rPr>
        <w:t>。</w:t>
      </w:r>
    </w:p>
    <w:p w:rsidR="00440C36" w:rsidRDefault="00440C36">
      <w:pPr>
        <w:widowControl/>
        <w:jc w:val="left"/>
        <w:rPr>
          <w:bCs/>
          <w:kern w:val="0"/>
          <w:sz w:val="24"/>
          <w:szCs w:val="20"/>
        </w:rPr>
      </w:pPr>
      <w:r>
        <w:rPr>
          <w:bCs/>
          <w:kern w:val="0"/>
        </w:rPr>
        <w:br w:type="page"/>
      </w:r>
    </w:p>
    <w:p w:rsidR="00BD2ED0" w:rsidRPr="006A4F4C" w:rsidRDefault="00BD2ED0" w:rsidP="00BC10E5">
      <w:pPr>
        <w:pStyle w:val="a1"/>
        <w:spacing w:line="360" w:lineRule="auto"/>
        <w:ind w:firstLineChars="0" w:firstLine="0"/>
        <w:rPr>
          <w:kern w:val="0"/>
        </w:rPr>
      </w:pPr>
    </w:p>
    <w:p w:rsidR="00BD2ED0" w:rsidRPr="006A4F4C" w:rsidRDefault="00BD2ED0" w:rsidP="00BD2ED0">
      <w:pPr>
        <w:pStyle w:val="a1"/>
        <w:ind w:firstLine="480"/>
        <w:rPr>
          <w:kern w:val="0"/>
        </w:rPr>
      </w:pPr>
      <w:r w:rsidRPr="006A4F4C">
        <w:rPr>
          <w:kern w:val="0"/>
        </w:rPr>
        <w:br w:type="page"/>
      </w:r>
    </w:p>
    <w:p w:rsidR="002E5380" w:rsidRPr="006A4F4C" w:rsidRDefault="002E5380">
      <w:pPr>
        <w:adjustRightInd w:val="0"/>
        <w:snapToGrid w:val="0"/>
        <w:spacing w:line="480" w:lineRule="exact"/>
        <w:outlineLvl w:val="0"/>
        <w:rPr>
          <w:bCs/>
          <w:kern w:val="0"/>
          <w:sz w:val="24"/>
        </w:rPr>
        <w:sectPr w:rsidR="002E5380" w:rsidRPr="006A4F4C">
          <w:footerReference w:type="default" r:id="rId9"/>
          <w:pgSz w:w="11907" w:h="16840"/>
          <w:pgMar w:top="1418" w:right="1418" w:bottom="1418" w:left="1418" w:header="567" w:footer="284" w:gutter="0"/>
          <w:pgNumType w:start="1"/>
          <w:cols w:space="720"/>
          <w:docGrid w:type="linesAndChars" w:linePitch="325"/>
        </w:sectPr>
      </w:pPr>
    </w:p>
    <w:p w:rsidR="002E5380" w:rsidRPr="006A4F4C" w:rsidRDefault="001358BC" w:rsidP="001F422F">
      <w:pPr>
        <w:pStyle w:val="a9"/>
        <w:adjustRightInd w:val="0"/>
        <w:snapToGrid w:val="0"/>
        <w:ind w:firstLineChars="49" w:firstLine="138"/>
        <w:outlineLvl w:val="0"/>
        <w:rPr>
          <w:b/>
          <w:bCs/>
          <w:szCs w:val="28"/>
        </w:rPr>
      </w:pPr>
      <w:bookmarkStart w:id="3" w:name="_Toc20979"/>
      <w:bookmarkStart w:id="4" w:name="_Toc36047285"/>
      <w:r w:rsidRPr="006A4F4C">
        <w:rPr>
          <w:b/>
          <w:bCs/>
          <w:szCs w:val="28"/>
        </w:rPr>
        <w:lastRenderedPageBreak/>
        <w:t>建设项目基本情况</w:t>
      </w:r>
      <w:bookmarkEnd w:id="0"/>
      <w:bookmarkEnd w:id="1"/>
      <w:bookmarkEnd w:id="2"/>
      <w:bookmarkEnd w:id="3"/>
      <w:bookmarkEnd w:id="4"/>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1434"/>
        <w:gridCol w:w="1536"/>
        <w:gridCol w:w="1481"/>
        <w:gridCol w:w="34"/>
        <w:gridCol w:w="1443"/>
        <w:gridCol w:w="1602"/>
        <w:gridCol w:w="1757"/>
      </w:tblGrid>
      <w:tr w:rsidR="00BE08C1" w:rsidRPr="006A4F4C" w:rsidTr="00AB54EA">
        <w:trPr>
          <w:trHeight w:val="454"/>
          <w:jc w:val="center"/>
        </w:trPr>
        <w:tc>
          <w:tcPr>
            <w:tcW w:w="775" w:type="pct"/>
            <w:vAlign w:val="center"/>
          </w:tcPr>
          <w:p w:rsidR="002E5380" w:rsidRPr="006A4F4C" w:rsidRDefault="001358BC">
            <w:pPr>
              <w:autoSpaceDE w:val="0"/>
              <w:autoSpaceDN w:val="0"/>
              <w:adjustRightInd w:val="0"/>
              <w:snapToGrid w:val="0"/>
              <w:jc w:val="center"/>
              <w:rPr>
                <w:b/>
                <w:kern w:val="0"/>
                <w:sz w:val="24"/>
              </w:rPr>
            </w:pPr>
            <w:r w:rsidRPr="006A4F4C">
              <w:rPr>
                <w:b/>
                <w:kern w:val="0"/>
                <w:sz w:val="24"/>
              </w:rPr>
              <w:t>项目名称</w:t>
            </w:r>
          </w:p>
        </w:tc>
        <w:tc>
          <w:tcPr>
            <w:tcW w:w="4225" w:type="pct"/>
            <w:gridSpan w:val="6"/>
            <w:vAlign w:val="center"/>
          </w:tcPr>
          <w:p w:rsidR="002E5380" w:rsidRPr="006A4F4C" w:rsidRDefault="00034F0E">
            <w:pPr>
              <w:adjustRightInd w:val="0"/>
              <w:snapToGrid w:val="0"/>
              <w:jc w:val="center"/>
              <w:rPr>
                <w:sz w:val="24"/>
              </w:rPr>
            </w:pPr>
            <w:r w:rsidRPr="006A4F4C">
              <w:rPr>
                <w:rFonts w:hint="eastAsia"/>
                <w:kern w:val="0"/>
                <w:sz w:val="24"/>
              </w:rPr>
              <w:t>零配件加工</w:t>
            </w:r>
            <w:r w:rsidR="00E41DA2" w:rsidRPr="006A4F4C">
              <w:rPr>
                <w:rFonts w:hint="eastAsia"/>
                <w:kern w:val="0"/>
                <w:sz w:val="24"/>
              </w:rPr>
              <w:t>项目</w:t>
            </w:r>
          </w:p>
        </w:tc>
      </w:tr>
      <w:tr w:rsidR="00BE08C1" w:rsidRPr="006A4F4C" w:rsidTr="00AB54EA">
        <w:trPr>
          <w:trHeight w:val="454"/>
          <w:jc w:val="center"/>
        </w:trPr>
        <w:tc>
          <w:tcPr>
            <w:tcW w:w="775" w:type="pct"/>
            <w:vAlign w:val="center"/>
          </w:tcPr>
          <w:p w:rsidR="002E5380" w:rsidRPr="006A4F4C" w:rsidRDefault="001358BC">
            <w:pPr>
              <w:autoSpaceDE w:val="0"/>
              <w:autoSpaceDN w:val="0"/>
              <w:adjustRightInd w:val="0"/>
              <w:snapToGrid w:val="0"/>
              <w:jc w:val="center"/>
              <w:rPr>
                <w:b/>
                <w:kern w:val="0"/>
                <w:sz w:val="24"/>
              </w:rPr>
            </w:pPr>
            <w:r w:rsidRPr="006A4F4C">
              <w:rPr>
                <w:b/>
                <w:kern w:val="0"/>
                <w:sz w:val="24"/>
              </w:rPr>
              <w:t>建设单位</w:t>
            </w:r>
          </w:p>
        </w:tc>
        <w:tc>
          <w:tcPr>
            <w:tcW w:w="4225" w:type="pct"/>
            <w:gridSpan w:val="6"/>
            <w:vAlign w:val="center"/>
          </w:tcPr>
          <w:p w:rsidR="002E5380" w:rsidRPr="006A4F4C" w:rsidRDefault="00034F0E" w:rsidP="00E41DA2">
            <w:pPr>
              <w:adjustRightInd w:val="0"/>
              <w:snapToGrid w:val="0"/>
              <w:jc w:val="center"/>
              <w:rPr>
                <w:kern w:val="0"/>
                <w:sz w:val="24"/>
              </w:rPr>
            </w:pPr>
            <w:r w:rsidRPr="006A4F4C">
              <w:rPr>
                <w:rFonts w:hint="eastAsia"/>
                <w:sz w:val="24"/>
              </w:rPr>
              <w:t>宝鸡蓝天工贸有限公司</w:t>
            </w:r>
          </w:p>
        </w:tc>
      </w:tr>
      <w:tr w:rsidR="00BE08C1" w:rsidRPr="006A4F4C" w:rsidTr="00AB54EA">
        <w:trPr>
          <w:trHeight w:val="454"/>
          <w:jc w:val="center"/>
        </w:trPr>
        <w:tc>
          <w:tcPr>
            <w:tcW w:w="775" w:type="pct"/>
            <w:vAlign w:val="center"/>
          </w:tcPr>
          <w:p w:rsidR="002E5380" w:rsidRPr="006A4F4C" w:rsidRDefault="001358BC">
            <w:pPr>
              <w:autoSpaceDE w:val="0"/>
              <w:autoSpaceDN w:val="0"/>
              <w:adjustRightInd w:val="0"/>
              <w:snapToGrid w:val="0"/>
              <w:jc w:val="center"/>
              <w:rPr>
                <w:b/>
                <w:kern w:val="0"/>
                <w:sz w:val="24"/>
              </w:rPr>
            </w:pPr>
            <w:r w:rsidRPr="006A4F4C">
              <w:rPr>
                <w:b/>
                <w:kern w:val="0"/>
                <w:sz w:val="24"/>
              </w:rPr>
              <w:t>法人代表</w:t>
            </w:r>
          </w:p>
        </w:tc>
        <w:tc>
          <w:tcPr>
            <w:tcW w:w="1611" w:type="pct"/>
            <w:gridSpan w:val="2"/>
            <w:vAlign w:val="center"/>
          </w:tcPr>
          <w:p w:rsidR="002E5380" w:rsidRPr="006A4F4C" w:rsidRDefault="00034F0E">
            <w:pPr>
              <w:autoSpaceDE w:val="0"/>
              <w:autoSpaceDN w:val="0"/>
              <w:adjustRightInd w:val="0"/>
              <w:snapToGrid w:val="0"/>
              <w:jc w:val="center"/>
              <w:rPr>
                <w:kern w:val="0"/>
                <w:sz w:val="24"/>
              </w:rPr>
            </w:pPr>
            <w:r w:rsidRPr="006A4F4C">
              <w:rPr>
                <w:kern w:val="0"/>
                <w:sz w:val="24"/>
              </w:rPr>
              <w:t>李涛</w:t>
            </w:r>
          </w:p>
        </w:tc>
        <w:tc>
          <w:tcPr>
            <w:tcW w:w="801" w:type="pct"/>
            <w:gridSpan w:val="2"/>
            <w:vAlign w:val="center"/>
          </w:tcPr>
          <w:p w:rsidR="002E5380" w:rsidRPr="006A4F4C" w:rsidRDefault="001358BC">
            <w:pPr>
              <w:autoSpaceDE w:val="0"/>
              <w:autoSpaceDN w:val="0"/>
              <w:adjustRightInd w:val="0"/>
              <w:snapToGrid w:val="0"/>
              <w:jc w:val="center"/>
              <w:rPr>
                <w:b/>
                <w:kern w:val="0"/>
                <w:sz w:val="24"/>
              </w:rPr>
            </w:pPr>
            <w:r w:rsidRPr="006A4F4C">
              <w:rPr>
                <w:b/>
                <w:kern w:val="0"/>
                <w:sz w:val="24"/>
              </w:rPr>
              <w:t>联系人</w:t>
            </w:r>
          </w:p>
        </w:tc>
        <w:tc>
          <w:tcPr>
            <w:tcW w:w="1813" w:type="pct"/>
            <w:gridSpan w:val="2"/>
            <w:vAlign w:val="center"/>
          </w:tcPr>
          <w:p w:rsidR="002E5380" w:rsidRPr="006A4F4C" w:rsidRDefault="00034F0E">
            <w:pPr>
              <w:autoSpaceDE w:val="0"/>
              <w:autoSpaceDN w:val="0"/>
              <w:adjustRightInd w:val="0"/>
              <w:snapToGrid w:val="0"/>
              <w:jc w:val="center"/>
              <w:rPr>
                <w:b/>
                <w:kern w:val="0"/>
                <w:sz w:val="24"/>
              </w:rPr>
            </w:pPr>
            <w:r w:rsidRPr="006A4F4C">
              <w:rPr>
                <w:kern w:val="0"/>
                <w:sz w:val="24"/>
              </w:rPr>
              <w:t>李涛</w:t>
            </w:r>
          </w:p>
        </w:tc>
      </w:tr>
      <w:tr w:rsidR="00BE08C1" w:rsidRPr="006A4F4C" w:rsidTr="00AB54EA">
        <w:trPr>
          <w:trHeight w:val="454"/>
          <w:jc w:val="center"/>
        </w:trPr>
        <w:tc>
          <w:tcPr>
            <w:tcW w:w="775" w:type="pct"/>
            <w:vAlign w:val="center"/>
          </w:tcPr>
          <w:p w:rsidR="002E5380" w:rsidRPr="006A4F4C" w:rsidRDefault="001358BC">
            <w:pPr>
              <w:autoSpaceDE w:val="0"/>
              <w:autoSpaceDN w:val="0"/>
              <w:adjustRightInd w:val="0"/>
              <w:snapToGrid w:val="0"/>
              <w:jc w:val="center"/>
              <w:rPr>
                <w:b/>
                <w:kern w:val="0"/>
                <w:sz w:val="24"/>
              </w:rPr>
            </w:pPr>
            <w:r w:rsidRPr="006A4F4C">
              <w:rPr>
                <w:b/>
                <w:kern w:val="0"/>
                <w:sz w:val="24"/>
              </w:rPr>
              <w:t>通讯地址</w:t>
            </w:r>
          </w:p>
        </w:tc>
        <w:tc>
          <w:tcPr>
            <w:tcW w:w="4225" w:type="pct"/>
            <w:gridSpan w:val="6"/>
            <w:vAlign w:val="center"/>
          </w:tcPr>
          <w:p w:rsidR="002E5380" w:rsidRPr="006A4F4C" w:rsidRDefault="00034F0E">
            <w:pPr>
              <w:autoSpaceDE w:val="0"/>
              <w:autoSpaceDN w:val="0"/>
              <w:adjustRightInd w:val="0"/>
              <w:snapToGrid w:val="0"/>
              <w:jc w:val="center"/>
              <w:rPr>
                <w:kern w:val="0"/>
                <w:sz w:val="24"/>
              </w:rPr>
            </w:pPr>
            <w:r w:rsidRPr="006A4F4C">
              <w:rPr>
                <w:kern w:val="0"/>
                <w:sz w:val="24"/>
              </w:rPr>
              <w:t>陕西省宝鸡市高新开发区千河镇冯家咀村工业园</w:t>
            </w:r>
            <w:r w:rsidRPr="006A4F4C">
              <w:rPr>
                <w:kern w:val="0"/>
                <w:sz w:val="24"/>
              </w:rPr>
              <w:t>06</w:t>
            </w:r>
            <w:r w:rsidRPr="006A4F4C">
              <w:rPr>
                <w:kern w:val="0"/>
                <w:sz w:val="24"/>
              </w:rPr>
              <w:t>号</w:t>
            </w:r>
          </w:p>
        </w:tc>
      </w:tr>
      <w:tr w:rsidR="00BE08C1" w:rsidRPr="006A4F4C" w:rsidTr="00AB54EA">
        <w:trPr>
          <w:trHeight w:val="454"/>
          <w:jc w:val="center"/>
        </w:trPr>
        <w:tc>
          <w:tcPr>
            <w:tcW w:w="775" w:type="pct"/>
            <w:vAlign w:val="center"/>
          </w:tcPr>
          <w:p w:rsidR="002E5380" w:rsidRPr="006A4F4C" w:rsidRDefault="001358BC">
            <w:pPr>
              <w:autoSpaceDE w:val="0"/>
              <w:autoSpaceDN w:val="0"/>
              <w:adjustRightInd w:val="0"/>
              <w:snapToGrid w:val="0"/>
              <w:jc w:val="center"/>
              <w:rPr>
                <w:b/>
                <w:kern w:val="0"/>
                <w:sz w:val="24"/>
              </w:rPr>
            </w:pPr>
            <w:r w:rsidRPr="006A4F4C">
              <w:rPr>
                <w:b/>
                <w:kern w:val="0"/>
                <w:sz w:val="24"/>
              </w:rPr>
              <w:t>联系电话</w:t>
            </w:r>
          </w:p>
        </w:tc>
        <w:tc>
          <w:tcPr>
            <w:tcW w:w="811" w:type="pct"/>
            <w:vAlign w:val="center"/>
          </w:tcPr>
          <w:p w:rsidR="002E5380" w:rsidRPr="006A4F4C" w:rsidRDefault="00034F0E" w:rsidP="00A94380">
            <w:pPr>
              <w:jc w:val="center"/>
              <w:rPr>
                <w:sz w:val="24"/>
              </w:rPr>
            </w:pPr>
            <w:r w:rsidRPr="006A4F4C">
              <w:rPr>
                <w:rFonts w:hint="eastAsia"/>
                <w:sz w:val="24"/>
              </w:rPr>
              <w:t>1</w:t>
            </w:r>
            <w:r w:rsidR="0025452D" w:rsidRPr="006A4F4C">
              <w:rPr>
                <w:sz w:val="24"/>
              </w:rPr>
              <w:t>8691758600</w:t>
            </w:r>
          </w:p>
        </w:tc>
        <w:tc>
          <w:tcPr>
            <w:tcW w:w="819" w:type="pct"/>
            <w:gridSpan w:val="2"/>
            <w:vAlign w:val="center"/>
          </w:tcPr>
          <w:p w:rsidR="002E5380" w:rsidRPr="006A4F4C" w:rsidRDefault="001358BC">
            <w:pPr>
              <w:jc w:val="center"/>
              <w:rPr>
                <w:sz w:val="24"/>
              </w:rPr>
            </w:pPr>
            <w:r w:rsidRPr="006A4F4C">
              <w:rPr>
                <w:b/>
                <w:kern w:val="0"/>
                <w:sz w:val="24"/>
              </w:rPr>
              <w:t>传真</w:t>
            </w:r>
          </w:p>
        </w:tc>
        <w:tc>
          <w:tcPr>
            <w:tcW w:w="782" w:type="pct"/>
            <w:vAlign w:val="center"/>
          </w:tcPr>
          <w:p w:rsidR="002E5380" w:rsidRPr="006A4F4C" w:rsidRDefault="001358BC">
            <w:pPr>
              <w:jc w:val="center"/>
              <w:rPr>
                <w:sz w:val="24"/>
              </w:rPr>
            </w:pPr>
            <w:r w:rsidRPr="006A4F4C">
              <w:rPr>
                <w:sz w:val="24"/>
              </w:rPr>
              <w:t>/</w:t>
            </w:r>
          </w:p>
        </w:tc>
        <w:tc>
          <w:tcPr>
            <w:tcW w:w="865" w:type="pct"/>
            <w:vAlign w:val="center"/>
          </w:tcPr>
          <w:p w:rsidR="002E5380" w:rsidRPr="006A4F4C" w:rsidRDefault="001358BC">
            <w:pPr>
              <w:autoSpaceDE w:val="0"/>
              <w:autoSpaceDN w:val="0"/>
              <w:adjustRightInd w:val="0"/>
              <w:snapToGrid w:val="0"/>
              <w:jc w:val="center"/>
              <w:rPr>
                <w:kern w:val="0"/>
                <w:sz w:val="24"/>
              </w:rPr>
            </w:pPr>
            <w:r w:rsidRPr="006A4F4C">
              <w:rPr>
                <w:kern w:val="0"/>
                <w:sz w:val="24"/>
              </w:rPr>
              <w:t>邮政编码</w:t>
            </w:r>
          </w:p>
        </w:tc>
        <w:tc>
          <w:tcPr>
            <w:tcW w:w="948" w:type="pct"/>
            <w:vAlign w:val="center"/>
          </w:tcPr>
          <w:p w:rsidR="002E5380" w:rsidRPr="006A4F4C" w:rsidRDefault="00582625" w:rsidP="00034F0E">
            <w:pPr>
              <w:autoSpaceDE w:val="0"/>
              <w:autoSpaceDN w:val="0"/>
              <w:adjustRightInd w:val="0"/>
              <w:snapToGrid w:val="0"/>
              <w:jc w:val="center"/>
              <w:rPr>
                <w:kern w:val="0"/>
                <w:sz w:val="24"/>
              </w:rPr>
            </w:pPr>
            <w:r w:rsidRPr="006A4F4C">
              <w:rPr>
                <w:rFonts w:hint="eastAsia"/>
                <w:kern w:val="0"/>
                <w:sz w:val="24"/>
              </w:rPr>
              <w:t>7</w:t>
            </w:r>
            <w:r w:rsidR="00034F0E" w:rsidRPr="006A4F4C">
              <w:rPr>
                <w:rFonts w:hint="eastAsia"/>
                <w:kern w:val="0"/>
                <w:sz w:val="24"/>
              </w:rPr>
              <w:t>21013</w:t>
            </w:r>
          </w:p>
        </w:tc>
      </w:tr>
      <w:tr w:rsidR="00BE08C1" w:rsidRPr="006A4F4C" w:rsidTr="00AB54EA">
        <w:trPr>
          <w:trHeight w:val="454"/>
          <w:jc w:val="center"/>
        </w:trPr>
        <w:tc>
          <w:tcPr>
            <w:tcW w:w="775" w:type="pct"/>
            <w:vAlign w:val="center"/>
          </w:tcPr>
          <w:p w:rsidR="002E5380" w:rsidRPr="006A4F4C" w:rsidRDefault="001358BC">
            <w:pPr>
              <w:autoSpaceDE w:val="0"/>
              <w:autoSpaceDN w:val="0"/>
              <w:adjustRightInd w:val="0"/>
              <w:snapToGrid w:val="0"/>
              <w:jc w:val="center"/>
              <w:rPr>
                <w:b/>
                <w:kern w:val="0"/>
                <w:sz w:val="24"/>
              </w:rPr>
            </w:pPr>
            <w:r w:rsidRPr="006A4F4C">
              <w:rPr>
                <w:b/>
                <w:kern w:val="0"/>
                <w:sz w:val="24"/>
              </w:rPr>
              <w:t>建设地点</w:t>
            </w:r>
          </w:p>
        </w:tc>
        <w:tc>
          <w:tcPr>
            <w:tcW w:w="4225" w:type="pct"/>
            <w:gridSpan w:val="6"/>
            <w:vAlign w:val="center"/>
          </w:tcPr>
          <w:p w:rsidR="002E5380" w:rsidRPr="006A4F4C" w:rsidRDefault="00167721" w:rsidP="002B0E18">
            <w:pPr>
              <w:autoSpaceDE w:val="0"/>
              <w:autoSpaceDN w:val="0"/>
              <w:adjustRightInd w:val="0"/>
              <w:snapToGrid w:val="0"/>
              <w:jc w:val="center"/>
              <w:rPr>
                <w:b/>
                <w:kern w:val="0"/>
                <w:sz w:val="24"/>
              </w:rPr>
            </w:pPr>
            <w:r w:rsidRPr="006A4F4C">
              <w:rPr>
                <w:kern w:val="0"/>
                <w:sz w:val="24"/>
              </w:rPr>
              <w:t>千河镇冯家咀集聚区</w:t>
            </w:r>
            <w:r w:rsidRPr="006A4F4C">
              <w:rPr>
                <w:rFonts w:hint="eastAsia"/>
                <w:kern w:val="0"/>
                <w:sz w:val="24"/>
              </w:rPr>
              <w:t>06</w:t>
            </w:r>
            <w:r w:rsidRPr="006A4F4C">
              <w:rPr>
                <w:rFonts w:hint="eastAsia"/>
                <w:kern w:val="0"/>
                <w:sz w:val="24"/>
              </w:rPr>
              <w:t>号</w:t>
            </w:r>
          </w:p>
        </w:tc>
      </w:tr>
      <w:tr w:rsidR="00BE08C1" w:rsidRPr="006A4F4C" w:rsidTr="00AB54EA">
        <w:trPr>
          <w:trHeight w:val="454"/>
          <w:jc w:val="center"/>
        </w:trPr>
        <w:tc>
          <w:tcPr>
            <w:tcW w:w="775" w:type="pct"/>
            <w:vAlign w:val="center"/>
          </w:tcPr>
          <w:p w:rsidR="002E5380" w:rsidRPr="006A4F4C" w:rsidRDefault="001358BC">
            <w:pPr>
              <w:autoSpaceDE w:val="0"/>
              <w:autoSpaceDN w:val="0"/>
              <w:adjustRightInd w:val="0"/>
              <w:snapToGrid w:val="0"/>
              <w:jc w:val="center"/>
              <w:rPr>
                <w:b/>
                <w:kern w:val="0"/>
                <w:sz w:val="24"/>
              </w:rPr>
            </w:pPr>
            <w:r w:rsidRPr="006A4F4C">
              <w:rPr>
                <w:b/>
                <w:kern w:val="0"/>
                <w:sz w:val="24"/>
              </w:rPr>
              <w:t>立项审批</w:t>
            </w:r>
          </w:p>
          <w:p w:rsidR="002E5380" w:rsidRPr="006A4F4C" w:rsidRDefault="001358BC">
            <w:pPr>
              <w:autoSpaceDE w:val="0"/>
              <w:autoSpaceDN w:val="0"/>
              <w:adjustRightInd w:val="0"/>
              <w:snapToGrid w:val="0"/>
              <w:jc w:val="center"/>
              <w:rPr>
                <w:b/>
                <w:kern w:val="0"/>
                <w:sz w:val="24"/>
              </w:rPr>
            </w:pPr>
            <w:r w:rsidRPr="006A4F4C">
              <w:rPr>
                <w:b/>
                <w:kern w:val="0"/>
                <w:sz w:val="24"/>
              </w:rPr>
              <w:t>部门</w:t>
            </w:r>
          </w:p>
        </w:tc>
        <w:tc>
          <w:tcPr>
            <w:tcW w:w="1611" w:type="pct"/>
            <w:gridSpan w:val="2"/>
            <w:vAlign w:val="center"/>
          </w:tcPr>
          <w:p w:rsidR="002E5380" w:rsidRPr="006A4F4C" w:rsidRDefault="00F13065">
            <w:pPr>
              <w:autoSpaceDE w:val="0"/>
              <w:autoSpaceDN w:val="0"/>
              <w:adjustRightInd w:val="0"/>
              <w:snapToGrid w:val="0"/>
              <w:jc w:val="center"/>
              <w:rPr>
                <w:kern w:val="0"/>
                <w:sz w:val="24"/>
              </w:rPr>
            </w:pPr>
            <w:r w:rsidRPr="006A4F4C">
              <w:rPr>
                <w:rFonts w:hint="eastAsia"/>
                <w:kern w:val="0"/>
                <w:sz w:val="24"/>
              </w:rPr>
              <w:t>宝鸡高新区经济发展局</w:t>
            </w:r>
          </w:p>
        </w:tc>
        <w:tc>
          <w:tcPr>
            <w:tcW w:w="801" w:type="pct"/>
            <w:gridSpan w:val="2"/>
            <w:vAlign w:val="center"/>
          </w:tcPr>
          <w:p w:rsidR="002E5380" w:rsidRPr="006A4F4C" w:rsidRDefault="001358BC">
            <w:pPr>
              <w:autoSpaceDE w:val="0"/>
              <w:autoSpaceDN w:val="0"/>
              <w:adjustRightInd w:val="0"/>
              <w:snapToGrid w:val="0"/>
              <w:jc w:val="center"/>
              <w:rPr>
                <w:b/>
                <w:kern w:val="0"/>
                <w:sz w:val="24"/>
              </w:rPr>
            </w:pPr>
            <w:r w:rsidRPr="006A4F4C">
              <w:rPr>
                <w:b/>
                <w:kern w:val="0"/>
                <w:sz w:val="24"/>
              </w:rPr>
              <w:t>批准文号</w:t>
            </w:r>
          </w:p>
        </w:tc>
        <w:tc>
          <w:tcPr>
            <w:tcW w:w="1813" w:type="pct"/>
            <w:gridSpan w:val="2"/>
            <w:vAlign w:val="center"/>
          </w:tcPr>
          <w:p w:rsidR="002E5380" w:rsidRPr="006A4F4C" w:rsidRDefault="00F8369A" w:rsidP="005D6F2A">
            <w:pPr>
              <w:autoSpaceDE w:val="0"/>
              <w:autoSpaceDN w:val="0"/>
              <w:adjustRightInd w:val="0"/>
              <w:snapToGrid w:val="0"/>
              <w:jc w:val="center"/>
              <w:rPr>
                <w:kern w:val="0"/>
                <w:sz w:val="24"/>
              </w:rPr>
            </w:pPr>
            <w:r w:rsidRPr="006A4F4C">
              <w:rPr>
                <w:kern w:val="0"/>
                <w:sz w:val="24"/>
              </w:rPr>
              <w:t>20</w:t>
            </w:r>
            <w:r w:rsidR="00017105" w:rsidRPr="006A4F4C">
              <w:rPr>
                <w:rFonts w:hint="eastAsia"/>
                <w:kern w:val="0"/>
                <w:sz w:val="24"/>
              </w:rPr>
              <w:t>20</w:t>
            </w:r>
            <w:r w:rsidRPr="006A4F4C">
              <w:rPr>
                <w:kern w:val="0"/>
                <w:sz w:val="24"/>
              </w:rPr>
              <w:t>-610</w:t>
            </w:r>
            <w:r w:rsidR="005D6F2A" w:rsidRPr="006A4F4C">
              <w:rPr>
                <w:rFonts w:hint="eastAsia"/>
                <w:kern w:val="0"/>
                <w:sz w:val="24"/>
              </w:rPr>
              <w:t>361</w:t>
            </w:r>
            <w:r w:rsidRPr="006A4F4C">
              <w:rPr>
                <w:kern w:val="0"/>
                <w:sz w:val="24"/>
              </w:rPr>
              <w:t>-</w:t>
            </w:r>
            <w:r w:rsidR="005D6F2A" w:rsidRPr="006A4F4C">
              <w:rPr>
                <w:rFonts w:hint="eastAsia"/>
                <w:kern w:val="0"/>
                <w:sz w:val="24"/>
              </w:rPr>
              <w:t>34</w:t>
            </w:r>
            <w:r w:rsidRPr="006A4F4C">
              <w:rPr>
                <w:kern w:val="0"/>
                <w:sz w:val="24"/>
              </w:rPr>
              <w:t>-03-</w:t>
            </w:r>
            <w:r w:rsidR="00017105" w:rsidRPr="006A4F4C">
              <w:rPr>
                <w:rFonts w:hint="eastAsia"/>
                <w:kern w:val="0"/>
                <w:sz w:val="24"/>
              </w:rPr>
              <w:t>0</w:t>
            </w:r>
            <w:r w:rsidR="00DC3853" w:rsidRPr="006A4F4C">
              <w:rPr>
                <w:rFonts w:hint="eastAsia"/>
                <w:kern w:val="0"/>
                <w:sz w:val="24"/>
              </w:rPr>
              <w:t>37856</w:t>
            </w:r>
          </w:p>
        </w:tc>
      </w:tr>
      <w:tr w:rsidR="00BE08C1" w:rsidRPr="006A4F4C" w:rsidTr="00AB54EA">
        <w:trPr>
          <w:trHeight w:val="454"/>
          <w:jc w:val="center"/>
        </w:trPr>
        <w:tc>
          <w:tcPr>
            <w:tcW w:w="775" w:type="pct"/>
            <w:vAlign w:val="center"/>
          </w:tcPr>
          <w:p w:rsidR="002E5380" w:rsidRPr="006A4F4C" w:rsidRDefault="001358BC">
            <w:pPr>
              <w:autoSpaceDE w:val="0"/>
              <w:autoSpaceDN w:val="0"/>
              <w:adjustRightInd w:val="0"/>
              <w:snapToGrid w:val="0"/>
              <w:jc w:val="center"/>
              <w:rPr>
                <w:b/>
                <w:kern w:val="0"/>
                <w:sz w:val="24"/>
              </w:rPr>
            </w:pPr>
            <w:r w:rsidRPr="006A4F4C">
              <w:rPr>
                <w:b/>
                <w:kern w:val="0"/>
                <w:sz w:val="24"/>
              </w:rPr>
              <w:t>建设性质</w:t>
            </w:r>
          </w:p>
        </w:tc>
        <w:tc>
          <w:tcPr>
            <w:tcW w:w="1611" w:type="pct"/>
            <w:gridSpan w:val="2"/>
            <w:vAlign w:val="center"/>
          </w:tcPr>
          <w:p w:rsidR="002E5380" w:rsidRPr="006A4F4C" w:rsidRDefault="001358BC" w:rsidP="00F13065">
            <w:pPr>
              <w:autoSpaceDE w:val="0"/>
              <w:autoSpaceDN w:val="0"/>
              <w:adjustRightInd w:val="0"/>
              <w:snapToGrid w:val="0"/>
              <w:jc w:val="center"/>
              <w:rPr>
                <w:kern w:val="0"/>
                <w:sz w:val="24"/>
              </w:rPr>
            </w:pPr>
            <w:r w:rsidRPr="006A4F4C">
              <w:rPr>
                <w:kern w:val="0"/>
                <w:sz w:val="24"/>
              </w:rPr>
              <w:t>新建</w:t>
            </w:r>
            <w:r w:rsidR="000371BC" w:rsidRPr="006A4F4C">
              <w:rPr>
                <w:kern w:val="0"/>
                <w:sz w:val="24"/>
              </w:rPr>
              <w:t>□</w:t>
            </w:r>
            <w:r w:rsidRPr="006A4F4C">
              <w:rPr>
                <w:kern w:val="0"/>
                <w:sz w:val="24"/>
              </w:rPr>
              <w:t>技改</w:t>
            </w:r>
            <w:r w:rsidRPr="006A4F4C">
              <w:rPr>
                <w:kern w:val="0"/>
                <w:sz w:val="24"/>
              </w:rPr>
              <w:t>□</w:t>
            </w:r>
            <w:r w:rsidRPr="006A4F4C">
              <w:rPr>
                <w:kern w:val="0"/>
                <w:sz w:val="24"/>
              </w:rPr>
              <w:t>改扩建</w:t>
            </w:r>
            <w:r w:rsidR="00F13065" w:rsidRPr="006A4F4C">
              <w:rPr>
                <w:kern w:val="0"/>
                <w:sz w:val="24"/>
              </w:rPr>
              <w:t>■</w:t>
            </w:r>
          </w:p>
        </w:tc>
        <w:tc>
          <w:tcPr>
            <w:tcW w:w="801" w:type="pct"/>
            <w:gridSpan w:val="2"/>
            <w:vAlign w:val="center"/>
          </w:tcPr>
          <w:p w:rsidR="002E5380" w:rsidRPr="006A4F4C" w:rsidRDefault="001358BC">
            <w:pPr>
              <w:autoSpaceDE w:val="0"/>
              <w:autoSpaceDN w:val="0"/>
              <w:adjustRightInd w:val="0"/>
              <w:snapToGrid w:val="0"/>
              <w:jc w:val="center"/>
              <w:rPr>
                <w:b/>
                <w:kern w:val="0"/>
                <w:sz w:val="24"/>
              </w:rPr>
            </w:pPr>
            <w:r w:rsidRPr="006A4F4C">
              <w:rPr>
                <w:b/>
                <w:kern w:val="0"/>
                <w:sz w:val="24"/>
              </w:rPr>
              <w:t>行业类别</w:t>
            </w:r>
          </w:p>
          <w:p w:rsidR="002E5380" w:rsidRPr="006A4F4C" w:rsidRDefault="001358BC">
            <w:pPr>
              <w:autoSpaceDE w:val="0"/>
              <w:autoSpaceDN w:val="0"/>
              <w:adjustRightInd w:val="0"/>
              <w:snapToGrid w:val="0"/>
              <w:jc w:val="center"/>
              <w:rPr>
                <w:kern w:val="0"/>
                <w:sz w:val="24"/>
              </w:rPr>
            </w:pPr>
            <w:r w:rsidRPr="006A4F4C">
              <w:rPr>
                <w:b/>
                <w:kern w:val="0"/>
                <w:sz w:val="24"/>
              </w:rPr>
              <w:t>及代码</w:t>
            </w:r>
          </w:p>
        </w:tc>
        <w:tc>
          <w:tcPr>
            <w:tcW w:w="1813" w:type="pct"/>
            <w:gridSpan w:val="2"/>
            <w:vAlign w:val="center"/>
          </w:tcPr>
          <w:p w:rsidR="002E5380" w:rsidRPr="006A4F4C" w:rsidRDefault="00F4418F" w:rsidP="000371BC">
            <w:pPr>
              <w:autoSpaceDE w:val="0"/>
              <w:autoSpaceDN w:val="0"/>
              <w:adjustRightInd w:val="0"/>
              <w:snapToGrid w:val="0"/>
              <w:jc w:val="center"/>
              <w:rPr>
                <w:kern w:val="0"/>
                <w:sz w:val="24"/>
              </w:rPr>
            </w:pPr>
            <w:r w:rsidRPr="006A4F4C">
              <w:rPr>
                <w:rFonts w:hint="eastAsia"/>
                <w:kern w:val="0"/>
                <w:sz w:val="24"/>
              </w:rPr>
              <w:t>C</w:t>
            </w:r>
            <w:r w:rsidR="000371BC" w:rsidRPr="006A4F4C">
              <w:rPr>
                <w:rFonts w:hint="eastAsia"/>
                <w:kern w:val="0"/>
                <w:sz w:val="24"/>
              </w:rPr>
              <w:t>3670</w:t>
            </w:r>
            <w:r w:rsidR="000371BC" w:rsidRPr="006A4F4C">
              <w:rPr>
                <w:rFonts w:hint="eastAsia"/>
                <w:kern w:val="0"/>
                <w:sz w:val="24"/>
              </w:rPr>
              <w:t>汽车零部件及配件</w:t>
            </w:r>
            <w:r w:rsidRPr="006A4F4C">
              <w:rPr>
                <w:rFonts w:hint="eastAsia"/>
                <w:kern w:val="0"/>
                <w:sz w:val="24"/>
              </w:rPr>
              <w:t>制造</w:t>
            </w:r>
          </w:p>
        </w:tc>
      </w:tr>
      <w:tr w:rsidR="00BE08C1" w:rsidRPr="006A4F4C" w:rsidTr="00AB54EA">
        <w:trPr>
          <w:trHeight w:val="454"/>
          <w:jc w:val="center"/>
        </w:trPr>
        <w:tc>
          <w:tcPr>
            <w:tcW w:w="775" w:type="pct"/>
            <w:vAlign w:val="center"/>
          </w:tcPr>
          <w:p w:rsidR="002E5380" w:rsidRPr="006A4F4C" w:rsidRDefault="001358BC">
            <w:pPr>
              <w:autoSpaceDE w:val="0"/>
              <w:autoSpaceDN w:val="0"/>
              <w:adjustRightInd w:val="0"/>
              <w:snapToGrid w:val="0"/>
              <w:jc w:val="center"/>
              <w:rPr>
                <w:b/>
                <w:kern w:val="0"/>
                <w:sz w:val="24"/>
              </w:rPr>
            </w:pPr>
            <w:r w:rsidRPr="006A4F4C">
              <w:rPr>
                <w:rFonts w:hint="eastAsia"/>
                <w:b/>
                <w:kern w:val="0"/>
                <w:sz w:val="24"/>
              </w:rPr>
              <w:t>占地</w:t>
            </w:r>
            <w:r w:rsidRPr="006A4F4C">
              <w:rPr>
                <w:b/>
                <w:kern w:val="0"/>
                <w:sz w:val="24"/>
              </w:rPr>
              <w:t>面积</w:t>
            </w:r>
          </w:p>
          <w:p w:rsidR="002E5380" w:rsidRPr="006A4F4C" w:rsidRDefault="001358BC">
            <w:pPr>
              <w:autoSpaceDE w:val="0"/>
              <w:autoSpaceDN w:val="0"/>
              <w:adjustRightInd w:val="0"/>
              <w:snapToGrid w:val="0"/>
              <w:jc w:val="center"/>
              <w:rPr>
                <w:b/>
                <w:kern w:val="0"/>
                <w:sz w:val="24"/>
              </w:rPr>
            </w:pPr>
            <w:r w:rsidRPr="006A4F4C">
              <w:rPr>
                <w:b/>
                <w:kern w:val="0"/>
                <w:sz w:val="24"/>
              </w:rPr>
              <w:t>（</w:t>
            </w:r>
            <w:r w:rsidR="00577B31" w:rsidRPr="006A4F4C">
              <w:rPr>
                <w:b/>
                <w:kern w:val="0"/>
                <w:sz w:val="24"/>
              </w:rPr>
              <w:t>平方米</w:t>
            </w:r>
            <w:r w:rsidRPr="006A4F4C">
              <w:rPr>
                <w:b/>
                <w:kern w:val="0"/>
                <w:sz w:val="24"/>
              </w:rPr>
              <w:t>）</w:t>
            </w:r>
          </w:p>
        </w:tc>
        <w:tc>
          <w:tcPr>
            <w:tcW w:w="1611" w:type="pct"/>
            <w:gridSpan w:val="2"/>
            <w:vAlign w:val="center"/>
          </w:tcPr>
          <w:p w:rsidR="002E5380" w:rsidRPr="006A4F4C" w:rsidRDefault="00ED6E3C" w:rsidP="00ED6E3C">
            <w:pPr>
              <w:autoSpaceDE w:val="0"/>
              <w:autoSpaceDN w:val="0"/>
              <w:adjustRightInd w:val="0"/>
              <w:snapToGrid w:val="0"/>
              <w:jc w:val="center"/>
              <w:rPr>
                <w:kern w:val="0"/>
                <w:sz w:val="24"/>
              </w:rPr>
            </w:pPr>
            <w:r w:rsidRPr="006A4F4C">
              <w:rPr>
                <w:rFonts w:hint="eastAsia"/>
                <w:kern w:val="0"/>
                <w:sz w:val="24"/>
              </w:rPr>
              <w:t>2267</w:t>
            </w:r>
            <w:r w:rsidR="00577B31" w:rsidRPr="006A4F4C">
              <w:rPr>
                <w:rFonts w:hint="eastAsia"/>
                <w:kern w:val="0"/>
                <w:sz w:val="24"/>
              </w:rPr>
              <w:t>（</w:t>
            </w:r>
            <w:r w:rsidRPr="006A4F4C">
              <w:rPr>
                <w:rFonts w:hint="eastAsia"/>
                <w:kern w:val="0"/>
                <w:sz w:val="24"/>
              </w:rPr>
              <w:t>3.4</w:t>
            </w:r>
            <w:r w:rsidR="00577B31" w:rsidRPr="006A4F4C">
              <w:rPr>
                <w:rFonts w:hint="eastAsia"/>
                <w:kern w:val="0"/>
                <w:sz w:val="24"/>
              </w:rPr>
              <w:t>亩）</w:t>
            </w:r>
          </w:p>
        </w:tc>
        <w:tc>
          <w:tcPr>
            <w:tcW w:w="801" w:type="pct"/>
            <w:gridSpan w:val="2"/>
            <w:vAlign w:val="center"/>
          </w:tcPr>
          <w:p w:rsidR="002E5380" w:rsidRPr="006A4F4C" w:rsidRDefault="001358BC">
            <w:pPr>
              <w:autoSpaceDE w:val="0"/>
              <w:autoSpaceDN w:val="0"/>
              <w:adjustRightInd w:val="0"/>
              <w:snapToGrid w:val="0"/>
              <w:jc w:val="center"/>
              <w:rPr>
                <w:b/>
                <w:kern w:val="0"/>
                <w:sz w:val="24"/>
              </w:rPr>
            </w:pPr>
            <w:r w:rsidRPr="006A4F4C">
              <w:rPr>
                <w:b/>
                <w:kern w:val="0"/>
                <w:sz w:val="24"/>
              </w:rPr>
              <w:t>绿化面积</w:t>
            </w:r>
          </w:p>
          <w:p w:rsidR="002E5380" w:rsidRPr="006A4F4C" w:rsidRDefault="001358BC">
            <w:pPr>
              <w:autoSpaceDE w:val="0"/>
              <w:autoSpaceDN w:val="0"/>
              <w:adjustRightInd w:val="0"/>
              <w:snapToGrid w:val="0"/>
              <w:jc w:val="center"/>
              <w:rPr>
                <w:b/>
                <w:kern w:val="0"/>
                <w:sz w:val="24"/>
              </w:rPr>
            </w:pPr>
            <w:r w:rsidRPr="006A4F4C">
              <w:rPr>
                <w:b/>
                <w:kern w:val="0"/>
                <w:sz w:val="24"/>
              </w:rPr>
              <w:t>（平方米）</w:t>
            </w:r>
          </w:p>
        </w:tc>
        <w:tc>
          <w:tcPr>
            <w:tcW w:w="1813" w:type="pct"/>
            <w:gridSpan w:val="2"/>
            <w:vAlign w:val="center"/>
          </w:tcPr>
          <w:p w:rsidR="002E5380" w:rsidRPr="006A4F4C" w:rsidRDefault="00E43B7B">
            <w:pPr>
              <w:autoSpaceDE w:val="0"/>
              <w:autoSpaceDN w:val="0"/>
              <w:adjustRightInd w:val="0"/>
              <w:snapToGrid w:val="0"/>
              <w:jc w:val="center"/>
              <w:rPr>
                <w:kern w:val="0"/>
                <w:sz w:val="24"/>
              </w:rPr>
            </w:pPr>
            <w:r w:rsidRPr="006A4F4C">
              <w:rPr>
                <w:rFonts w:hint="eastAsia"/>
                <w:kern w:val="0"/>
                <w:sz w:val="24"/>
              </w:rPr>
              <w:t>/</w:t>
            </w:r>
          </w:p>
        </w:tc>
      </w:tr>
      <w:tr w:rsidR="00BE08C1" w:rsidRPr="006A4F4C" w:rsidTr="00AB54EA">
        <w:trPr>
          <w:trHeight w:val="454"/>
          <w:jc w:val="center"/>
        </w:trPr>
        <w:tc>
          <w:tcPr>
            <w:tcW w:w="775" w:type="pct"/>
            <w:vAlign w:val="center"/>
          </w:tcPr>
          <w:p w:rsidR="002E5380" w:rsidRPr="006A4F4C" w:rsidRDefault="001358BC">
            <w:pPr>
              <w:autoSpaceDE w:val="0"/>
              <w:autoSpaceDN w:val="0"/>
              <w:adjustRightInd w:val="0"/>
              <w:snapToGrid w:val="0"/>
              <w:jc w:val="center"/>
              <w:rPr>
                <w:b/>
                <w:kern w:val="0"/>
                <w:sz w:val="24"/>
              </w:rPr>
            </w:pPr>
            <w:r w:rsidRPr="006A4F4C">
              <w:rPr>
                <w:b/>
                <w:kern w:val="0"/>
                <w:sz w:val="24"/>
              </w:rPr>
              <w:t>总投资</w:t>
            </w:r>
          </w:p>
          <w:p w:rsidR="002E5380" w:rsidRPr="006A4F4C" w:rsidRDefault="001358BC">
            <w:pPr>
              <w:autoSpaceDE w:val="0"/>
              <w:autoSpaceDN w:val="0"/>
              <w:adjustRightInd w:val="0"/>
              <w:snapToGrid w:val="0"/>
              <w:jc w:val="center"/>
              <w:rPr>
                <w:b/>
                <w:kern w:val="0"/>
                <w:sz w:val="24"/>
              </w:rPr>
            </w:pPr>
            <w:r w:rsidRPr="006A4F4C">
              <w:rPr>
                <w:b/>
                <w:kern w:val="0"/>
                <w:sz w:val="24"/>
              </w:rPr>
              <w:t>(</w:t>
            </w:r>
            <w:r w:rsidRPr="006A4F4C">
              <w:rPr>
                <w:b/>
                <w:kern w:val="0"/>
                <w:sz w:val="24"/>
              </w:rPr>
              <w:t>万元</w:t>
            </w:r>
            <w:r w:rsidRPr="006A4F4C">
              <w:rPr>
                <w:b/>
                <w:kern w:val="0"/>
                <w:sz w:val="24"/>
              </w:rPr>
              <w:t>)</w:t>
            </w:r>
          </w:p>
        </w:tc>
        <w:tc>
          <w:tcPr>
            <w:tcW w:w="811" w:type="pct"/>
            <w:vAlign w:val="center"/>
          </w:tcPr>
          <w:p w:rsidR="002E5380" w:rsidRPr="006A4F4C" w:rsidRDefault="00577B31">
            <w:pPr>
              <w:autoSpaceDE w:val="0"/>
              <w:autoSpaceDN w:val="0"/>
              <w:adjustRightInd w:val="0"/>
              <w:snapToGrid w:val="0"/>
              <w:jc w:val="center"/>
              <w:rPr>
                <w:kern w:val="0"/>
                <w:sz w:val="24"/>
              </w:rPr>
            </w:pPr>
            <w:r w:rsidRPr="006A4F4C">
              <w:rPr>
                <w:rFonts w:hint="eastAsia"/>
                <w:kern w:val="0"/>
                <w:sz w:val="24"/>
              </w:rPr>
              <w:t>51</w:t>
            </w:r>
          </w:p>
        </w:tc>
        <w:tc>
          <w:tcPr>
            <w:tcW w:w="800" w:type="pct"/>
            <w:vAlign w:val="center"/>
          </w:tcPr>
          <w:p w:rsidR="002E5380" w:rsidRPr="006A4F4C" w:rsidRDefault="001358BC">
            <w:pPr>
              <w:autoSpaceDE w:val="0"/>
              <w:autoSpaceDN w:val="0"/>
              <w:adjustRightInd w:val="0"/>
              <w:snapToGrid w:val="0"/>
              <w:jc w:val="center"/>
              <w:rPr>
                <w:b/>
                <w:kern w:val="0"/>
                <w:sz w:val="24"/>
              </w:rPr>
            </w:pPr>
            <w:r w:rsidRPr="006A4F4C">
              <w:rPr>
                <w:b/>
                <w:kern w:val="0"/>
                <w:sz w:val="24"/>
              </w:rPr>
              <w:t>其中：环保投资</w:t>
            </w:r>
            <w:r w:rsidRPr="006A4F4C">
              <w:rPr>
                <w:b/>
                <w:kern w:val="0"/>
                <w:sz w:val="24"/>
              </w:rPr>
              <w:t>(</w:t>
            </w:r>
            <w:r w:rsidRPr="006A4F4C">
              <w:rPr>
                <w:b/>
                <w:kern w:val="0"/>
                <w:sz w:val="24"/>
              </w:rPr>
              <w:t>万元</w:t>
            </w:r>
            <w:r w:rsidRPr="006A4F4C">
              <w:rPr>
                <w:b/>
                <w:kern w:val="0"/>
                <w:sz w:val="24"/>
              </w:rPr>
              <w:t>)</w:t>
            </w:r>
          </w:p>
        </w:tc>
        <w:tc>
          <w:tcPr>
            <w:tcW w:w="801" w:type="pct"/>
            <w:gridSpan w:val="2"/>
            <w:vAlign w:val="center"/>
          </w:tcPr>
          <w:p w:rsidR="002E5380" w:rsidRPr="006A4F4C" w:rsidRDefault="009916E2" w:rsidP="00AB3004">
            <w:pPr>
              <w:autoSpaceDE w:val="0"/>
              <w:autoSpaceDN w:val="0"/>
              <w:adjustRightInd w:val="0"/>
              <w:snapToGrid w:val="0"/>
              <w:jc w:val="center"/>
              <w:rPr>
                <w:kern w:val="0"/>
                <w:sz w:val="24"/>
              </w:rPr>
            </w:pPr>
            <w:r w:rsidRPr="006A4F4C">
              <w:rPr>
                <w:rFonts w:hint="eastAsia"/>
                <w:kern w:val="0"/>
                <w:sz w:val="24"/>
              </w:rPr>
              <w:t>9.09</w:t>
            </w:r>
          </w:p>
        </w:tc>
        <w:tc>
          <w:tcPr>
            <w:tcW w:w="865" w:type="pct"/>
            <w:vAlign w:val="center"/>
          </w:tcPr>
          <w:p w:rsidR="002E5380" w:rsidRPr="006A4F4C" w:rsidRDefault="001358BC" w:rsidP="0098549D">
            <w:pPr>
              <w:autoSpaceDE w:val="0"/>
              <w:autoSpaceDN w:val="0"/>
              <w:adjustRightInd w:val="0"/>
              <w:snapToGrid w:val="0"/>
              <w:jc w:val="center"/>
              <w:rPr>
                <w:b/>
                <w:kern w:val="0"/>
                <w:sz w:val="24"/>
              </w:rPr>
            </w:pPr>
            <w:r w:rsidRPr="006A4F4C">
              <w:rPr>
                <w:b/>
                <w:kern w:val="0"/>
                <w:sz w:val="24"/>
              </w:rPr>
              <w:t>环保投资占总投资比例</w:t>
            </w:r>
          </w:p>
        </w:tc>
        <w:tc>
          <w:tcPr>
            <w:tcW w:w="948" w:type="pct"/>
            <w:vAlign w:val="center"/>
          </w:tcPr>
          <w:p w:rsidR="002E5380" w:rsidRPr="006A4F4C" w:rsidRDefault="009916E2" w:rsidP="0030487F">
            <w:pPr>
              <w:autoSpaceDE w:val="0"/>
              <w:autoSpaceDN w:val="0"/>
              <w:adjustRightInd w:val="0"/>
              <w:jc w:val="center"/>
              <w:rPr>
                <w:kern w:val="0"/>
                <w:sz w:val="24"/>
              </w:rPr>
            </w:pPr>
            <w:r w:rsidRPr="006A4F4C">
              <w:rPr>
                <w:rFonts w:hint="eastAsia"/>
                <w:kern w:val="0"/>
                <w:sz w:val="24"/>
              </w:rPr>
              <w:t>17.82</w:t>
            </w:r>
            <w:r w:rsidR="001358BC" w:rsidRPr="006A4F4C">
              <w:rPr>
                <w:rFonts w:hint="eastAsia"/>
                <w:kern w:val="0"/>
                <w:sz w:val="24"/>
              </w:rPr>
              <w:t>%</w:t>
            </w:r>
          </w:p>
        </w:tc>
      </w:tr>
      <w:tr w:rsidR="00BE08C1" w:rsidRPr="006A4F4C" w:rsidTr="00AB54EA">
        <w:trPr>
          <w:trHeight w:val="454"/>
          <w:jc w:val="center"/>
        </w:trPr>
        <w:tc>
          <w:tcPr>
            <w:tcW w:w="775" w:type="pct"/>
            <w:vAlign w:val="center"/>
          </w:tcPr>
          <w:p w:rsidR="002E5380" w:rsidRPr="006A4F4C" w:rsidRDefault="001358BC">
            <w:pPr>
              <w:autoSpaceDE w:val="0"/>
              <w:autoSpaceDN w:val="0"/>
              <w:adjustRightInd w:val="0"/>
              <w:snapToGrid w:val="0"/>
              <w:jc w:val="center"/>
              <w:rPr>
                <w:b/>
                <w:kern w:val="0"/>
                <w:sz w:val="24"/>
              </w:rPr>
            </w:pPr>
            <w:r w:rsidRPr="006A4F4C">
              <w:rPr>
                <w:b/>
                <w:kern w:val="0"/>
                <w:sz w:val="24"/>
              </w:rPr>
              <w:t>评价经费</w:t>
            </w:r>
          </w:p>
          <w:p w:rsidR="002E5380" w:rsidRPr="006A4F4C" w:rsidRDefault="001358BC">
            <w:pPr>
              <w:autoSpaceDE w:val="0"/>
              <w:autoSpaceDN w:val="0"/>
              <w:adjustRightInd w:val="0"/>
              <w:snapToGrid w:val="0"/>
              <w:jc w:val="center"/>
              <w:rPr>
                <w:b/>
                <w:kern w:val="0"/>
                <w:sz w:val="24"/>
              </w:rPr>
            </w:pPr>
            <w:r w:rsidRPr="006A4F4C">
              <w:rPr>
                <w:b/>
                <w:kern w:val="0"/>
                <w:sz w:val="24"/>
              </w:rPr>
              <w:t>(</w:t>
            </w:r>
            <w:r w:rsidRPr="006A4F4C">
              <w:rPr>
                <w:b/>
                <w:kern w:val="0"/>
                <w:sz w:val="24"/>
              </w:rPr>
              <w:t>万元</w:t>
            </w:r>
            <w:r w:rsidRPr="006A4F4C">
              <w:rPr>
                <w:b/>
                <w:kern w:val="0"/>
                <w:sz w:val="24"/>
              </w:rPr>
              <w:t>)</w:t>
            </w:r>
          </w:p>
        </w:tc>
        <w:tc>
          <w:tcPr>
            <w:tcW w:w="811" w:type="pct"/>
            <w:vAlign w:val="center"/>
          </w:tcPr>
          <w:p w:rsidR="002E5380" w:rsidRPr="006A4F4C" w:rsidRDefault="001358BC">
            <w:pPr>
              <w:autoSpaceDE w:val="0"/>
              <w:autoSpaceDN w:val="0"/>
              <w:adjustRightInd w:val="0"/>
              <w:snapToGrid w:val="0"/>
              <w:jc w:val="center"/>
              <w:rPr>
                <w:kern w:val="0"/>
                <w:sz w:val="24"/>
              </w:rPr>
            </w:pPr>
            <w:r w:rsidRPr="006A4F4C">
              <w:rPr>
                <w:kern w:val="0"/>
                <w:sz w:val="24"/>
              </w:rPr>
              <w:t>/</w:t>
            </w:r>
          </w:p>
        </w:tc>
        <w:tc>
          <w:tcPr>
            <w:tcW w:w="1601" w:type="pct"/>
            <w:gridSpan w:val="3"/>
            <w:vAlign w:val="center"/>
          </w:tcPr>
          <w:p w:rsidR="002E5380" w:rsidRPr="006A4F4C" w:rsidRDefault="001358BC">
            <w:pPr>
              <w:autoSpaceDE w:val="0"/>
              <w:autoSpaceDN w:val="0"/>
              <w:adjustRightInd w:val="0"/>
              <w:snapToGrid w:val="0"/>
              <w:jc w:val="center"/>
              <w:rPr>
                <w:kern w:val="0"/>
                <w:sz w:val="24"/>
              </w:rPr>
            </w:pPr>
            <w:r w:rsidRPr="006A4F4C">
              <w:rPr>
                <w:b/>
                <w:kern w:val="0"/>
                <w:sz w:val="24"/>
              </w:rPr>
              <w:t>预期投产日期</w:t>
            </w:r>
          </w:p>
        </w:tc>
        <w:tc>
          <w:tcPr>
            <w:tcW w:w="1813" w:type="pct"/>
            <w:gridSpan w:val="2"/>
            <w:vAlign w:val="center"/>
          </w:tcPr>
          <w:p w:rsidR="002E5380" w:rsidRPr="006A4F4C" w:rsidRDefault="00DC57FF" w:rsidP="000A72B0">
            <w:pPr>
              <w:autoSpaceDE w:val="0"/>
              <w:autoSpaceDN w:val="0"/>
              <w:adjustRightInd w:val="0"/>
              <w:snapToGrid w:val="0"/>
              <w:jc w:val="center"/>
              <w:rPr>
                <w:kern w:val="0"/>
                <w:sz w:val="24"/>
              </w:rPr>
            </w:pPr>
            <w:r w:rsidRPr="006A4F4C">
              <w:rPr>
                <w:rFonts w:hint="eastAsia"/>
                <w:kern w:val="0"/>
                <w:sz w:val="24"/>
              </w:rPr>
              <w:t>2020</w:t>
            </w:r>
            <w:r w:rsidR="000A72B0" w:rsidRPr="006A4F4C">
              <w:rPr>
                <w:rFonts w:hint="eastAsia"/>
                <w:kern w:val="0"/>
                <w:sz w:val="24"/>
              </w:rPr>
              <w:t>.10</w:t>
            </w:r>
          </w:p>
        </w:tc>
      </w:tr>
      <w:tr w:rsidR="00BB1156" w:rsidRPr="006A4F4C" w:rsidTr="00AB54EA">
        <w:trPr>
          <w:trHeight w:val="552"/>
          <w:jc w:val="center"/>
        </w:trPr>
        <w:tc>
          <w:tcPr>
            <w:tcW w:w="5000" w:type="pct"/>
            <w:gridSpan w:val="7"/>
            <w:vAlign w:val="center"/>
          </w:tcPr>
          <w:p w:rsidR="00BB1156" w:rsidRPr="006A4F4C" w:rsidRDefault="00BB1156" w:rsidP="00BB1156">
            <w:pPr>
              <w:spacing w:line="360" w:lineRule="auto"/>
              <w:rPr>
                <w:b/>
                <w:bCs/>
                <w:sz w:val="24"/>
              </w:rPr>
            </w:pPr>
            <w:r w:rsidRPr="006A4F4C">
              <w:rPr>
                <w:b/>
                <w:bCs/>
                <w:sz w:val="24"/>
              </w:rPr>
              <w:t>工程内容及规模</w:t>
            </w:r>
          </w:p>
          <w:p w:rsidR="00BB1156" w:rsidRPr="006A4F4C" w:rsidRDefault="00BB1156" w:rsidP="00BB1156">
            <w:pPr>
              <w:adjustRightInd w:val="0"/>
              <w:snapToGrid w:val="0"/>
              <w:spacing w:line="360" w:lineRule="auto"/>
              <w:ind w:firstLineChars="200" w:firstLine="482"/>
              <w:rPr>
                <w:b/>
                <w:sz w:val="24"/>
                <w:lang w:val="en-GB"/>
              </w:rPr>
            </w:pPr>
            <w:r w:rsidRPr="006A4F4C">
              <w:rPr>
                <w:b/>
                <w:sz w:val="24"/>
                <w:lang w:val="en-GB"/>
              </w:rPr>
              <w:t>一、概述</w:t>
            </w:r>
          </w:p>
          <w:p w:rsidR="00BB1156" w:rsidRPr="006A4F4C" w:rsidRDefault="00BB1156" w:rsidP="00BB1156">
            <w:pPr>
              <w:adjustRightInd w:val="0"/>
              <w:snapToGrid w:val="0"/>
              <w:spacing w:line="360" w:lineRule="auto"/>
              <w:ind w:firstLineChars="207" w:firstLine="499"/>
              <w:rPr>
                <w:b/>
                <w:sz w:val="24"/>
              </w:rPr>
            </w:pPr>
            <w:r w:rsidRPr="006A4F4C">
              <w:rPr>
                <w:b/>
                <w:sz w:val="24"/>
              </w:rPr>
              <w:t>1</w:t>
            </w:r>
            <w:r w:rsidRPr="006A4F4C">
              <w:rPr>
                <w:b/>
                <w:sz w:val="24"/>
              </w:rPr>
              <w:t>、项目</w:t>
            </w:r>
            <w:r w:rsidRPr="006A4F4C">
              <w:rPr>
                <w:rFonts w:hint="eastAsia"/>
                <w:b/>
                <w:sz w:val="24"/>
              </w:rPr>
              <w:t>由来</w:t>
            </w:r>
          </w:p>
          <w:p w:rsidR="00BB1156" w:rsidRPr="006A4F4C" w:rsidRDefault="00577B31" w:rsidP="006D4281">
            <w:pPr>
              <w:adjustRightInd w:val="0"/>
              <w:snapToGrid w:val="0"/>
              <w:spacing w:line="360" w:lineRule="auto"/>
              <w:ind w:firstLineChars="207" w:firstLine="497"/>
              <w:rPr>
                <w:sz w:val="24"/>
              </w:rPr>
            </w:pPr>
            <w:r w:rsidRPr="006A4F4C">
              <w:rPr>
                <w:rFonts w:hint="eastAsia"/>
                <w:sz w:val="24"/>
              </w:rPr>
              <w:t>宝鸡蓝天工贸有限公司</w:t>
            </w:r>
            <w:r w:rsidR="00BB1156" w:rsidRPr="006A4F4C">
              <w:rPr>
                <w:rFonts w:hint="eastAsia"/>
                <w:sz w:val="24"/>
              </w:rPr>
              <w:t>成立于</w:t>
            </w:r>
            <w:r w:rsidR="00BB1156" w:rsidRPr="006A4F4C">
              <w:rPr>
                <w:sz w:val="24"/>
              </w:rPr>
              <w:t>20</w:t>
            </w:r>
            <w:r w:rsidR="00171790" w:rsidRPr="006A4F4C">
              <w:rPr>
                <w:rFonts w:hint="eastAsia"/>
                <w:sz w:val="24"/>
              </w:rPr>
              <w:t>1</w:t>
            </w:r>
            <w:r w:rsidRPr="006A4F4C">
              <w:rPr>
                <w:rFonts w:hint="eastAsia"/>
                <w:sz w:val="24"/>
              </w:rPr>
              <w:t>4</w:t>
            </w:r>
            <w:r w:rsidR="00BB1156" w:rsidRPr="006A4F4C">
              <w:rPr>
                <w:rFonts w:hint="eastAsia"/>
                <w:sz w:val="24"/>
              </w:rPr>
              <w:t>年，主要从事</w:t>
            </w:r>
            <w:r w:rsidR="006D4281" w:rsidRPr="006A4F4C">
              <w:rPr>
                <w:rFonts w:hint="eastAsia"/>
                <w:sz w:val="24"/>
              </w:rPr>
              <w:t>喷塑加工、机械产品</w:t>
            </w:r>
            <w:r w:rsidR="00513F0D" w:rsidRPr="006A4F4C">
              <w:rPr>
                <w:rFonts w:hint="eastAsia"/>
                <w:sz w:val="24"/>
              </w:rPr>
              <w:t>、</w:t>
            </w:r>
            <w:r w:rsidR="006D4281" w:rsidRPr="006A4F4C">
              <w:rPr>
                <w:rFonts w:hint="eastAsia"/>
                <w:sz w:val="24"/>
              </w:rPr>
              <w:t>电器产品、金属材料、化工产品、五金机电产品的生产及销售</w:t>
            </w:r>
            <w:r w:rsidR="00BB1156" w:rsidRPr="006A4F4C">
              <w:rPr>
                <w:rFonts w:hint="eastAsia"/>
                <w:sz w:val="24"/>
              </w:rPr>
              <w:t>。</w:t>
            </w:r>
            <w:r w:rsidR="00D10435" w:rsidRPr="006A4F4C">
              <w:rPr>
                <w:rFonts w:hint="eastAsia"/>
                <w:sz w:val="24"/>
              </w:rPr>
              <w:t>公司</w:t>
            </w:r>
            <w:r w:rsidR="00184999" w:rsidRPr="006A4F4C">
              <w:rPr>
                <w:rFonts w:hint="eastAsia"/>
                <w:sz w:val="24"/>
              </w:rPr>
              <w:t>于</w:t>
            </w:r>
            <w:r w:rsidR="00171790" w:rsidRPr="006A4F4C">
              <w:rPr>
                <w:rFonts w:hint="eastAsia"/>
                <w:sz w:val="24"/>
              </w:rPr>
              <w:t>2018</w:t>
            </w:r>
            <w:r w:rsidR="00171790" w:rsidRPr="006A4F4C">
              <w:rPr>
                <w:rFonts w:hint="eastAsia"/>
                <w:sz w:val="24"/>
              </w:rPr>
              <w:t>年</w:t>
            </w:r>
            <w:r w:rsidR="00171790" w:rsidRPr="006A4F4C">
              <w:rPr>
                <w:rFonts w:hint="eastAsia"/>
                <w:sz w:val="24"/>
              </w:rPr>
              <w:t>9</w:t>
            </w:r>
            <w:r w:rsidR="00171790" w:rsidRPr="006A4F4C">
              <w:rPr>
                <w:rFonts w:hint="eastAsia"/>
                <w:sz w:val="24"/>
              </w:rPr>
              <w:t>月</w:t>
            </w:r>
            <w:r w:rsidR="00171790" w:rsidRPr="006A4F4C">
              <w:rPr>
                <w:rFonts w:hint="eastAsia"/>
                <w:sz w:val="24"/>
              </w:rPr>
              <w:t>17</w:t>
            </w:r>
            <w:r w:rsidR="00171790" w:rsidRPr="006A4F4C">
              <w:rPr>
                <w:rFonts w:hint="eastAsia"/>
                <w:sz w:val="24"/>
              </w:rPr>
              <w:t>日完成</w:t>
            </w:r>
            <w:r w:rsidR="00184999" w:rsidRPr="006A4F4C">
              <w:rPr>
                <w:rFonts w:hint="eastAsia"/>
                <w:sz w:val="24"/>
              </w:rPr>
              <w:t>建设项目</w:t>
            </w:r>
            <w:r w:rsidR="00171790" w:rsidRPr="006A4F4C">
              <w:rPr>
                <w:rFonts w:hint="eastAsia"/>
                <w:sz w:val="24"/>
              </w:rPr>
              <w:t>环境影响登记表备案（备案号：</w:t>
            </w:r>
            <w:r w:rsidR="00171790" w:rsidRPr="006A4F4C">
              <w:rPr>
                <w:rFonts w:hint="eastAsia"/>
                <w:sz w:val="24"/>
              </w:rPr>
              <w:t>20186103000100000862</w:t>
            </w:r>
            <w:r w:rsidR="00171790" w:rsidRPr="006A4F4C">
              <w:rPr>
                <w:rFonts w:hint="eastAsia"/>
                <w:sz w:val="24"/>
              </w:rPr>
              <w:t>），</w:t>
            </w:r>
            <w:r w:rsidR="00C162BA" w:rsidRPr="006A4F4C">
              <w:rPr>
                <w:rFonts w:hint="eastAsia"/>
                <w:sz w:val="24"/>
              </w:rPr>
              <w:t>建设</w:t>
            </w:r>
            <w:r w:rsidR="00C162BA" w:rsidRPr="006A4F4C">
              <w:rPr>
                <w:rFonts w:hint="eastAsia"/>
                <w:sz w:val="24"/>
              </w:rPr>
              <w:t>1</w:t>
            </w:r>
            <w:r w:rsidR="00C162BA" w:rsidRPr="006A4F4C">
              <w:rPr>
                <w:rFonts w:hint="eastAsia"/>
                <w:sz w:val="24"/>
              </w:rPr>
              <w:t>机加厂房，并在厂房内布设</w:t>
            </w:r>
            <w:r w:rsidR="00C162BA" w:rsidRPr="006A4F4C">
              <w:rPr>
                <w:rFonts w:hint="eastAsia"/>
                <w:sz w:val="24"/>
              </w:rPr>
              <w:t>1</w:t>
            </w:r>
            <w:r w:rsidR="00C162BA" w:rsidRPr="006A4F4C">
              <w:rPr>
                <w:rFonts w:hint="eastAsia"/>
                <w:sz w:val="24"/>
              </w:rPr>
              <w:t>条机加工生产线，主要购置激光切割机、剪板机、折弯机以及冲床等其他与加工相关的设备若干，</w:t>
            </w:r>
            <w:r w:rsidR="008F0460" w:rsidRPr="006A4F4C">
              <w:rPr>
                <w:rFonts w:hint="eastAsia"/>
                <w:sz w:val="24"/>
              </w:rPr>
              <w:t>焊接和打磨工序外协，</w:t>
            </w:r>
            <w:r w:rsidR="00171790" w:rsidRPr="006A4F4C">
              <w:rPr>
                <w:rFonts w:hint="eastAsia"/>
                <w:sz w:val="24"/>
              </w:rPr>
              <w:t>投产后年产纺织机配件</w:t>
            </w:r>
            <w:r w:rsidR="00171790" w:rsidRPr="006A4F4C">
              <w:rPr>
                <w:rFonts w:hint="eastAsia"/>
                <w:sz w:val="24"/>
              </w:rPr>
              <w:t>3000</w:t>
            </w:r>
            <w:r w:rsidR="00171790" w:rsidRPr="006A4F4C">
              <w:rPr>
                <w:rFonts w:hint="eastAsia"/>
                <w:sz w:val="24"/>
              </w:rPr>
              <w:t>套、电器配件</w:t>
            </w:r>
            <w:r w:rsidR="00171790" w:rsidRPr="006A4F4C">
              <w:rPr>
                <w:rFonts w:hint="eastAsia"/>
                <w:sz w:val="24"/>
              </w:rPr>
              <w:t>5000</w:t>
            </w:r>
            <w:r w:rsidR="00171790" w:rsidRPr="006A4F4C">
              <w:rPr>
                <w:rFonts w:hint="eastAsia"/>
                <w:sz w:val="24"/>
              </w:rPr>
              <w:t>套以及空调配套</w:t>
            </w:r>
            <w:r w:rsidR="00171790" w:rsidRPr="006A4F4C">
              <w:rPr>
                <w:rFonts w:hint="eastAsia"/>
                <w:sz w:val="24"/>
              </w:rPr>
              <w:t>1000</w:t>
            </w:r>
            <w:r w:rsidR="00171790" w:rsidRPr="006A4F4C">
              <w:rPr>
                <w:rFonts w:hint="eastAsia"/>
                <w:sz w:val="24"/>
              </w:rPr>
              <w:t>套。</w:t>
            </w:r>
          </w:p>
          <w:p w:rsidR="008F0460" w:rsidRPr="006A4F4C" w:rsidRDefault="006D4281" w:rsidP="0079795B">
            <w:pPr>
              <w:adjustRightInd w:val="0"/>
              <w:snapToGrid w:val="0"/>
              <w:spacing w:line="360" w:lineRule="auto"/>
              <w:ind w:firstLineChars="207" w:firstLine="497"/>
              <w:rPr>
                <w:sz w:val="24"/>
              </w:rPr>
            </w:pPr>
            <w:r w:rsidRPr="006A4F4C">
              <w:rPr>
                <w:sz w:val="24"/>
              </w:rPr>
              <w:t>为了更好的生存和发展，</w:t>
            </w:r>
            <w:r w:rsidRPr="006A4F4C">
              <w:rPr>
                <w:rFonts w:hint="eastAsia"/>
                <w:sz w:val="24"/>
              </w:rPr>
              <w:t>宝鸡蓝天工贸有限公司</w:t>
            </w:r>
            <w:r w:rsidR="00DC0904" w:rsidRPr="006A4F4C">
              <w:rPr>
                <w:sz w:val="24"/>
              </w:rPr>
              <w:t>决定在现有项目的基础上投资</w:t>
            </w:r>
            <w:r w:rsidR="00DC0904" w:rsidRPr="006A4F4C">
              <w:rPr>
                <w:rFonts w:hint="eastAsia"/>
                <w:sz w:val="24"/>
              </w:rPr>
              <w:t>51</w:t>
            </w:r>
            <w:r w:rsidR="0085769D" w:rsidRPr="006A4F4C">
              <w:rPr>
                <w:sz w:val="24"/>
              </w:rPr>
              <w:t>万元，</w:t>
            </w:r>
            <w:r w:rsidR="008F0460" w:rsidRPr="006A4F4C">
              <w:rPr>
                <w:rFonts w:hint="eastAsia"/>
                <w:sz w:val="24"/>
              </w:rPr>
              <w:t>主要建设内容包括：</w:t>
            </w:r>
          </w:p>
          <w:p w:rsidR="008F0460" w:rsidRPr="00F26271" w:rsidRDefault="00F26271" w:rsidP="00FE3DCB">
            <w:pPr>
              <w:adjustRightInd w:val="0"/>
              <w:snapToGrid w:val="0"/>
              <w:spacing w:line="360" w:lineRule="auto"/>
              <w:ind w:firstLineChars="200" w:firstLine="480"/>
              <w:rPr>
                <w:sz w:val="24"/>
              </w:rPr>
            </w:pPr>
            <w:r>
              <w:rPr>
                <w:rFonts w:ascii="宋体" w:hAnsi="宋体" w:cs="宋体" w:hint="eastAsia"/>
                <w:sz w:val="24"/>
              </w:rPr>
              <w:t>①</w:t>
            </w:r>
            <w:r w:rsidR="008F0460" w:rsidRPr="00F26271">
              <w:rPr>
                <w:sz w:val="24"/>
              </w:rPr>
              <w:t>新</w:t>
            </w:r>
            <w:r w:rsidRPr="00F26271">
              <w:rPr>
                <w:sz w:val="24"/>
              </w:rPr>
              <w:t>购买</w:t>
            </w:r>
            <w:r w:rsidR="008F0460" w:rsidRPr="00F26271">
              <w:rPr>
                <w:rFonts w:hint="eastAsia"/>
                <w:sz w:val="24"/>
              </w:rPr>
              <w:t>1</w:t>
            </w:r>
            <w:r w:rsidR="008F0460" w:rsidRPr="00F26271">
              <w:rPr>
                <w:rFonts w:hint="eastAsia"/>
                <w:sz w:val="24"/>
              </w:rPr>
              <w:t>间喷塑厂房</w:t>
            </w:r>
            <w:r>
              <w:rPr>
                <w:rFonts w:hint="eastAsia"/>
                <w:sz w:val="24"/>
              </w:rPr>
              <w:t>及若干</w:t>
            </w:r>
            <w:r w:rsidR="008F0460" w:rsidRPr="00F26271">
              <w:rPr>
                <w:rFonts w:hint="eastAsia"/>
                <w:sz w:val="24"/>
              </w:rPr>
              <w:t>喷塑</w:t>
            </w:r>
            <w:r>
              <w:rPr>
                <w:rFonts w:hint="eastAsia"/>
                <w:sz w:val="24"/>
              </w:rPr>
              <w:t>设备（购买转让协议见附件</w:t>
            </w:r>
            <w:r>
              <w:rPr>
                <w:rFonts w:hint="eastAsia"/>
                <w:sz w:val="24"/>
              </w:rPr>
              <w:t>4</w:t>
            </w:r>
            <w:r>
              <w:rPr>
                <w:rFonts w:hint="eastAsia"/>
                <w:sz w:val="24"/>
              </w:rPr>
              <w:t>）</w:t>
            </w:r>
            <w:r w:rsidR="008F0460" w:rsidRPr="00F26271">
              <w:rPr>
                <w:rFonts w:hint="eastAsia"/>
                <w:sz w:val="24"/>
              </w:rPr>
              <w:t>，并在现有机加厂房内新</w:t>
            </w:r>
            <w:r w:rsidR="008F0460" w:rsidRPr="00F26271">
              <w:rPr>
                <w:sz w:val="24"/>
              </w:rPr>
              <w:t>购置锯床、圆盘锯、二保焊机、氩弧焊机、角磨机以及砂轮机等其他与加工相关的设备若干</w:t>
            </w:r>
            <w:r w:rsidR="008F0460" w:rsidRPr="00F26271">
              <w:rPr>
                <w:rFonts w:hint="eastAsia"/>
                <w:sz w:val="24"/>
              </w:rPr>
              <w:t>，并在原有工序基础上增加焊接及打磨工序；</w:t>
            </w:r>
          </w:p>
          <w:p w:rsidR="008F0460" w:rsidRPr="006A4F4C" w:rsidRDefault="008F0460" w:rsidP="0079795B">
            <w:pPr>
              <w:adjustRightInd w:val="0"/>
              <w:snapToGrid w:val="0"/>
              <w:spacing w:line="360" w:lineRule="auto"/>
              <w:ind w:firstLineChars="207" w:firstLine="497"/>
              <w:rPr>
                <w:sz w:val="24"/>
              </w:rPr>
            </w:pPr>
            <w:r w:rsidRPr="006A4F4C">
              <w:rPr>
                <w:rFonts w:hint="eastAsia"/>
                <w:sz w:val="24"/>
              </w:rPr>
              <w:t>②新增车间和新增设备后，现有项目生产工艺增加焊接及打磨工序，并根据客户需要进行表面喷涂处理；</w:t>
            </w:r>
          </w:p>
          <w:p w:rsidR="008F0460" w:rsidRPr="006A4F4C" w:rsidRDefault="008F0460" w:rsidP="008F0460">
            <w:pPr>
              <w:adjustRightInd w:val="0"/>
              <w:snapToGrid w:val="0"/>
              <w:spacing w:line="360" w:lineRule="auto"/>
              <w:ind w:firstLineChars="207" w:firstLine="497"/>
              <w:rPr>
                <w:sz w:val="24"/>
              </w:rPr>
            </w:pPr>
            <w:r w:rsidRPr="006A4F4C">
              <w:rPr>
                <w:rFonts w:hint="eastAsia"/>
                <w:sz w:val="24"/>
              </w:rPr>
              <w:lastRenderedPageBreak/>
              <w:t>③利用现有项目设备和新增设备，新增一条</w:t>
            </w:r>
            <w:r w:rsidRPr="006A4F4C">
              <w:rPr>
                <w:sz w:val="24"/>
              </w:rPr>
              <w:t>汽车零配件</w:t>
            </w:r>
            <w:r w:rsidRPr="006A4F4C">
              <w:rPr>
                <w:rFonts w:hint="eastAsia"/>
                <w:sz w:val="24"/>
              </w:rPr>
              <w:t>生产线，年产</w:t>
            </w:r>
            <w:r w:rsidRPr="006A4F4C">
              <w:rPr>
                <w:rFonts w:hint="eastAsia"/>
                <w:sz w:val="24"/>
              </w:rPr>
              <w:t>500</w:t>
            </w:r>
            <w:r w:rsidRPr="006A4F4C">
              <w:rPr>
                <w:sz w:val="24"/>
              </w:rPr>
              <w:t>套</w:t>
            </w:r>
            <w:r w:rsidRPr="006A4F4C">
              <w:rPr>
                <w:rFonts w:hint="eastAsia"/>
                <w:sz w:val="24"/>
              </w:rPr>
              <w:t>/a</w:t>
            </w:r>
            <w:r w:rsidRPr="006A4F4C">
              <w:rPr>
                <w:rFonts w:hint="eastAsia"/>
                <w:sz w:val="24"/>
              </w:rPr>
              <w:t>，生产工艺包括</w:t>
            </w:r>
            <w:r w:rsidR="00B72C0B" w:rsidRPr="006A4F4C">
              <w:rPr>
                <w:rFonts w:hint="eastAsia"/>
                <w:sz w:val="24"/>
              </w:rPr>
              <w:t>下料、钻孔、折弯、焊接以及打磨等</w:t>
            </w:r>
            <w:r w:rsidRPr="006A4F4C">
              <w:rPr>
                <w:rFonts w:hint="eastAsia"/>
                <w:sz w:val="24"/>
              </w:rPr>
              <w:t>，并根据客户需要</w:t>
            </w:r>
            <w:r w:rsidR="00B72C0B" w:rsidRPr="006A4F4C">
              <w:rPr>
                <w:rFonts w:hint="eastAsia"/>
                <w:sz w:val="24"/>
              </w:rPr>
              <w:t>对部分工件</w:t>
            </w:r>
            <w:r w:rsidRPr="006A4F4C">
              <w:rPr>
                <w:rFonts w:hint="eastAsia"/>
                <w:sz w:val="24"/>
              </w:rPr>
              <w:t>进行表面喷涂处理；</w:t>
            </w:r>
          </w:p>
          <w:p w:rsidR="00AB54EA" w:rsidRPr="006A4F4C" w:rsidRDefault="008F0460" w:rsidP="0079795B">
            <w:pPr>
              <w:adjustRightInd w:val="0"/>
              <w:snapToGrid w:val="0"/>
              <w:spacing w:line="360" w:lineRule="auto"/>
              <w:ind w:firstLineChars="207" w:firstLine="497"/>
              <w:rPr>
                <w:sz w:val="24"/>
              </w:rPr>
            </w:pPr>
            <w:r w:rsidRPr="006A4F4C">
              <w:rPr>
                <w:rFonts w:hint="eastAsia"/>
                <w:sz w:val="24"/>
              </w:rPr>
              <w:t>④本项目</w:t>
            </w:r>
            <w:r w:rsidR="00AB54EA" w:rsidRPr="006A4F4C">
              <w:rPr>
                <w:rFonts w:hint="eastAsia"/>
                <w:sz w:val="24"/>
              </w:rPr>
              <w:t>建成后</w:t>
            </w:r>
            <w:r w:rsidRPr="006A4F4C">
              <w:rPr>
                <w:rFonts w:hint="eastAsia"/>
                <w:sz w:val="24"/>
              </w:rPr>
              <w:t>空调配套产品产能减少至</w:t>
            </w:r>
            <w:r w:rsidRPr="006A4F4C">
              <w:rPr>
                <w:rFonts w:hint="eastAsia"/>
                <w:sz w:val="24"/>
              </w:rPr>
              <w:t>400</w:t>
            </w:r>
            <w:r w:rsidRPr="006A4F4C">
              <w:rPr>
                <w:rFonts w:hint="eastAsia"/>
                <w:sz w:val="24"/>
              </w:rPr>
              <w:t>套，纺织机配件及电器配件产能不变。</w:t>
            </w:r>
          </w:p>
          <w:p w:rsidR="00BB1156" w:rsidRPr="006A4F4C" w:rsidRDefault="00BB1156" w:rsidP="00BB1156">
            <w:pPr>
              <w:adjustRightInd w:val="0"/>
              <w:snapToGrid w:val="0"/>
              <w:spacing w:line="360" w:lineRule="auto"/>
              <w:ind w:firstLineChars="207" w:firstLine="499"/>
              <w:rPr>
                <w:b/>
                <w:sz w:val="24"/>
              </w:rPr>
            </w:pPr>
            <w:r w:rsidRPr="006A4F4C">
              <w:rPr>
                <w:b/>
                <w:sz w:val="24"/>
              </w:rPr>
              <w:t>2</w:t>
            </w:r>
            <w:r w:rsidRPr="006A4F4C">
              <w:rPr>
                <w:b/>
                <w:sz w:val="24"/>
              </w:rPr>
              <w:t>、环境影响评价工作过程</w:t>
            </w:r>
          </w:p>
          <w:p w:rsidR="00BB1156" w:rsidRPr="006A4F4C" w:rsidRDefault="00BB1156" w:rsidP="003D06B4">
            <w:pPr>
              <w:adjustRightInd w:val="0"/>
              <w:snapToGrid w:val="0"/>
              <w:spacing w:line="360" w:lineRule="auto"/>
              <w:ind w:firstLineChars="200" w:firstLine="480"/>
              <w:rPr>
                <w:sz w:val="24"/>
              </w:rPr>
            </w:pPr>
            <w:r w:rsidRPr="006A4F4C">
              <w:rPr>
                <w:sz w:val="24"/>
              </w:rPr>
              <w:t>根据《中华人民共和国环境影响评价法》、《建设项目环境保护管理条例》、《建设项目环境影响评价分类管理名录》等有关规定，本项目属于</w:t>
            </w:r>
            <w:r w:rsidRPr="006A4F4C">
              <w:rPr>
                <w:rFonts w:hint="eastAsia"/>
                <w:sz w:val="24"/>
              </w:rPr>
              <w:t>“</w:t>
            </w:r>
            <w:r w:rsidR="00747E48" w:rsidRPr="006A4F4C">
              <w:rPr>
                <w:rFonts w:hint="eastAsia"/>
                <w:sz w:val="24"/>
              </w:rPr>
              <w:t>二</w:t>
            </w:r>
            <w:r w:rsidRPr="006A4F4C">
              <w:rPr>
                <w:sz w:val="24"/>
              </w:rPr>
              <w:t>十</w:t>
            </w:r>
            <w:r w:rsidRPr="006A4F4C">
              <w:rPr>
                <w:rFonts w:hint="eastAsia"/>
                <w:sz w:val="24"/>
              </w:rPr>
              <w:t>五</w:t>
            </w:r>
            <w:r w:rsidRPr="006A4F4C">
              <w:rPr>
                <w:sz w:val="24"/>
              </w:rPr>
              <w:t>、</w:t>
            </w:r>
            <w:r w:rsidR="00747E48" w:rsidRPr="006A4F4C">
              <w:rPr>
                <w:sz w:val="24"/>
              </w:rPr>
              <w:t>汽车</w:t>
            </w:r>
            <w:r w:rsidRPr="006A4F4C">
              <w:rPr>
                <w:rFonts w:hint="eastAsia"/>
                <w:sz w:val="24"/>
              </w:rPr>
              <w:t>制造业，</w:t>
            </w:r>
            <w:r w:rsidR="00747E48" w:rsidRPr="006A4F4C">
              <w:rPr>
                <w:rFonts w:hint="eastAsia"/>
                <w:sz w:val="24"/>
              </w:rPr>
              <w:t>71</w:t>
            </w:r>
            <w:r w:rsidRPr="006A4F4C">
              <w:rPr>
                <w:sz w:val="24"/>
              </w:rPr>
              <w:t>、</w:t>
            </w:r>
            <w:r w:rsidR="00747E48" w:rsidRPr="006A4F4C">
              <w:rPr>
                <w:sz w:val="24"/>
              </w:rPr>
              <w:t>汽车</w:t>
            </w:r>
            <w:r w:rsidR="00DE17F8" w:rsidRPr="006A4F4C">
              <w:rPr>
                <w:rFonts w:hint="eastAsia"/>
                <w:sz w:val="24"/>
              </w:rPr>
              <w:t>制造</w:t>
            </w:r>
            <w:r w:rsidRPr="006A4F4C">
              <w:rPr>
                <w:rFonts w:hint="eastAsia"/>
                <w:sz w:val="24"/>
              </w:rPr>
              <w:t>”中</w:t>
            </w:r>
            <w:r w:rsidRPr="006A4F4C">
              <w:rPr>
                <w:sz w:val="24"/>
              </w:rPr>
              <w:t>的</w:t>
            </w:r>
            <w:r w:rsidRPr="006A4F4C">
              <w:rPr>
                <w:rFonts w:hint="eastAsia"/>
                <w:sz w:val="24"/>
              </w:rPr>
              <w:t>“</w:t>
            </w:r>
            <w:r w:rsidR="00747E48" w:rsidRPr="006A4F4C">
              <w:rPr>
                <w:rFonts w:hint="eastAsia"/>
                <w:sz w:val="24"/>
              </w:rPr>
              <w:t>其他</w:t>
            </w:r>
            <w:r w:rsidRPr="006A4F4C">
              <w:rPr>
                <w:rFonts w:hint="eastAsia"/>
                <w:sz w:val="24"/>
              </w:rPr>
              <w:t>”</w:t>
            </w:r>
            <w:r w:rsidRPr="006A4F4C">
              <w:rPr>
                <w:sz w:val="24"/>
              </w:rPr>
              <w:t>，应编制环境影响报告表。</w:t>
            </w:r>
          </w:p>
          <w:p w:rsidR="00BB1156" w:rsidRPr="006A4F4C" w:rsidRDefault="00BB1156" w:rsidP="003D06B4">
            <w:pPr>
              <w:adjustRightInd w:val="0"/>
              <w:snapToGrid w:val="0"/>
              <w:spacing w:line="360" w:lineRule="auto"/>
              <w:ind w:firstLineChars="200" w:firstLine="480"/>
              <w:rPr>
                <w:sz w:val="24"/>
              </w:rPr>
            </w:pPr>
            <w:r w:rsidRPr="006A4F4C">
              <w:rPr>
                <w:rFonts w:hint="eastAsia"/>
                <w:sz w:val="24"/>
              </w:rPr>
              <w:t>2020</w:t>
            </w:r>
            <w:r w:rsidRPr="006A4F4C">
              <w:rPr>
                <w:rFonts w:hint="eastAsia"/>
                <w:sz w:val="24"/>
              </w:rPr>
              <w:t>年</w:t>
            </w:r>
            <w:r w:rsidR="000F63D7" w:rsidRPr="006A4F4C">
              <w:rPr>
                <w:rFonts w:hint="eastAsia"/>
                <w:sz w:val="24"/>
              </w:rPr>
              <w:t>4</w:t>
            </w:r>
            <w:r w:rsidRPr="006A4F4C">
              <w:rPr>
                <w:rFonts w:hint="eastAsia"/>
                <w:sz w:val="24"/>
              </w:rPr>
              <w:t>月</w:t>
            </w:r>
            <w:r w:rsidR="00747E48" w:rsidRPr="006A4F4C">
              <w:rPr>
                <w:rFonts w:hint="eastAsia"/>
                <w:sz w:val="24"/>
              </w:rPr>
              <w:t>宝鸡蓝天工贸有限公司</w:t>
            </w:r>
            <w:r w:rsidRPr="006A4F4C">
              <w:rPr>
                <w:sz w:val="24"/>
              </w:rPr>
              <w:t>委托</w:t>
            </w:r>
            <w:r w:rsidRPr="006A4F4C">
              <w:rPr>
                <w:rFonts w:hint="eastAsia"/>
                <w:sz w:val="24"/>
              </w:rPr>
              <w:t>我单位</w:t>
            </w:r>
            <w:r w:rsidRPr="006A4F4C">
              <w:rPr>
                <w:sz w:val="24"/>
              </w:rPr>
              <w:t>承担</w:t>
            </w:r>
            <w:r w:rsidRPr="006A4F4C">
              <w:rPr>
                <w:rFonts w:hint="eastAsia"/>
                <w:sz w:val="24"/>
              </w:rPr>
              <w:t>该</w:t>
            </w:r>
            <w:r w:rsidRPr="006A4F4C">
              <w:rPr>
                <w:sz w:val="24"/>
              </w:rPr>
              <w:t>项目环境影响评价工作</w:t>
            </w:r>
            <w:r w:rsidRPr="006A4F4C">
              <w:rPr>
                <w:rFonts w:hint="eastAsia"/>
                <w:sz w:val="24"/>
              </w:rPr>
              <w:t>（委托书见附件</w:t>
            </w:r>
            <w:r w:rsidRPr="006A4F4C">
              <w:rPr>
                <w:rFonts w:hint="eastAsia"/>
                <w:sz w:val="24"/>
              </w:rPr>
              <w:t>1</w:t>
            </w:r>
            <w:r w:rsidRPr="006A4F4C">
              <w:rPr>
                <w:rFonts w:hint="eastAsia"/>
                <w:sz w:val="24"/>
              </w:rPr>
              <w:t>），</w:t>
            </w:r>
            <w:r w:rsidRPr="006A4F4C">
              <w:rPr>
                <w:sz w:val="24"/>
              </w:rPr>
              <w:t>编制</w:t>
            </w:r>
            <w:r w:rsidRPr="006A4F4C">
              <w:rPr>
                <w:rFonts w:hint="eastAsia"/>
                <w:sz w:val="24"/>
              </w:rPr>
              <w:t>该</w:t>
            </w:r>
            <w:r w:rsidRPr="006A4F4C">
              <w:rPr>
                <w:sz w:val="24"/>
              </w:rPr>
              <w:t>项目的环境影响报告表。接受委托后，我单位组织有关技术人员进行了现场踏勘，收集了建设项目所在区域的自然、生态环境和人文环境资料，在认真分析建设项目和环境现状的基础上，编制了</w:t>
            </w:r>
            <w:r w:rsidRPr="006A4F4C">
              <w:rPr>
                <w:rFonts w:hint="eastAsia"/>
                <w:kern w:val="0"/>
                <w:sz w:val="24"/>
              </w:rPr>
              <w:t>《</w:t>
            </w:r>
            <w:r w:rsidR="00747E48" w:rsidRPr="006A4F4C">
              <w:rPr>
                <w:rFonts w:hint="eastAsia"/>
                <w:sz w:val="24"/>
              </w:rPr>
              <w:t>零配件加工</w:t>
            </w:r>
            <w:r w:rsidRPr="006A4F4C">
              <w:rPr>
                <w:rFonts w:hint="eastAsia"/>
                <w:kern w:val="0"/>
                <w:sz w:val="24"/>
              </w:rPr>
              <w:t>项目环境影响报告表》。</w:t>
            </w:r>
          </w:p>
          <w:p w:rsidR="00BB1156" w:rsidRPr="006A4F4C" w:rsidRDefault="00BB1156" w:rsidP="00BB1156">
            <w:pPr>
              <w:adjustRightInd w:val="0"/>
              <w:snapToGrid w:val="0"/>
              <w:spacing w:line="360" w:lineRule="auto"/>
              <w:ind w:firstLineChars="200" w:firstLine="482"/>
              <w:rPr>
                <w:b/>
                <w:sz w:val="24"/>
              </w:rPr>
            </w:pPr>
            <w:r w:rsidRPr="006A4F4C">
              <w:rPr>
                <w:b/>
                <w:sz w:val="24"/>
              </w:rPr>
              <w:t>3</w:t>
            </w:r>
            <w:r w:rsidRPr="006A4F4C">
              <w:rPr>
                <w:b/>
                <w:sz w:val="24"/>
              </w:rPr>
              <w:t>、分析判定相关情况</w:t>
            </w:r>
          </w:p>
          <w:p w:rsidR="00BB1156" w:rsidRPr="006A4F4C" w:rsidRDefault="00BB1156" w:rsidP="007F7C83">
            <w:pPr>
              <w:adjustRightInd w:val="0"/>
              <w:snapToGrid w:val="0"/>
              <w:spacing w:line="360" w:lineRule="auto"/>
              <w:ind w:firstLineChars="200" w:firstLine="482"/>
              <w:rPr>
                <w:b/>
                <w:sz w:val="24"/>
              </w:rPr>
            </w:pPr>
            <w:r w:rsidRPr="006A4F4C">
              <w:rPr>
                <w:b/>
                <w:sz w:val="24"/>
              </w:rPr>
              <w:t>（</w:t>
            </w:r>
            <w:r w:rsidRPr="006A4F4C">
              <w:rPr>
                <w:b/>
                <w:sz w:val="24"/>
              </w:rPr>
              <w:t>1</w:t>
            </w:r>
            <w:r w:rsidRPr="006A4F4C">
              <w:rPr>
                <w:b/>
                <w:sz w:val="24"/>
              </w:rPr>
              <w:t>）产业政策符合性</w:t>
            </w:r>
            <w:r w:rsidRPr="006A4F4C">
              <w:rPr>
                <w:rFonts w:hint="eastAsia"/>
                <w:b/>
                <w:sz w:val="24"/>
              </w:rPr>
              <w:t>分析</w:t>
            </w:r>
          </w:p>
          <w:p w:rsidR="00417317" w:rsidRPr="006A4F4C" w:rsidRDefault="00BB1156" w:rsidP="003D06B4">
            <w:pPr>
              <w:adjustRightInd w:val="0"/>
              <w:snapToGrid w:val="0"/>
              <w:spacing w:line="360" w:lineRule="auto"/>
              <w:ind w:firstLineChars="200" w:firstLine="480"/>
              <w:rPr>
                <w:sz w:val="24"/>
              </w:rPr>
            </w:pPr>
            <w:r w:rsidRPr="006A4F4C">
              <w:rPr>
                <w:rFonts w:hint="eastAsia"/>
                <w:sz w:val="24"/>
              </w:rPr>
              <w:t>根据</w:t>
            </w:r>
            <w:r w:rsidRPr="006A4F4C">
              <w:rPr>
                <w:sz w:val="24"/>
              </w:rPr>
              <w:t>《产业结构调整指导目录（</w:t>
            </w:r>
            <w:r w:rsidRPr="006A4F4C">
              <w:rPr>
                <w:sz w:val="24"/>
              </w:rPr>
              <w:t>201</w:t>
            </w:r>
            <w:r w:rsidRPr="006A4F4C">
              <w:rPr>
                <w:rFonts w:hint="eastAsia"/>
                <w:sz w:val="24"/>
              </w:rPr>
              <w:t>9</w:t>
            </w:r>
            <w:r w:rsidRPr="006A4F4C">
              <w:rPr>
                <w:sz w:val="24"/>
              </w:rPr>
              <w:t>年本）》，本项目</w:t>
            </w:r>
            <w:r w:rsidRPr="006A4F4C">
              <w:rPr>
                <w:rFonts w:hint="eastAsia"/>
                <w:sz w:val="24"/>
              </w:rPr>
              <w:t>不属于</w:t>
            </w:r>
            <w:r w:rsidRPr="006A4F4C">
              <w:rPr>
                <w:sz w:val="24"/>
              </w:rPr>
              <w:t>其中的淘汰类和限制类</w:t>
            </w:r>
            <w:r w:rsidRPr="006A4F4C">
              <w:rPr>
                <w:rFonts w:hint="eastAsia"/>
                <w:sz w:val="24"/>
              </w:rPr>
              <w:t>，</w:t>
            </w:r>
            <w:r w:rsidRPr="006A4F4C">
              <w:rPr>
                <w:sz w:val="24"/>
              </w:rPr>
              <w:t>符合产业政策要求</w:t>
            </w:r>
            <w:r w:rsidRPr="006A4F4C">
              <w:rPr>
                <w:rFonts w:hint="eastAsia"/>
                <w:sz w:val="24"/>
              </w:rPr>
              <w:t>。根据《市场</w:t>
            </w:r>
            <w:r w:rsidRPr="006A4F4C">
              <w:rPr>
                <w:sz w:val="24"/>
              </w:rPr>
              <w:t>准入负面清单（</w:t>
            </w:r>
            <w:r w:rsidRPr="006A4F4C">
              <w:rPr>
                <w:rFonts w:hint="eastAsia"/>
                <w:sz w:val="24"/>
              </w:rPr>
              <w:t>2019</w:t>
            </w:r>
            <w:r w:rsidRPr="006A4F4C">
              <w:rPr>
                <w:rFonts w:hint="eastAsia"/>
                <w:sz w:val="24"/>
              </w:rPr>
              <w:t>年版</w:t>
            </w:r>
            <w:r w:rsidRPr="006A4F4C">
              <w:rPr>
                <w:sz w:val="24"/>
              </w:rPr>
              <w:t>）</w:t>
            </w:r>
            <w:r w:rsidRPr="006A4F4C">
              <w:rPr>
                <w:rFonts w:hint="eastAsia"/>
                <w:sz w:val="24"/>
              </w:rPr>
              <w:t>》（发改</w:t>
            </w:r>
            <w:r w:rsidRPr="006A4F4C">
              <w:rPr>
                <w:sz w:val="24"/>
              </w:rPr>
              <w:t>体改</w:t>
            </w:r>
            <w:r w:rsidRPr="006A4F4C">
              <w:rPr>
                <w:rFonts w:hint="eastAsia"/>
                <w:sz w:val="24"/>
              </w:rPr>
              <w:t>【</w:t>
            </w:r>
            <w:r w:rsidRPr="006A4F4C">
              <w:rPr>
                <w:rFonts w:hint="eastAsia"/>
                <w:sz w:val="24"/>
              </w:rPr>
              <w:t>2019</w:t>
            </w:r>
            <w:r w:rsidRPr="006A4F4C">
              <w:rPr>
                <w:rFonts w:hint="eastAsia"/>
                <w:sz w:val="24"/>
              </w:rPr>
              <w:t>】</w:t>
            </w:r>
            <w:r w:rsidRPr="006A4F4C">
              <w:rPr>
                <w:rFonts w:hint="eastAsia"/>
                <w:sz w:val="24"/>
              </w:rPr>
              <w:t>1685</w:t>
            </w:r>
            <w:r w:rsidRPr="006A4F4C">
              <w:rPr>
                <w:rFonts w:hint="eastAsia"/>
                <w:sz w:val="24"/>
              </w:rPr>
              <w:t>号），项目</w:t>
            </w:r>
            <w:r w:rsidRPr="006A4F4C">
              <w:rPr>
                <w:sz w:val="24"/>
              </w:rPr>
              <w:t>不属于其中的</w:t>
            </w:r>
            <w:r w:rsidRPr="006A4F4C">
              <w:rPr>
                <w:rFonts w:hint="eastAsia"/>
                <w:sz w:val="24"/>
              </w:rPr>
              <w:t>禁止</w:t>
            </w:r>
            <w:r w:rsidRPr="006A4F4C">
              <w:rPr>
                <w:sz w:val="24"/>
              </w:rPr>
              <w:t>准入类</w:t>
            </w:r>
            <w:r w:rsidRPr="006A4F4C">
              <w:rPr>
                <w:rFonts w:hint="eastAsia"/>
                <w:sz w:val="24"/>
              </w:rPr>
              <w:t>。同时项目已取得</w:t>
            </w:r>
            <w:r w:rsidR="00A643D0" w:rsidRPr="006A4F4C">
              <w:rPr>
                <w:rFonts w:hint="eastAsia"/>
                <w:sz w:val="24"/>
              </w:rPr>
              <w:t>宝鸡高新区经济发展局</w:t>
            </w:r>
            <w:r w:rsidRPr="006A4F4C">
              <w:rPr>
                <w:rFonts w:hint="eastAsia"/>
                <w:sz w:val="24"/>
              </w:rPr>
              <w:t>审核通过的《陕西省企业投资项目备案确认书》（项目代码：</w:t>
            </w:r>
            <w:r w:rsidR="00A643D0" w:rsidRPr="006A4F4C">
              <w:rPr>
                <w:kern w:val="0"/>
                <w:sz w:val="24"/>
              </w:rPr>
              <w:t>2020-610361-34-03-037856</w:t>
            </w:r>
            <w:r w:rsidRPr="006A4F4C">
              <w:rPr>
                <w:rFonts w:hint="eastAsia"/>
                <w:sz w:val="24"/>
              </w:rPr>
              <w:t>（见附件</w:t>
            </w:r>
            <w:r w:rsidRPr="006A4F4C">
              <w:rPr>
                <w:rFonts w:hint="eastAsia"/>
                <w:sz w:val="24"/>
              </w:rPr>
              <w:t>2</w:t>
            </w:r>
            <w:r w:rsidRPr="006A4F4C">
              <w:rPr>
                <w:rFonts w:hint="eastAsia"/>
                <w:sz w:val="24"/>
              </w:rPr>
              <w:t>）。</w:t>
            </w:r>
            <w:r w:rsidR="00417317" w:rsidRPr="006A4F4C">
              <w:rPr>
                <w:rFonts w:hint="eastAsia"/>
                <w:sz w:val="24"/>
              </w:rPr>
              <w:t>因此</w:t>
            </w:r>
            <w:r w:rsidR="00A643D0" w:rsidRPr="006A4F4C">
              <w:rPr>
                <w:rFonts w:hint="eastAsia"/>
                <w:sz w:val="24"/>
              </w:rPr>
              <w:t>本项目建设</w:t>
            </w:r>
            <w:r w:rsidR="00417317" w:rsidRPr="006A4F4C">
              <w:rPr>
                <w:rFonts w:hint="eastAsia"/>
                <w:sz w:val="24"/>
              </w:rPr>
              <w:t>符合</w:t>
            </w:r>
            <w:r w:rsidR="00572048" w:rsidRPr="006A4F4C">
              <w:rPr>
                <w:sz w:val="24"/>
              </w:rPr>
              <w:t>国家及地方现行的产业政策</w:t>
            </w:r>
            <w:r w:rsidR="00417317" w:rsidRPr="006A4F4C">
              <w:rPr>
                <w:rFonts w:hint="eastAsia"/>
                <w:sz w:val="24"/>
              </w:rPr>
              <w:t>。</w:t>
            </w:r>
          </w:p>
          <w:p w:rsidR="00E43B7B" w:rsidRPr="006A4F4C" w:rsidRDefault="00E43B7B" w:rsidP="00480B92">
            <w:pPr>
              <w:adjustRightInd w:val="0"/>
              <w:snapToGrid w:val="0"/>
              <w:spacing w:line="360" w:lineRule="auto"/>
              <w:ind w:firstLineChars="200" w:firstLine="482"/>
              <w:rPr>
                <w:b/>
                <w:sz w:val="24"/>
              </w:rPr>
            </w:pPr>
            <w:r w:rsidRPr="006A4F4C">
              <w:rPr>
                <w:rFonts w:hint="eastAsia"/>
                <w:b/>
                <w:sz w:val="24"/>
              </w:rPr>
              <w:t>（</w:t>
            </w:r>
            <w:r w:rsidRPr="006A4F4C">
              <w:rPr>
                <w:rFonts w:hint="eastAsia"/>
                <w:b/>
                <w:sz w:val="24"/>
              </w:rPr>
              <w:t>2</w:t>
            </w:r>
            <w:r w:rsidRPr="006A4F4C">
              <w:rPr>
                <w:rFonts w:hint="eastAsia"/>
                <w:b/>
                <w:sz w:val="24"/>
              </w:rPr>
              <w:t>）规划符合性</w:t>
            </w:r>
          </w:p>
          <w:p w:rsidR="00E43B7B" w:rsidRPr="006A4F4C" w:rsidRDefault="00E43B7B" w:rsidP="00E43B7B">
            <w:pPr>
              <w:adjustRightInd w:val="0"/>
              <w:snapToGrid w:val="0"/>
              <w:spacing w:line="360" w:lineRule="auto"/>
              <w:ind w:firstLineChars="200" w:firstLine="480"/>
              <w:rPr>
                <w:sz w:val="24"/>
              </w:rPr>
            </w:pPr>
            <w:r w:rsidRPr="006A4F4C">
              <w:rPr>
                <w:rFonts w:hint="eastAsia"/>
                <w:sz w:val="24"/>
              </w:rPr>
              <w:t>本项目位于</w:t>
            </w:r>
            <w:r w:rsidRPr="006A4F4C">
              <w:rPr>
                <w:kern w:val="0"/>
                <w:sz w:val="24"/>
              </w:rPr>
              <w:t>千河镇冯家咀集聚区</w:t>
            </w:r>
            <w:r w:rsidRPr="006A4F4C">
              <w:rPr>
                <w:rFonts w:hint="eastAsia"/>
                <w:kern w:val="0"/>
                <w:sz w:val="24"/>
              </w:rPr>
              <w:t>06</w:t>
            </w:r>
            <w:r w:rsidRPr="006A4F4C">
              <w:rPr>
                <w:rFonts w:hint="eastAsia"/>
                <w:kern w:val="0"/>
                <w:sz w:val="24"/>
              </w:rPr>
              <w:t>号，</w:t>
            </w:r>
            <w:r w:rsidR="00C6250B" w:rsidRPr="006A4F4C">
              <w:rPr>
                <w:rFonts w:hint="eastAsia"/>
                <w:kern w:val="0"/>
                <w:sz w:val="24"/>
              </w:rPr>
              <w:t>该区域由于工业企业较多，逐渐形成了加工类企业聚集区。项目总占地</w:t>
            </w:r>
            <w:r w:rsidR="00C6250B" w:rsidRPr="006A4F4C">
              <w:rPr>
                <w:rFonts w:hint="eastAsia"/>
                <w:kern w:val="0"/>
                <w:sz w:val="24"/>
              </w:rPr>
              <w:t>2267m</w:t>
            </w:r>
            <w:r w:rsidR="00C6250B" w:rsidRPr="006A4F4C">
              <w:rPr>
                <w:rFonts w:hint="eastAsia"/>
                <w:kern w:val="0"/>
                <w:sz w:val="24"/>
                <w:vertAlign w:val="superscript"/>
              </w:rPr>
              <w:t>2</w:t>
            </w:r>
            <w:r w:rsidR="00C6250B" w:rsidRPr="006A4F4C">
              <w:rPr>
                <w:rFonts w:hint="eastAsia"/>
                <w:kern w:val="0"/>
                <w:sz w:val="24"/>
              </w:rPr>
              <w:t>，根据宝鸡市国土资源局高新分局出具的《违法用地企业土地利用总体规划符合性告知单》</w:t>
            </w:r>
            <w:r w:rsidR="00766A78" w:rsidRPr="006A4F4C">
              <w:rPr>
                <w:rFonts w:hint="eastAsia"/>
                <w:kern w:val="0"/>
                <w:sz w:val="24"/>
              </w:rPr>
              <w:t>，本项目土地符合千河镇土地利用总体规划（</w:t>
            </w:r>
            <w:r w:rsidR="00766A78" w:rsidRPr="006A4F4C">
              <w:rPr>
                <w:rFonts w:hint="eastAsia"/>
                <w:kern w:val="0"/>
                <w:sz w:val="24"/>
              </w:rPr>
              <w:t>2006~2020</w:t>
            </w:r>
            <w:r w:rsidR="00766A78" w:rsidRPr="006A4F4C">
              <w:rPr>
                <w:rFonts w:hint="eastAsia"/>
                <w:kern w:val="0"/>
                <w:sz w:val="24"/>
              </w:rPr>
              <w:t>）调整完善（详见附件</w:t>
            </w:r>
            <w:r w:rsidR="00766A78" w:rsidRPr="006A4F4C">
              <w:rPr>
                <w:rFonts w:hint="eastAsia"/>
                <w:kern w:val="0"/>
                <w:sz w:val="24"/>
              </w:rPr>
              <w:t>3</w:t>
            </w:r>
            <w:r w:rsidR="00766A78" w:rsidRPr="006A4F4C">
              <w:rPr>
                <w:rFonts w:hint="eastAsia"/>
                <w:kern w:val="0"/>
                <w:sz w:val="24"/>
              </w:rPr>
              <w:t>）。</w:t>
            </w:r>
          </w:p>
          <w:p w:rsidR="00BB1156" w:rsidRPr="006A4F4C" w:rsidRDefault="00BB1156" w:rsidP="00480B92">
            <w:pPr>
              <w:adjustRightInd w:val="0"/>
              <w:snapToGrid w:val="0"/>
              <w:spacing w:line="360" w:lineRule="auto"/>
              <w:ind w:firstLineChars="200" w:firstLine="482"/>
              <w:rPr>
                <w:b/>
                <w:sz w:val="24"/>
              </w:rPr>
            </w:pPr>
            <w:r w:rsidRPr="006A4F4C">
              <w:rPr>
                <w:b/>
                <w:sz w:val="24"/>
              </w:rPr>
              <w:t>（</w:t>
            </w:r>
            <w:r w:rsidR="00F47D7E" w:rsidRPr="006A4F4C">
              <w:rPr>
                <w:rFonts w:hint="eastAsia"/>
                <w:b/>
                <w:sz w:val="24"/>
              </w:rPr>
              <w:t>3</w:t>
            </w:r>
            <w:r w:rsidRPr="006A4F4C">
              <w:rPr>
                <w:b/>
                <w:sz w:val="24"/>
              </w:rPr>
              <w:t>）</w:t>
            </w:r>
            <w:r w:rsidRPr="006A4F4C">
              <w:rPr>
                <w:rFonts w:hint="eastAsia"/>
                <w:b/>
                <w:sz w:val="24"/>
              </w:rPr>
              <w:t>与相关</w:t>
            </w:r>
            <w:r w:rsidR="001F3ACA" w:rsidRPr="006A4F4C">
              <w:rPr>
                <w:rFonts w:hint="eastAsia"/>
                <w:b/>
                <w:sz w:val="24"/>
              </w:rPr>
              <w:t>环保</w:t>
            </w:r>
            <w:r w:rsidRPr="006A4F4C">
              <w:rPr>
                <w:rFonts w:hint="eastAsia"/>
                <w:b/>
                <w:sz w:val="24"/>
              </w:rPr>
              <w:t>政策的符合性分析</w:t>
            </w:r>
          </w:p>
          <w:p w:rsidR="00F532FA" w:rsidRPr="006A4F4C" w:rsidRDefault="00BB1156" w:rsidP="00561618">
            <w:pPr>
              <w:adjustRightInd w:val="0"/>
              <w:snapToGrid w:val="0"/>
              <w:spacing w:line="360" w:lineRule="auto"/>
              <w:ind w:firstLineChars="200" w:firstLine="480"/>
              <w:rPr>
                <w:sz w:val="24"/>
              </w:rPr>
            </w:pPr>
            <w:r w:rsidRPr="006A4F4C">
              <w:rPr>
                <w:rFonts w:hint="eastAsia"/>
                <w:sz w:val="24"/>
              </w:rPr>
              <w:t>本项目与相关</w:t>
            </w:r>
            <w:r w:rsidR="001F3ACA" w:rsidRPr="006A4F4C">
              <w:rPr>
                <w:rFonts w:hint="eastAsia"/>
                <w:sz w:val="24"/>
              </w:rPr>
              <w:t>环保</w:t>
            </w:r>
            <w:r w:rsidRPr="006A4F4C">
              <w:rPr>
                <w:rFonts w:hint="eastAsia"/>
                <w:sz w:val="24"/>
              </w:rPr>
              <w:t>政策的符合性见表</w:t>
            </w:r>
            <w:r w:rsidRPr="006A4F4C">
              <w:rPr>
                <w:rFonts w:hint="eastAsia"/>
                <w:sz w:val="24"/>
              </w:rPr>
              <w:t>1</w:t>
            </w:r>
            <w:r w:rsidRPr="006A4F4C">
              <w:rPr>
                <w:rFonts w:hint="eastAsia"/>
                <w:sz w:val="24"/>
              </w:rPr>
              <w:t>。</w:t>
            </w:r>
          </w:p>
          <w:p w:rsidR="00F928D0" w:rsidRPr="006A4F4C" w:rsidRDefault="00F928D0" w:rsidP="00BB1156">
            <w:pPr>
              <w:adjustRightInd w:val="0"/>
              <w:snapToGrid w:val="0"/>
              <w:jc w:val="center"/>
              <w:rPr>
                <w:b/>
                <w:kern w:val="0"/>
                <w:szCs w:val="21"/>
              </w:rPr>
            </w:pPr>
          </w:p>
          <w:p w:rsidR="00F928D0" w:rsidRPr="006A4F4C" w:rsidRDefault="00F928D0" w:rsidP="00BB1156">
            <w:pPr>
              <w:adjustRightInd w:val="0"/>
              <w:snapToGrid w:val="0"/>
              <w:jc w:val="center"/>
              <w:rPr>
                <w:b/>
                <w:kern w:val="0"/>
                <w:szCs w:val="21"/>
              </w:rPr>
            </w:pPr>
          </w:p>
          <w:p w:rsidR="00F928D0" w:rsidRPr="006A4F4C" w:rsidRDefault="00F928D0" w:rsidP="00BB1156">
            <w:pPr>
              <w:adjustRightInd w:val="0"/>
              <w:snapToGrid w:val="0"/>
              <w:jc w:val="center"/>
              <w:rPr>
                <w:b/>
                <w:kern w:val="0"/>
                <w:szCs w:val="21"/>
              </w:rPr>
            </w:pPr>
          </w:p>
          <w:p w:rsidR="00F928D0" w:rsidRPr="006A4F4C" w:rsidRDefault="00F928D0" w:rsidP="00BB1156">
            <w:pPr>
              <w:adjustRightInd w:val="0"/>
              <w:snapToGrid w:val="0"/>
              <w:jc w:val="center"/>
              <w:rPr>
                <w:b/>
                <w:kern w:val="0"/>
                <w:szCs w:val="21"/>
              </w:rPr>
            </w:pPr>
          </w:p>
          <w:p w:rsidR="00F928D0" w:rsidRPr="006A4F4C" w:rsidRDefault="00F928D0" w:rsidP="00BB1156">
            <w:pPr>
              <w:adjustRightInd w:val="0"/>
              <w:snapToGrid w:val="0"/>
              <w:jc w:val="center"/>
              <w:rPr>
                <w:b/>
                <w:kern w:val="0"/>
                <w:szCs w:val="21"/>
              </w:rPr>
            </w:pPr>
          </w:p>
          <w:p w:rsidR="00BB1156" w:rsidRPr="006A4F4C" w:rsidRDefault="00BB1156" w:rsidP="00BB1156">
            <w:pPr>
              <w:adjustRightInd w:val="0"/>
              <w:snapToGrid w:val="0"/>
              <w:jc w:val="center"/>
              <w:rPr>
                <w:sz w:val="24"/>
              </w:rPr>
            </w:pPr>
            <w:r w:rsidRPr="006A4F4C">
              <w:rPr>
                <w:b/>
                <w:kern w:val="0"/>
                <w:szCs w:val="21"/>
              </w:rPr>
              <w:lastRenderedPageBreak/>
              <w:t>表</w:t>
            </w:r>
            <w:r w:rsidRPr="006A4F4C">
              <w:rPr>
                <w:rFonts w:hint="eastAsia"/>
                <w:b/>
                <w:kern w:val="0"/>
                <w:szCs w:val="21"/>
              </w:rPr>
              <w:t>1</w:t>
            </w:r>
            <w:r w:rsidR="006A4F4C">
              <w:rPr>
                <w:rFonts w:hint="eastAsia"/>
                <w:b/>
                <w:kern w:val="0"/>
                <w:szCs w:val="21"/>
              </w:rPr>
              <w:t xml:space="preserve">    </w:t>
            </w:r>
            <w:r w:rsidRPr="006A4F4C">
              <w:rPr>
                <w:rFonts w:hint="eastAsia"/>
                <w:b/>
                <w:bCs/>
                <w:kern w:val="0"/>
                <w:szCs w:val="21"/>
              </w:rPr>
              <w:t>与</w:t>
            </w:r>
            <w:r w:rsidRPr="006A4F4C">
              <w:rPr>
                <w:rFonts w:hint="eastAsia"/>
                <w:b/>
                <w:kern w:val="0"/>
                <w:szCs w:val="21"/>
              </w:rPr>
              <w:t>相关环保政策</w:t>
            </w:r>
            <w:r w:rsidRPr="006A4F4C">
              <w:rPr>
                <w:b/>
                <w:kern w:val="0"/>
                <w:szCs w:val="21"/>
              </w:rPr>
              <w:t>符合性分析一览表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tblPr>
            <w:tblGrid>
              <w:gridCol w:w="1551"/>
              <w:gridCol w:w="3537"/>
              <w:gridCol w:w="2996"/>
              <w:gridCol w:w="957"/>
            </w:tblGrid>
            <w:tr w:rsidR="00BB1156" w:rsidRPr="006A4F4C" w:rsidTr="00EA0B86">
              <w:trPr>
                <w:trHeight w:val="340"/>
                <w:jc w:val="center"/>
              </w:trPr>
              <w:tc>
                <w:tcPr>
                  <w:tcW w:w="858" w:type="pct"/>
                  <w:vAlign w:val="center"/>
                </w:tcPr>
                <w:p w:rsidR="00BB1156" w:rsidRPr="006A4F4C" w:rsidRDefault="00BB1156" w:rsidP="00BB1156">
                  <w:pPr>
                    <w:widowControl/>
                    <w:jc w:val="center"/>
                    <w:rPr>
                      <w:b/>
                      <w:kern w:val="0"/>
                      <w:szCs w:val="21"/>
                    </w:rPr>
                  </w:pPr>
                  <w:r w:rsidRPr="006A4F4C">
                    <w:rPr>
                      <w:rFonts w:hint="eastAsia"/>
                      <w:b/>
                      <w:kern w:val="0"/>
                      <w:szCs w:val="21"/>
                    </w:rPr>
                    <w:t>政策名称</w:t>
                  </w:r>
                </w:p>
              </w:tc>
              <w:tc>
                <w:tcPr>
                  <w:tcW w:w="1956" w:type="pct"/>
                  <w:vAlign w:val="center"/>
                </w:tcPr>
                <w:p w:rsidR="00BB1156" w:rsidRPr="006A4F4C" w:rsidRDefault="00BB1156" w:rsidP="00BB1156">
                  <w:pPr>
                    <w:widowControl/>
                    <w:jc w:val="center"/>
                    <w:rPr>
                      <w:b/>
                      <w:kern w:val="0"/>
                      <w:szCs w:val="21"/>
                    </w:rPr>
                  </w:pPr>
                  <w:r w:rsidRPr="006A4F4C">
                    <w:rPr>
                      <w:b/>
                      <w:kern w:val="0"/>
                      <w:szCs w:val="21"/>
                    </w:rPr>
                    <w:t>内容</w:t>
                  </w:r>
                </w:p>
              </w:tc>
              <w:tc>
                <w:tcPr>
                  <w:tcW w:w="1657" w:type="pct"/>
                  <w:vAlign w:val="center"/>
                </w:tcPr>
                <w:p w:rsidR="00BB1156" w:rsidRPr="006A4F4C" w:rsidRDefault="00BB1156" w:rsidP="00BB1156">
                  <w:pPr>
                    <w:widowControl/>
                    <w:jc w:val="center"/>
                    <w:rPr>
                      <w:b/>
                      <w:kern w:val="0"/>
                      <w:szCs w:val="21"/>
                    </w:rPr>
                  </w:pPr>
                  <w:r w:rsidRPr="006A4F4C">
                    <w:rPr>
                      <w:b/>
                      <w:kern w:val="0"/>
                      <w:szCs w:val="21"/>
                    </w:rPr>
                    <w:t>本项目情况</w:t>
                  </w:r>
                </w:p>
              </w:tc>
              <w:tc>
                <w:tcPr>
                  <w:tcW w:w="529" w:type="pct"/>
                  <w:vAlign w:val="center"/>
                </w:tcPr>
                <w:p w:rsidR="00BB1156" w:rsidRPr="006A4F4C" w:rsidRDefault="00BB1156" w:rsidP="00BB1156">
                  <w:pPr>
                    <w:widowControl/>
                    <w:jc w:val="center"/>
                    <w:rPr>
                      <w:b/>
                      <w:kern w:val="0"/>
                      <w:szCs w:val="21"/>
                    </w:rPr>
                  </w:pPr>
                  <w:r w:rsidRPr="006A4F4C">
                    <w:rPr>
                      <w:b/>
                      <w:kern w:val="0"/>
                      <w:szCs w:val="21"/>
                    </w:rPr>
                    <w:t>符合性</w:t>
                  </w:r>
                </w:p>
              </w:tc>
            </w:tr>
            <w:tr w:rsidR="00BB1156" w:rsidRPr="006A4F4C" w:rsidTr="00EA0B86">
              <w:trPr>
                <w:trHeight w:val="340"/>
                <w:jc w:val="center"/>
              </w:trPr>
              <w:tc>
                <w:tcPr>
                  <w:tcW w:w="858" w:type="pct"/>
                  <w:vAlign w:val="center"/>
                </w:tcPr>
                <w:p w:rsidR="00BB1156" w:rsidRPr="006A4F4C" w:rsidRDefault="00BB1156" w:rsidP="00BB1156">
                  <w:pPr>
                    <w:widowControl/>
                    <w:jc w:val="center"/>
                    <w:rPr>
                      <w:kern w:val="0"/>
                      <w:szCs w:val="21"/>
                    </w:rPr>
                  </w:pPr>
                  <w:r w:rsidRPr="006A4F4C">
                    <w:rPr>
                      <w:kern w:val="0"/>
                      <w:szCs w:val="21"/>
                    </w:rPr>
                    <w:t>《</w:t>
                  </w:r>
                  <w:r w:rsidRPr="006A4F4C">
                    <w:rPr>
                      <w:rFonts w:ascii="宋体" w:hAnsi="宋体"/>
                      <w:kern w:val="0"/>
                      <w:szCs w:val="21"/>
                    </w:rPr>
                    <w:t>“十三五”</w:t>
                  </w:r>
                  <w:r w:rsidRPr="006A4F4C">
                    <w:rPr>
                      <w:kern w:val="0"/>
                      <w:szCs w:val="21"/>
                    </w:rPr>
                    <w:t>挥发性有机物污染防治工作方案》</w:t>
                  </w:r>
                  <w:r w:rsidRPr="006A4F4C">
                    <w:rPr>
                      <w:rFonts w:hint="eastAsia"/>
                      <w:kern w:val="0"/>
                      <w:szCs w:val="21"/>
                    </w:rPr>
                    <w:t>（环大气【</w:t>
                  </w:r>
                  <w:r w:rsidRPr="006A4F4C">
                    <w:rPr>
                      <w:rFonts w:hint="eastAsia"/>
                      <w:kern w:val="0"/>
                      <w:szCs w:val="21"/>
                    </w:rPr>
                    <w:t>2017</w:t>
                  </w:r>
                  <w:r w:rsidRPr="006A4F4C">
                    <w:rPr>
                      <w:rFonts w:hint="eastAsia"/>
                      <w:kern w:val="0"/>
                      <w:szCs w:val="21"/>
                    </w:rPr>
                    <w:t>】</w:t>
                  </w:r>
                  <w:r w:rsidRPr="006A4F4C">
                    <w:rPr>
                      <w:rFonts w:hint="eastAsia"/>
                      <w:kern w:val="0"/>
                      <w:szCs w:val="21"/>
                    </w:rPr>
                    <w:t>121</w:t>
                  </w:r>
                  <w:r w:rsidRPr="006A4F4C">
                    <w:rPr>
                      <w:rFonts w:hint="eastAsia"/>
                      <w:kern w:val="0"/>
                      <w:szCs w:val="21"/>
                    </w:rPr>
                    <w:t>号）</w:t>
                  </w:r>
                </w:p>
              </w:tc>
              <w:tc>
                <w:tcPr>
                  <w:tcW w:w="1956" w:type="pct"/>
                  <w:vAlign w:val="center"/>
                </w:tcPr>
                <w:p w:rsidR="00BB1156" w:rsidRPr="006A4F4C" w:rsidRDefault="00BF4BBE" w:rsidP="00BF4BBE">
                  <w:pPr>
                    <w:widowControl/>
                    <w:rPr>
                      <w:kern w:val="0"/>
                      <w:szCs w:val="21"/>
                    </w:rPr>
                  </w:pPr>
                  <w:r w:rsidRPr="006A4F4C">
                    <w:rPr>
                      <w:rFonts w:hint="eastAsia"/>
                    </w:rPr>
                    <w:t>①</w:t>
                  </w:r>
                  <w:r w:rsidRPr="006A4F4C">
                    <w:t>加大产业结构调整力度</w:t>
                  </w:r>
                  <w:r w:rsidRPr="006A4F4C">
                    <w:rPr>
                      <w:rFonts w:hint="eastAsia"/>
                    </w:rPr>
                    <w:t>，</w:t>
                  </w:r>
                  <w:r w:rsidRPr="006A4F4C">
                    <w:t>加快推进</w:t>
                  </w:r>
                  <w:r w:rsidRPr="006A4F4C">
                    <w:rPr>
                      <w:rFonts w:ascii="宋体" w:hAnsi="宋体"/>
                    </w:rPr>
                    <w:t>“</w:t>
                  </w:r>
                  <w:r w:rsidRPr="006A4F4C">
                    <w:t>散乱污</w:t>
                  </w:r>
                  <w:r w:rsidRPr="006A4F4C">
                    <w:rPr>
                      <w:rFonts w:ascii="宋体" w:hAnsi="宋体"/>
                    </w:rPr>
                    <w:t>”</w:t>
                  </w:r>
                  <w:r w:rsidRPr="006A4F4C">
                    <w:t>企业综合整治。各地要全面开展涉</w:t>
                  </w:r>
                  <w:r w:rsidRPr="006A4F4C">
                    <w:t>VOC</w:t>
                  </w:r>
                  <w:r w:rsidRPr="006A4F4C">
                    <w:rPr>
                      <w:vertAlign w:val="subscript"/>
                    </w:rPr>
                    <w:t>S</w:t>
                  </w:r>
                  <w:r w:rsidRPr="006A4F4C">
                    <w:t>排放的</w:t>
                  </w:r>
                  <w:r w:rsidRPr="006A4F4C">
                    <w:rPr>
                      <w:rFonts w:asciiTheme="minorEastAsia" w:eastAsiaTheme="minorEastAsia" w:hAnsiTheme="minorEastAsia"/>
                    </w:rPr>
                    <w:t>“</w:t>
                  </w:r>
                  <w:r w:rsidRPr="006A4F4C">
                    <w:t>散乱污</w:t>
                  </w:r>
                  <w:r w:rsidRPr="006A4F4C">
                    <w:rPr>
                      <w:rFonts w:asciiTheme="minorEastAsia" w:eastAsiaTheme="minorEastAsia" w:hAnsiTheme="minorEastAsia"/>
                    </w:rPr>
                    <w:t>”</w:t>
                  </w:r>
                  <w:r w:rsidRPr="006A4F4C">
                    <w:t>企业排查工作，建立管理台账，实施分类处置。严格建设项目环境准入。提高</w:t>
                  </w:r>
                  <w:r w:rsidRPr="006A4F4C">
                    <w:t>VO</w:t>
                  </w:r>
                  <w:r w:rsidRPr="006A4F4C">
                    <w:rPr>
                      <w:rFonts w:hint="eastAsia"/>
                    </w:rPr>
                    <w:t>Cs</w:t>
                  </w:r>
                  <w:r w:rsidRPr="006A4F4C">
                    <w:t>排放重点行业环保准入门槛，严格控制新增污染物排放量。重点地区要严格限制石化、化工、包装印刷、工业涂装等高</w:t>
                  </w:r>
                  <w:r w:rsidRPr="006A4F4C">
                    <w:t>VO</w:t>
                  </w:r>
                  <w:r w:rsidRPr="006A4F4C">
                    <w:rPr>
                      <w:rFonts w:hint="eastAsia"/>
                    </w:rPr>
                    <w:t>Cs</w:t>
                  </w:r>
                  <w:r w:rsidRPr="006A4F4C">
                    <w:t>排放建设项目。新建涉</w:t>
                  </w:r>
                  <w:r w:rsidRPr="006A4F4C">
                    <w:t>VO</w:t>
                  </w:r>
                  <w:r w:rsidRPr="006A4F4C">
                    <w:rPr>
                      <w:rFonts w:hint="eastAsia"/>
                    </w:rPr>
                    <w:t>Cs</w:t>
                  </w:r>
                  <w:r w:rsidRPr="006A4F4C">
                    <w:t>排放的工业企业要入园区</w:t>
                  </w:r>
                  <w:r w:rsidR="00C86166" w:rsidRPr="006A4F4C">
                    <w:rPr>
                      <w:rFonts w:hint="eastAsia"/>
                    </w:rPr>
                    <w:t>；</w:t>
                  </w:r>
                </w:p>
                <w:p w:rsidR="00BF4BBE" w:rsidRPr="006A4F4C" w:rsidRDefault="00BF4BBE" w:rsidP="00BF4BBE">
                  <w:pPr>
                    <w:widowControl/>
                    <w:rPr>
                      <w:kern w:val="0"/>
                      <w:szCs w:val="21"/>
                    </w:rPr>
                  </w:pPr>
                  <w:r w:rsidRPr="006A4F4C">
                    <w:rPr>
                      <w:rFonts w:hint="eastAsia"/>
                      <w:kern w:val="0"/>
                      <w:szCs w:val="21"/>
                    </w:rPr>
                    <w:t>②</w:t>
                  </w:r>
                  <w:r w:rsidRPr="006A4F4C">
                    <w:t>加快实施工业源</w:t>
                  </w:r>
                  <w:r w:rsidRPr="006A4F4C">
                    <w:t>VOC</w:t>
                  </w:r>
                  <w:r w:rsidRPr="006A4F4C">
                    <w:rPr>
                      <w:vertAlign w:val="subscript"/>
                    </w:rPr>
                    <w:t>S</w:t>
                  </w:r>
                  <w:r w:rsidRPr="006A4F4C">
                    <w:t>污染防治，加大工业涂装</w:t>
                  </w:r>
                  <w:r w:rsidRPr="006A4F4C">
                    <w:t>VOC</w:t>
                  </w:r>
                  <w:r w:rsidRPr="006A4F4C">
                    <w:rPr>
                      <w:vertAlign w:val="subscript"/>
                    </w:rPr>
                    <w:t>S</w:t>
                  </w:r>
                  <w:r w:rsidRPr="006A4F4C">
                    <w:t>治理力度。全面推进集装箱、汽车、木质家具、船舶、工程机械、钢结构、卷材等制造行业工业涂装</w:t>
                  </w:r>
                  <w:r w:rsidRPr="006A4F4C">
                    <w:t xml:space="preserve"> VOC</w:t>
                  </w:r>
                  <w:r w:rsidRPr="006A4F4C">
                    <w:rPr>
                      <w:vertAlign w:val="subscript"/>
                    </w:rPr>
                    <w:t>S</w:t>
                  </w:r>
                  <w:r w:rsidRPr="006A4F4C">
                    <w:t>排放控制，在重点地区还应加强其他交通设备、电子、家用电器制造等行业工业涂装</w:t>
                  </w:r>
                  <w:r w:rsidRPr="006A4F4C">
                    <w:t>VOC</w:t>
                  </w:r>
                  <w:r w:rsidRPr="006A4F4C">
                    <w:rPr>
                      <w:vertAlign w:val="subscript"/>
                    </w:rPr>
                    <w:t>S</w:t>
                  </w:r>
                  <w:r w:rsidRPr="006A4F4C">
                    <w:t>排放控制</w:t>
                  </w:r>
                  <w:r w:rsidR="00C86166" w:rsidRPr="006A4F4C">
                    <w:rPr>
                      <w:rFonts w:hint="eastAsia"/>
                    </w:rPr>
                    <w:t>。</w:t>
                  </w:r>
                </w:p>
              </w:tc>
              <w:tc>
                <w:tcPr>
                  <w:tcW w:w="1657" w:type="pct"/>
                  <w:vAlign w:val="center"/>
                </w:tcPr>
                <w:p w:rsidR="00BB1156" w:rsidRPr="006A4F4C" w:rsidRDefault="00D10435" w:rsidP="00D10435">
                  <w:pPr>
                    <w:widowControl/>
                    <w:rPr>
                      <w:kern w:val="0"/>
                      <w:szCs w:val="21"/>
                    </w:rPr>
                  </w:pPr>
                  <w:r w:rsidRPr="006A4F4C">
                    <w:rPr>
                      <w:rFonts w:hint="eastAsia"/>
                      <w:kern w:val="0"/>
                      <w:szCs w:val="21"/>
                    </w:rPr>
                    <w:t>①</w:t>
                  </w:r>
                  <w:r w:rsidR="007C669E" w:rsidRPr="006A4F4C">
                    <w:rPr>
                      <w:rFonts w:hint="eastAsia"/>
                      <w:kern w:val="0"/>
                      <w:szCs w:val="21"/>
                    </w:rPr>
                    <w:t>本项目位于宝鸡市高新区</w:t>
                  </w:r>
                  <w:r w:rsidR="007C669E" w:rsidRPr="006A4F4C">
                    <w:rPr>
                      <w:kern w:val="0"/>
                      <w:szCs w:val="21"/>
                    </w:rPr>
                    <w:t>千河镇冯家咀集聚区</w:t>
                  </w:r>
                  <w:r w:rsidR="007C669E" w:rsidRPr="006A4F4C">
                    <w:rPr>
                      <w:rFonts w:hint="eastAsia"/>
                      <w:kern w:val="0"/>
                      <w:szCs w:val="21"/>
                    </w:rPr>
                    <w:t>06</w:t>
                  </w:r>
                  <w:r w:rsidR="007C669E" w:rsidRPr="006A4F4C">
                    <w:rPr>
                      <w:rFonts w:hint="eastAsia"/>
                      <w:kern w:val="0"/>
                      <w:szCs w:val="21"/>
                    </w:rPr>
                    <w:t>号，已取得宝鸡高新区经济</w:t>
                  </w:r>
                  <w:r w:rsidR="003F6725" w:rsidRPr="006A4F4C">
                    <w:rPr>
                      <w:rFonts w:hint="eastAsia"/>
                      <w:kern w:val="0"/>
                      <w:szCs w:val="21"/>
                    </w:rPr>
                    <w:t>发展局审核通过的陕西省企业投资项目备案确认书，不属于需综合整治“散乱污”企业</w:t>
                  </w:r>
                  <w:r w:rsidR="00BB1156" w:rsidRPr="006A4F4C">
                    <w:rPr>
                      <w:rFonts w:hint="eastAsia"/>
                      <w:kern w:val="0"/>
                      <w:szCs w:val="21"/>
                    </w:rPr>
                    <w:t>；</w:t>
                  </w:r>
                  <w:r w:rsidR="001621EE" w:rsidRPr="006A4F4C">
                    <w:rPr>
                      <w:rFonts w:hint="eastAsia"/>
                      <w:kern w:val="0"/>
                      <w:szCs w:val="21"/>
                    </w:rPr>
                    <w:t>根据环保部部长信箱答复汇编（</w:t>
                  </w:r>
                  <w:r w:rsidR="001621EE" w:rsidRPr="006A4F4C">
                    <w:rPr>
                      <w:rFonts w:hint="eastAsia"/>
                      <w:kern w:val="0"/>
                      <w:szCs w:val="21"/>
                    </w:rPr>
                    <w:t>2015-2018</w:t>
                  </w:r>
                  <w:r w:rsidR="001621EE" w:rsidRPr="006A4F4C">
                    <w:rPr>
                      <w:rFonts w:hint="eastAsia"/>
                      <w:kern w:val="0"/>
                      <w:szCs w:val="21"/>
                    </w:rPr>
                    <w:t>）中“</w:t>
                  </w:r>
                  <w:r w:rsidR="001621EE" w:rsidRPr="006A4F4C">
                    <w:rPr>
                      <w:rFonts w:hint="eastAsia"/>
                      <w:kern w:val="0"/>
                      <w:szCs w:val="21"/>
                    </w:rPr>
                    <w:t>185</w:t>
                  </w:r>
                  <w:r w:rsidR="001621EE" w:rsidRPr="006A4F4C">
                    <w:rPr>
                      <w:rFonts w:hint="eastAsia"/>
                      <w:kern w:val="0"/>
                      <w:szCs w:val="21"/>
                    </w:rPr>
                    <w:t>、关于无工业园区就不能新建涉</w:t>
                  </w:r>
                  <w:r w:rsidR="001621EE" w:rsidRPr="006A4F4C">
                    <w:rPr>
                      <w:rFonts w:hint="eastAsia"/>
                      <w:kern w:val="0"/>
                      <w:szCs w:val="21"/>
                    </w:rPr>
                    <w:t>VOCs</w:t>
                  </w:r>
                  <w:r w:rsidR="001621EE" w:rsidRPr="006A4F4C">
                    <w:rPr>
                      <w:rFonts w:hint="eastAsia"/>
                      <w:kern w:val="0"/>
                      <w:szCs w:val="21"/>
                    </w:rPr>
                    <w:t>排放的工业”的回复：《十三五挥发性有机物污染防治工作方案》中提到的“新建涉</w:t>
                  </w:r>
                  <w:r w:rsidR="001621EE" w:rsidRPr="006A4F4C">
                    <w:rPr>
                      <w:rFonts w:hint="eastAsia"/>
                      <w:kern w:val="0"/>
                      <w:szCs w:val="21"/>
                    </w:rPr>
                    <w:t>VOCs</w:t>
                  </w:r>
                  <w:r w:rsidR="001621EE" w:rsidRPr="006A4F4C">
                    <w:rPr>
                      <w:rFonts w:hint="eastAsia"/>
                      <w:kern w:val="0"/>
                      <w:szCs w:val="21"/>
                    </w:rPr>
                    <w:t>排放的工业企业要入园区”，是指</w:t>
                  </w:r>
                  <w:r w:rsidR="001621EE" w:rsidRPr="006A4F4C">
                    <w:rPr>
                      <w:rFonts w:hint="eastAsia"/>
                      <w:kern w:val="0"/>
                      <w:szCs w:val="21"/>
                    </w:rPr>
                    <w:t>VOCs</w:t>
                  </w:r>
                  <w:r w:rsidR="001621EE" w:rsidRPr="006A4F4C">
                    <w:rPr>
                      <w:rFonts w:hint="eastAsia"/>
                      <w:kern w:val="0"/>
                      <w:szCs w:val="21"/>
                    </w:rPr>
                    <w:t>排放量大、排放强度高的新建项目，原则上要进入园区，本项目</w:t>
                  </w:r>
                  <w:r w:rsidR="001621EE" w:rsidRPr="006A4F4C">
                    <w:rPr>
                      <w:rFonts w:hint="eastAsia"/>
                      <w:kern w:val="0"/>
                      <w:szCs w:val="21"/>
                    </w:rPr>
                    <w:t>VOCs</w:t>
                  </w:r>
                  <w:r w:rsidR="001621EE" w:rsidRPr="006A4F4C">
                    <w:rPr>
                      <w:rFonts w:hint="eastAsia"/>
                      <w:kern w:val="0"/>
                      <w:szCs w:val="21"/>
                    </w:rPr>
                    <w:t>仅在</w:t>
                  </w:r>
                  <w:r w:rsidRPr="006A4F4C">
                    <w:rPr>
                      <w:rFonts w:hint="eastAsia"/>
                      <w:kern w:val="0"/>
                      <w:szCs w:val="21"/>
                    </w:rPr>
                    <w:t>固化</w:t>
                  </w:r>
                  <w:r w:rsidR="001621EE" w:rsidRPr="006A4F4C">
                    <w:rPr>
                      <w:rFonts w:hint="eastAsia"/>
                      <w:kern w:val="0"/>
                      <w:szCs w:val="21"/>
                    </w:rPr>
                    <w:t>过程中产生，环评要求采取双层活性炭吸附装置处理，预计</w:t>
                  </w:r>
                  <w:r w:rsidR="001621EE" w:rsidRPr="006A4F4C">
                    <w:rPr>
                      <w:rFonts w:hint="eastAsia"/>
                      <w:kern w:val="0"/>
                      <w:szCs w:val="21"/>
                    </w:rPr>
                    <w:t>VOCs</w:t>
                  </w:r>
                  <w:r w:rsidR="001621EE" w:rsidRPr="006A4F4C">
                    <w:rPr>
                      <w:rFonts w:hint="eastAsia"/>
                      <w:kern w:val="0"/>
                      <w:szCs w:val="21"/>
                    </w:rPr>
                    <w:t>年排放量为</w:t>
                  </w:r>
                  <w:r w:rsidRPr="006A4F4C">
                    <w:rPr>
                      <w:rFonts w:hint="eastAsia"/>
                      <w:kern w:val="0"/>
                      <w:szCs w:val="21"/>
                    </w:rPr>
                    <w:t>0.006</w:t>
                  </w:r>
                  <w:r w:rsidR="001621EE" w:rsidRPr="006A4F4C">
                    <w:rPr>
                      <w:rFonts w:hint="eastAsia"/>
                      <w:kern w:val="0"/>
                      <w:szCs w:val="21"/>
                    </w:rPr>
                    <w:t>t/a</w:t>
                  </w:r>
                  <w:r w:rsidR="001621EE" w:rsidRPr="006A4F4C">
                    <w:rPr>
                      <w:rFonts w:hint="eastAsia"/>
                      <w:kern w:val="0"/>
                      <w:szCs w:val="21"/>
                    </w:rPr>
                    <w:t>，排放量较小。因此，本项目选址可行</w:t>
                  </w:r>
                  <w:r w:rsidR="00F928D0" w:rsidRPr="006A4F4C">
                    <w:rPr>
                      <w:rFonts w:hint="eastAsia"/>
                      <w:kern w:val="0"/>
                      <w:szCs w:val="21"/>
                    </w:rPr>
                    <w:t>。</w:t>
                  </w:r>
                </w:p>
                <w:p w:rsidR="00BB1156" w:rsidRPr="006A4F4C" w:rsidRDefault="00BB1156" w:rsidP="00C42D43">
                  <w:pPr>
                    <w:widowControl/>
                    <w:rPr>
                      <w:kern w:val="0"/>
                      <w:szCs w:val="21"/>
                    </w:rPr>
                  </w:pPr>
                  <w:r w:rsidRPr="006A4F4C">
                    <w:rPr>
                      <w:rFonts w:hint="eastAsia"/>
                      <w:kern w:val="0"/>
                      <w:szCs w:val="21"/>
                    </w:rPr>
                    <w:t>②</w:t>
                  </w:r>
                  <w:r w:rsidR="00E06C32" w:rsidRPr="006A4F4C">
                    <w:t>项目建设严格控制有机废气的排放量，对产生的有机废气</w:t>
                  </w:r>
                  <w:r w:rsidR="00C42D43" w:rsidRPr="006A4F4C">
                    <w:t>拟</w:t>
                  </w:r>
                  <w:r w:rsidR="00E06C32" w:rsidRPr="006A4F4C">
                    <w:t>采用</w:t>
                  </w:r>
                  <w:r w:rsidR="00C42D43" w:rsidRPr="006A4F4C">
                    <w:t>双层</w:t>
                  </w:r>
                  <w:r w:rsidR="00E06C32" w:rsidRPr="006A4F4C">
                    <w:t>活性炭吸附</w:t>
                  </w:r>
                  <w:r w:rsidR="00C42D43" w:rsidRPr="006A4F4C">
                    <w:t>装置处理后</w:t>
                  </w:r>
                  <w:r w:rsidR="00E06C32" w:rsidRPr="006A4F4C">
                    <w:t>通过</w:t>
                  </w:r>
                  <w:r w:rsidR="00E06C32" w:rsidRPr="006A4F4C">
                    <w:t>15m</w:t>
                  </w:r>
                  <w:r w:rsidR="00E06C32" w:rsidRPr="006A4F4C">
                    <w:t>高排气筒达标排放</w:t>
                  </w:r>
                  <w:r w:rsidR="00E96AF7" w:rsidRPr="006A4F4C">
                    <w:rPr>
                      <w:rFonts w:hint="eastAsia"/>
                      <w:kern w:val="0"/>
                      <w:szCs w:val="21"/>
                    </w:rPr>
                    <w:t>。</w:t>
                  </w:r>
                </w:p>
              </w:tc>
              <w:tc>
                <w:tcPr>
                  <w:tcW w:w="529" w:type="pct"/>
                  <w:vAlign w:val="center"/>
                </w:tcPr>
                <w:p w:rsidR="00BB1156" w:rsidRPr="006A4F4C" w:rsidRDefault="00BB1156" w:rsidP="00BB1156">
                  <w:pPr>
                    <w:widowControl/>
                    <w:jc w:val="center"/>
                    <w:rPr>
                      <w:kern w:val="0"/>
                      <w:szCs w:val="21"/>
                    </w:rPr>
                  </w:pPr>
                  <w:r w:rsidRPr="006A4F4C">
                    <w:rPr>
                      <w:kern w:val="0"/>
                      <w:szCs w:val="21"/>
                    </w:rPr>
                    <w:t>符合</w:t>
                  </w:r>
                </w:p>
              </w:tc>
            </w:tr>
            <w:tr w:rsidR="007109EA" w:rsidRPr="006A4F4C" w:rsidTr="00AD2220">
              <w:trPr>
                <w:trHeight w:val="3920"/>
                <w:jc w:val="center"/>
              </w:trPr>
              <w:tc>
                <w:tcPr>
                  <w:tcW w:w="858" w:type="pct"/>
                  <w:vAlign w:val="center"/>
                </w:tcPr>
                <w:p w:rsidR="007109EA" w:rsidRPr="006A4F4C" w:rsidRDefault="007109EA" w:rsidP="003F6725">
                  <w:pPr>
                    <w:widowControl/>
                    <w:jc w:val="center"/>
                    <w:rPr>
                      <w:kern w:val="0"/>
                      <w:szCs w:val="21"/>
                    </w:rPr>
                  </w:pPr>
                  <w:r w:rsidRPr="006A4F4C">
                    <w:rPr>
                      <w:rFonts w:hint="eastAsia"/>
                      <w:kern w:val="0"/>
                      <w:szCs w:val="21"/>
                    </w:rPr>
                    <w:t>《</w:t>
                  </w:r>
                  <w:r w:rsidRPr="006A4F4C">
                    <w:rPr>
                      <w:rFonts w:hint="eastAsia"/>
                      <w:kern w:val="0"/>
                      <w:szCs w:val="21"/>
                    </w:rPr>
                    <w:t>2020</w:t>
                  </w:r>
                  <w:r w:rsidRPr="006A4F4C">
                    <w:rPr>
                      <w:rFonts w:hint="eastAsia"/>
                      <w:kern w:val="0"/>
                      <w:szCs w:val="21"/>
                    </w:rPr>
                    <w:t>年挥发性有机物治理攻坚方案》</w:t>
                  </w:r>
                </w:p>
              </w:tc>
              <w:tc>
                <w:tcPr>
                  <w:tcW w:w="1956" w:type="pct"/>
                  <w:vAlign w:val="center"/>
                </w:tcPr>
                <w:p w:rsidR="007109EA" w:rsidRPr="006A4F4C" w:rsidRDefault="007109EA" w:rsidP="004376B1">
                  <w:pPr>
                    <w:widowControl/>
                    <w:rPr>
                      <w:kern w:val="0"/>
                      <w:szCs w:val="21"/>
                    </w:rPr>
                  </w:pPr>
                  <w:r w:rsidRPr="006A4F4C">
                    <w:rPr>
                      <w:rFonts w:hint="eastAsia"/>
                    </w:rPr>
                    <w:t>①</w:t>
                  </w:r>
                  <w:r w:rsidRPr="006A4F4C">
                    <w:t>全面落实标准要求，强化无组织排放控制。</w:t>
                  </w:r>
                  <w:r w:rsidRPr="006A4F4C">
                    <w:t>2020</w:t>
                  </w:r>
                  <w:r w:rsidRPr="006A4F4C">
                    <w:t>年</w:t>
                  </w:r>
                  <w:r w:rsidRPr="006A4F4C">
                    <w:t>7</w:t>
                  </w:r>
                  <w:r w:rsidRPr="006A4F4C">
                    <w:t>月</w:t>
                  </w:r>
                  <w:r w:rsidRPr="006A4F4C">
                    <w:t>1</w:t>
                  </w:r>
                  <w:r w:rsidRPr="006A4F4C">
                    <w:t>日起，全面执行《挥发性有机物无组织排放控制标准》，重点区域应落实无组织排放特别控制要求</w:t>
                  </w:r>
                  <w:r w:rsidRPr="006A4F4C">
                    <w:rPr>
                      <w:rFonts w:hint="eastAsia"/>
                    </w:rPr>
                    <w:t>；</w:t>
                  </w:r>
                </w:p>
                <w:p w:rsidR="007109EA" w:rsidRPr="006A4F4C" w:rsidRDefault="007109EA" w:rsidP="00C42D43">
                  <w:pPr>
                    <w:rPr>
                      <w:kern w:val="0"/>
                      <w:szCs w:val="21"/>
                    </w:rPr>
                  </w:pPr>
                  <w:r w:rsidRPr="006A4F4C">
                    <w:rPr>
                      <w:rFonts w:hint="eastAsia"/>
                    </w:rPr>
                    <w:t>②</w:t>
                  </w:r>
                  <w:r w:rsidRPr="006A4F4C">
                    <w:t>采用活性炭吸附技术的，应选择碘值不低于</w:t>
                  </w:r>
                  <w:r w:rsidRPr="006A4F4C">
                    <w:t>800mg/g</w:t>
                  </w:r>
                  <w:r w:rsidRPr="006A4F4C">
                    <w:t>的活性炭，并按设计要求足量添加、及时更换。将废旧活性炭交有资质的单位处理处置，记录更换时间和使用量</w:t>
                  </w:r>
                </w:p>
              </w:tc>
              <w:tc>
                <w:tcPr>
                  <w:tcW w:w="1657" w:type="pct"/>
                  <w:vAlign w:val="center"/>
                </w:tcPr>
                <w:p w:rsidR="007109EA" w:rsidRPr="006A4F4C" w:rsidRDefault="007109EA" w:rsidP="007109EA">
                  <w:pPr>
                    <w:widowControl/>
                  </w:pPr>
                  <w:r w:rsidRPr="006A4F4C">
                    <w:rPr>
                      <w:rFonts w:hint="eastAsia"/>
                    </w:rPr>
                    <w:t>①本项目非甲烷总烃无组织排放</w:t>
                  </w:r>
                  <w:r w:rsidRPr="006A4F4C">
                    <w:t>执行《挥发性有机物无组织排放控制标准》</w:t>
                  </w:r>
                  <w:r w:rsidRPr="006A4F4C">
                    <w:rPr>
                      <w:rFonts w:hint="eastAsia"/>
                      <w:szCs w:val="21"/>
                    </w:rPr>
                    <w:t>（</w:t>
                  </w:r>
                  <w:r w:rsidRPr="006A4F4C">
                    <w:rPr>
                      <w:rFonts w:hint="eastAsia"/>
                      <w:szCs w:val="21"/>
                    </w:rPr>
                    <w:t>GB37822-2019</w:t>
                  </w:r>
                  <w:r w:rsidRPr="006A4F4C">
                    <w:rPr>
                      <w:rFonts w:hint="eastAsia"/>
                      <w:szCs w:val="21"/>
                    </w:rPr>
                    <w:t>）中相关标准限值；</w:t>
                  </w:r>
                </w:p>
                <w:p w:rsidR="007109EA" w:rsidRPr="006A4F4C" w:rsidRDefault="007109EA" w:rsidP="007109EA">
                  <w:r w:rsidRPr="006A4F4C">
                    <w:rPr>
                      <w:rFonts w:hint="eastAsia"/>
                      <w:szCs w:val="21"/>
                    </w:rPr>
                    <w:t>②本项目有机废气拟采用双层</w:t>
                  </w:r>
                  <w:r w:rsidRPr="006A4F4C">
                    <w:t>活性炭吸附</w:t>
                  </w:r>
                  <w:r w:rsidRPr="006A4F4C">
                    <w:rPr>
                      <w:rFonts w:hint="eastAsia"/>
                    </w:rPr>
                    <w:t>装置处理，本次评价要求建设单位</w:t>
                  </w:r>
                  <w:r w:rsidRPr="006A4F4C">
                    <w:t>选择碘值不低于</w:t>
                  </w:r>
                  <w:r w:rsidRPr="006A4F4C">
                    <w:t>800mg/g</w:t>
                  </w:r>
                  <w:r w:rsidRPr="006A4F4C">
                    <w:t>的活性炭，并按设计要求足量添加、及时更换。</w:t>
                  </w:r>
                  <w:r w:rsidRPr="006A4F4C">
                    <w:rPr>
                      <w:rFonts w:hint="eastAsia"/>
                    </w:rPr>
                    <w:t>废活性炭</w:t>
                  </w:r>
                  <w:r w:rsidRPr="006A4F4C">
                    <w:t>交有资质的单位处理处置，</w:t>
                  </w:r>
                  <w:r w:rsidRPr="006A4F4C">
                    <w:rPr>
                      <w:rFonts w:hint="eastAsia"/>
                    </w:rPr>
                    <w:t>并</w:t>
                  </w:r>
                  <w:r w:rsidRPr="006A4F4C">
                    <w:t>记录更换时间和使用量</w:t>
                  </w:r>
                </w:p>
              </w:tc>
              <w:tc>
                <w:tcPr>
                  <w:tcW w:w="529" w:type="pct"/>
                  <w:vAlign w:val="center"/>
                </w:tcPr>
                <w:p w:rsidR="007109EA" w:rsidRPr="006A4F4C" w:rsidRDefault="007109EA" w:rsidP="007109EA">
                  <w:pPr>
                    <w:widowControl/>
                    <w:jc w:val="center"/>
                    <w:rPr>
                      <w:kern w:val="0"/>
                      <w:szCs w:val="21"/>
                    </w:rPr>
                  </w:pPr>
                  <w:r w:rsidRPr="006A4F4C">
                    <w:rPr>
                      <w:rFonts w:hint="eastAsia"/>
                      <w:kern w:val="0"/>
                      <w:szCs w:val="21"/>
                    </w:rPr>
                    <w:t>符合</w:t>
                  </w:r>
                </w:p>
              </w:tc>
            </w:tr>
          </w:tbl>
          <w:p w:rsidR="00C42D43" w:rsidRPr="006A4F4C" w:rsidRDefault="00C42D43" w:rsidP="00BB1156">
            <w:pPr>
              <w:pStyle w:val="a1"/>
              <w:ind w:firstLineChars="94" w:firstLine="198"/>
              <w:jc w:val="right"/>
              <w:rPr>
                <w:b/>
                <w:sz w:val="21"/>
                <w:szCs w:val="21"/>
              </w:rPr>
            </w:pPr>
          </w:p>
          <w:p w:rsidR="007109EA" w:rsidRPr="006A4F4C" w:rsidRDefault="007109EA" w:rsidP="00BB1156">
            <w:pPr>
              <w:pStyle w:val="a1"/>
              <w:ind w:firstLineChars="94" w:firstLine="198"/>
              <w:jc w:val="right"/>
              <w:rPr>
                <w:b/>
                <w:sz w:val="21"/>
                <w:szCs w:val="21"/>
              </w:rPr>
            </w:pPr>
            <w:r w:rsidRPr="006A4F4C">
              <w:rPr>
                <w:rFonts w:hint="eastAsia"/>
                <w:b/>
                <w:sz w:val="21"/>
                <w:szCs w:val="21"/>
              </w:rPr>
              <w:lastRenderedPageBreak/>
              <w:t>续表</w:t>
            </w:r>
            <w:r w:rsidRPr="006A4F4C">
              <w:rPr>
                <w:rFonts w:hint="eastAsia"/>
                <w:b/>
                <w:sz w:val="21"/>
                <w:szCs w:val="21"/>
              </w:rPr>
              <w:t>1</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tblPr>
            <w:tblGrid>
              <w:gridCol w:w="1551"/>
              <w:gridCol w:w="3537"/>
              <w:gridCol w:w="2996"/>
              <w:gridCol w:w="957"/>
            </w:tblGrid>
            <w:tr w:rsidR="007109EA" w:rsidRPr="006A4F4C" w:rsidTr="00AD2220">
              <w:trPr>
                <w:trHeight w:val="340"/>
                <w:jc w:val="center"/>
              </w:trPr>
              <w:tc>
                <w:tcPr>
                  <w:tcW w:w="858" w:type="pct"/>
                  <w:vAlign w:val="center"/>
                </w:tcPr>
                <w:p w:rsidR="007109EA" w:rsidRPr="006A4F4C" w:rsidRDefault="007109EA" w:rsidP="00AD2220">
                  <w:pPr>
                    <w:widowControl/>
                    <w:jc w:val="center"/>
                    <w:rPr>
                      <w:b/>
                      <w:kern w:val="0"/>
                      <w:szCs w:val="21"/>
                    </w:rPr>
                  </w:pPr>
                  <w:r w:rsidRPr="006A4F4C">
                    <w:rPr>
                      <w:rFonts w:hint="eastAsia"/>
                      <w:b/>
                      <w:kern w:val="0"/>
                      <w:szCs w:val="21"/>
                    </w:rPr>
                    <w:t>政策名称</w:t>
                  </w:r>
                </w:p>
              </w:tc>
              <w:tc>
                <w:tcPr>
                  <w:tcW w:w="1956" w:type="pct"/>
                  <w:vAlign w:val="center"/>
                </w:tcPr>
                <w:p w:rsidR="007109EA" w:rsidRPr="006A4F4C" w:rsidRDefault="007109EA" w:rsidP="00AD2220">
                  <w:pPr>
                    <w:widowControl/>
                    <w:jc w:val="center"/>
                    <w:rPr>
                      <w:b/>
                      <w:kern w:val="0"/>
                      <w:szCs w:val="21"/>
                    </w:rPr>
                  </w:pPr>
                  <w:r w:rsidRPr="006A4F4C">
                    <w:rPr>
                      <w:b/>
                      <w:kern w:val="0"/>
                      <w:szCs w:val="21"/>
                    </w:rPr>
                    <w:t>内容</w:t>
                  </w:r>
                </w:p>
              </w:tc>
              <w:tc>
                <w:tcPr>
                  <w:tcW w:w="1657" w:type="pct"/>
                  <w:vAlign w:val="center"/>
                </w:tcPr>
                <w:p w:rsidR="007109EA" w:rsidRPr="006A4F4C" w:rsidRDefault="007109EA" w:rsidP="00AD2220">
                  <w:pPr>
                    <w:widowControl/>
                    <w:jc w:val="center"/>
                    <w:rPr>
                      <w:b/>
                      <w:kern w:val="0"/>
                      <w:szCs w:val="21"/>
                    </w:rPr>
                  </w:pPr>
                  <w:r w:rsidRPr="006A4F4C">
                    <w:rPr>
                      <w:b/>
                      <w:kern w:val="0"/>
                      <w:szCs w:val="21"/>
                    </w:rPr>
                    <w:t>本项目情况</w:t>
                  </w:r>
                </w:p>
              </w:tc>
              <w:tc>
                <w:tcPr>
                  <w:tcW w:w="529" w:type="pct"/>
                  <w:vAlign w:val="center"/>
                </w:tcPr>
                <w:p w:rsidR="007109EA" w:rsidRPr="006A4F4C" w:rsidRDefault="007109EA" w:rsidP="00AD2220">
                  <w:pPr>
                    <w:widowControl/>
                    <w:jc w:val="center"/>
                    <w:rPr>
                      <w:b/>
                      <w:kern w:val="0"/>
                      <w:szCs w:val="21"/>
                    </w:rPr>
                  </w:pPr>
                  <w:r w:rsidRPr="006A4F4C">
                    <w:rPr>
                      <w:b/>
                      <w:kern w:val="0"/>
                      <w:szCs w:val="21"/>
                    </w:rPr>
                    <w:t>符合性</w:t>
                  </w:r>
                </w:p>
              </w:tc>
            </w:tr>
            <w:tr w:rsidR="007109EA" w:rsidRPr="006A4F4C" w:rsidTr="00AD2220">
              <w:trPr>
                <w:trHeight w:val="340"/>
                <w:jc w:val="center"/>
              </w:trPr>
              <w:tc>
                <w:tcPr>
                  <w:tcW w:w="858" w:type="pct"/>
                  <w:vAlign w:val="center"/>
                </w:tcPr>
                <w:p w:rsidR="007109EA" w:rsidRPr="006A4F4C" w:rsidRDefault="007109EA" w:rsidP="00636031">
                  <w:pPr>
                    <w:widowControl/>
                  </w:pPr>
                  <w:r w:rsidRPr="006A4F4C">
                    <w:rPr>
                      <w:rFonts w:hint="eastAsia"/>
                    </w:rPr>
                    <w:t>挥发性有机物治理实用手册</w:t>
                  </w:r>
                </w:p>
              </w:tc>
              <w:tc>
                <w:tcPr>
                  <w:tcW w:w="1956" w:type="pct"/>
                  <w:vAlign w:val="center"/>
                </w:tcPr>
                <w:p w:rsidR="007109EA" w:rsidRPr="006A4F4C" w:rsidRDefault="00C024F2" w:rsidP="00636031">
                  <w:pPr>
                    <w:widowControl/>
                  </w:pPr>
                  <w:r w:rsidRPr="006A4F4C">
                    <w:t>其他工业涂装行业应从以下几个方面</w:t>
                  </w:r>
                  <w:r w:rsidR="00636031" w:rsidRPr="006A4F4C">
                    <w:t>对挥发性有机物进行治理</w:t>
                  </w:r>
                  <w:r w:rsidR="00636031" w:rsidRPr="006A4F4C">
                    <w:rPr>
                      <w:rFonts w:hint="eastAsia"/>
                    </w:rPr>
                    <w:t>：</w:t>
                  </w:r>
                </w:p>
                <w:p w:rsidR="00997984" w:rsidRPr="006A4F4C" w:rsidRDefault="00D62773" w:rsidP="00997984">
                  <w:pPr>
                    <w:widowControl/>
                  </w:pPr>
                  <w:r w:rsidRPr="006A4F4C">
                    <w:rPr>
                      <w:rFonts w:hint="eastAsia"/>
                    </w:rPr>
                    <w:t>①</w:t>
                  </w:r>
                  <w:r w:rsidR="00636031" w:rsidRPr="006A4F4C">
                    <w:rPr>
                      <w:rFonts w:hint="eastAsia"/>
                    </w:rPr>
                    <w:t>源头削减</w:t>
                  </w:r>
                  <w:r w:rsidRPr="006A4F4C">
                    <w:rPr>
                      <w:rFonts w:hint="eastAsia"/>
                    </w:rPr>
                    <w:t>上</w:t>
                  </w:r>
                  <w:r w:rsidR="00636031" w:rsidRPr="006A4F4C">
                    <w:rPr>
                      <w:rFonts w:hint="eastAsia"/>
                    </w:rPr>
                    <w:t>：</w:t>
                  </w:r>
                  <w:r w:rsidR="00997984" w:rsidRPr="006A4F4C">
                    <w:rPr>
                      <w:rFonts w:hint="eastAsia"/>
                    </w:rPr>
                    <w:t>使用符合《低挥发性有机化合物含量涂料产品技术要求》（</w:t>
                  </w:r>
                  <w:r w:rsidR="00997984" w:rsidRPr="006A4F4C">
                    <w:rPr>
                      <w:rFonts w:hint="eastAsia"/>
                    </w:rPr>
                    <w:t>GB/T38597-2020</w:t>
                  </w:r>
                  <w:r w:rsidR="00997984" w:rsidRPr="006A4F4C">
                    <w:rPr>
                      <w:rFonts w:hint="eastAsia"/>
                    </w:rPr>
                    <w:t>）规定的粉末、水性、无溶剂、辐射固化涂料产品，排放浓度稳定达标的，相应生产工序可不执行末端治理设施处理效率不应低于</w:t>
                  </w:r>
                  <w:r w:rsidR="00997984" w:rsidRPr="006A4F4C">
                    <w:rPr>
                      <w:rFonts w:hint="eastAsia"/>
                    </w:rPr>
                    <w:t>80%</w:t>
                  </w:r>
                  <w:r w:rsidR="00997984" w:rsidRPr="006A4F4C">
                    <w:rPr>
                      <w:rFonts w:hint="eastAsia"/>
                    </w:rPr>
                    <w:t>的要求</w:t>
                  </w:r>
                  <w:r w:rsidRPr="006A4F4C">
                    <w:rPr>
                      <w:rFonts w:hint="eastAsia"/>
                    </w:rPr>
                    <w:t>；</w:t>
                  </w:r>
                  <w:r w:rsidR="00997984" w:rsidRPr="006A4F4C">
                    <w:rPr>
                      <w:rFonts w:hint="eastAsia"/>
                    </w:rPr>
                    <w:t>除大型工件特殊作业外，禁止敞开式喷涂、晾（风）干作业；宜采用静电喷涂、自动喷涂、高压无气喷涂或高流量低压力（</w:t>
                  </w:r>
                  <w:r w:rsidR="00997984" w:rsidRPr="006A4F4C">
                    <w:rPr>
                      <w:rFonts w:hint="eastAsia"/>
                    </w:rPr>
                    <w:t>HVLP</w:t>
                  </w:r>
                  <w:r w:rsidRPr="006A4F4C">
                    <w:rPr>
                      <w:rFonts w:hint="eastAsia"/>
                    </w:rPr>
                    <w:t>）喷枪等高效涂装技术，减少使用手动空气喷涂技术；</w:t>
                  </w:r>
                </w:p>
                <w:p w:rsidR="000A58F3" w:rsidRPr="006A4F4C" w:rsidRDefault="00D62773" w:rsidP="000A58F3">
                  <w:pPr>
                    <w:widowControl/>
                  </w:pPr>
                  <w:r w:rsidRPr="006A4F4C">
                    <w:rPr>
                      <w:rFonts w:hint="eastAsia"/>
                    </w:rPr>
                    <w:t>②过程控制</w:t>
                  </w:r>
                  <w:r w:rsidR="00992793" w:rsidRPr="006A4F4C">
                    <w:rPr>
                      <w:rFonts w:hint="eastAsia"/>
                    </w:rPr>
                    <w:t>上</w:t>
                  </w:r>
                  <w:r w:rsidRPr="006A4F4C">
                    <w:rPr>
                      <w:rFonts w:hint="eastAsia"/>
                    </w:rPr>
                    <w:t>：涂料、稀释剂、清洗剂、固化剂、胶粘剂、密封胶等</w:t>
                  </w:r>
                  <w:r w:rsidR="00992793" w:rsidRPr="006A4F4C">
                    <w:rPr>
                      <w:rFonts w:hint="eastAsia"/>
                    </w:rPr>
                    <w:t>VOCs</w:t>
                  </w:r>
                  <w:r w:rsidRPr="006A4F4C">
                    <w:rPr>
                      <w:rFonts w:hint="eastAsia"/>
                    </w:rPr>
                    <w:t>物料密闭储存；废涂料、废稀释剂、废清洗剂、废活性炭等含</w:t>
                  </w:r>
                  <w:r w:rsidR="00992793" w:rsidRPr="006A4F4C">
                    <w:rPr>
                      <w:rFonts w:hint="eastAsia"/>
                    </w:rPr>
                    <w:t>VOCs</w:t>
                  </w:r>
                  <w:r w:rsidRPr="006A4F4C">
                    <w:rPr>
                      <w:rFonts w:hint="eastAsia"/>
                    </w:rPr>
                    <w:t>废料（渣、液）以及</w:t>
                  </w:r>
                  <w:r w:rsidR="00992793" w:rsidRPr="006A4F4C">
                    <w:rPr>
                      <w:rFonts w:hint="eastAsia"/>
                    </w:rPr>
                    <w:t>VOCs</w:t>
                  </w:r>
                  <w:r w:rsidRPr="006A4F4C">
                    <w:rPr>
                      <w:rFonts w:hint="eastAsia"/>
                    </w:rPr>
                    <w:t>物料废包装物等危险废物密封储存于危废储存间</w:t>
                  </w:r>
                  <w:r w:rsidR="00992793" w:rsidRPr="006A4F4C">
                    <w:rPr>
                      <w:rFonts w:hint="eastAsia"/>
                    </w:rPr>
                    <w:t>；</w:t>
                  </w:r>
                  <w:r w:rsidR="003823CB" w:rsidRPr="006A4F4C">
                    <w:rPr>
                      <w:rFonts w:hint="eastAsia"/>
                    </w:rPr>
                    <w:t>喷涂过程应采用密闭设备或在密闭空间内操作，废气应排至</w:t>
                  </w:r>
                  <w:r w:rsidR="003823CB" w:rsidRPr="006A4F4C">
                    <w:rPr>
                      <w:rFonts w:hint="eastAsia"/>
                    </w:rPr>
                    <w:t>VOCs</w:t>
                  </w:r>
                  <w:r w:rsidR="003823CB" w:rsidRPr="006A4F4C">
                    <w:rPr>
                      <w:rFonts w:hint="eastAsia"/>
                    </w:rPr>
                    <w:t>废气收集处理系统，无法密闭的，应采取局部气体收集措施，废气应排至</w:t>
                  </w:r>
                  <w:r w:rsidR="003823CB" w:rsidRPr="006A4F4C">
                    <w:rPr>
                      <w:rFonts w:hint="eastAsia"/>
                    </w:rPr>
                    <w:t>VOCs</w:t>
                  </w:r>
                  <w:r w:rsidR="003823CB" w:rsidRPr="006A4F4C">
                    <w:rPr>
                      <w:rFonts w:hint="eastAsia"/>
                    </w:rPr>
                    <w:t>废气收集处理系统</w:t>
                  </w:r>
                  <w:r w:rsidR="00992793" w:rsidRPr="006A4F4C">
                    <w:rPr>
                      <w:rFonts w:hint="eastAsia"/>
                    </w:rPr>
                    <w:t>；</w:t>
                  </w:r>
                  <w:r w:rsidR="000A58F3" w:rsidRPr="006A4F4C">
                    <w:rPr>
                      <w:rFonts w:hint="eastAsia"/>
                    </w:rPr>
                    <w:t>VOCs</w:t>
                  </w:r>
                  <w:r w:rsidR="000A58F3" w:rsidRPr="006A4F4C">
                    <w:rPr>
                      <w:rFonts w:hint="eastAsia"/>
                    </w:rPr>
                    <w:t>废气收集处理系统发生故障或检修时，对应的生产工艺设备应停止运行，待检修完毕后同步投入使用。生产工艺设备不能停止运行或不能及时停止运行的，应设置废气应急处理设施或采取其他替代措施</w:t>
                  </w:r>
                </w:p>
                <w:p w:rsidR="00136E74" w:rsidRPr="006A4F4C" w:rsidRDefault="000A58F3" w:rsidP="000A58F3">
                  <w:pPr>
                    <w:widowControl/>
                  </w:pPr>
                  <w:r w:rsidRPr="006A4F4C">
                    <w:rPr>
                      <w:rFonts w:hint="eastAsia"/>
                    </w:rPr>
                    <w:t>③末端治理上：</w:t>
                  </w:r>
                  <w:r w:rsidR="00136E74" w:rsidRPr="006A4F4C">
                    <w:rPr>
                      <w:rFonts w:hint="eastAsia"/>
                    </w:rPr>
                    <w:t>烘干废气宜采用热力焚烧</w:t>
                  </w:r>
                  <w:r w:rsidR="00136E74" w:rsidRPr="006A4F4C">
                    <w:rPr>
                      <w:rFonts w:hint="eastAsia"/>
                    </w:rPr>
                    <w:t>/</w:t>
                  </w:r>
                  <w:r w:rsidR="00136E74" w:rsidRPr="006A4F4C">
                    <w:rPr>
                      <w:rFonts w:hint="eastAsia"/>
                    </w:rPr>
                    <w:t>催化燃烧或其他等效方式处置；非正常工况应记录污染防治设施非正常情况信息；</w:t>
                  </w:r>
                </w:p>
                <w:p w:rsidR="00136E74" w:rsidRPr="006A4F4C" w:rsidRDefault="00136E74" w:rsidP="00136E74">
                  <w:pPr>
                    <w:widowControl/>
                  </w:pPr>
                  <w:r w:rsidRPr="006A4F4C">
                    <w:rPr>
                      <w:rFonts w:hint="eastAsia"/>
                    </w:rPr>
                    <w:t>④排放限值上：满足《大气污染物综合排放标准》（</w:t>
                  </w:r>
                  <w:r w:rsidR="00F235F5" w:rsidRPr="006A4F4C">
                    <w:rPr>
                      <w:rFonts w:hint="eastAsia"/>
                    </w:rPr>
                    <w:t>GB</w:t>
                  </w:r>
                  <w:r w:rsidRPr="006A4F4C">
                    <w:rPr>
                      <w:rFonts w:hint="eastAsia"/>
                    </w:rPr>
                    <w:t>16297</w:t>
                  </w:r>
                  <w:r w:rsidRPr="006A4F4C">
                    <w:rPr>
                      <w:rFonts w:hint="eastAsia"/>
                    </w:rPr>
                    <w:t>—</w:t>
                  </w:r>
                  <w:r w:rsidRPr="006A4F4C">
                    <w:rPr>
                      <w:rFonts w:hint="eastAsia"/>
                    </w:rPr>
                    <w:t>1996</w:t>
                  </w:r>
                  <w:r w:rsidRPr="006A4F4C">
                    <w:rPr>
                      <w:rFonts w:hint="eastAsia"/>
                    </w:rPr>
                    <w:t>）、《挥发性有机物无组织排放控制标准》（</w:t>
                  </w:r>
                  <w:r w:rsidRPr="006A4F4C">
                    <w:rPr>
                      <w:rFonts w:hint="eastAsia"/>
                    </w:rPr>
                    <w:t>GB 37822</w:t>
                  </w:r>
                  <w:r w:rsidRPr="006A4F4C">
                    <w:rPr>
                      <w:rFonts w:hint="eastAsia"/>
                    </w:rPr>
                    <w:t>—</w:t>
                  </w:r>
                  <w:r w:rsidRPr="006A4F4C">
                    <w:rPr>
                      <w:rFonts w:hint="eastAsia"/>
                    </w:rPr>
                    <w:t>2019</w:t>
                  </w:r>
                  <w:r w:rsidRPr="006A4F4C">
                    <w:rPr>
                      <w:rFonts w:hint="eastAsia"/>
                    </w:rPr>
                    <w:t>），有更严格地方标准的，执行地方标准。</w:t>
                  </w:r>
                </w:p>
                <w:p w:rsidR="00136E74" w:rsidRPr="006A4F4C" w:rsidRDefault="00136E74" w:rsidP="00136E74">
                  <w:pPr>
                    <w:widowControl/>
                  </w:pPr>
                  <w:r w:rsidRPr="006A4F4C">
                    <w:rPr>
                      <w:rFonts w:hint="eastAsia"/>
                    </w:rPr>
                    <w:lastRenderedPageBreak/>
                    <w:t>⑤监测监控上：严格执行《排污许可证申请与核发技术规范总则》（</w:t>
                  </w:r>
                  <w:r w:rsidR="00341625" w:rsidRPr="006A4F4C">
                    <w:rPr>
                      <w:rFonts w:hint="eastAsia"/>
                    </w:rPr>
                    <w:t>HJ</w:t>
                  </w:r>
                  <w:r w:rsidRPr="006A4F4C">
                    <w:rPr>
                      <w:rFonts w:hint="eastAsia"/>
                    </w:rPr>
                    <w:t>942</w:t>
                  </w:r>
                  <w:r w:rsidRPr="006A4F4C">
                    <w:rPr>
                      <w:rFonts w:hint="eastAsia"/>
                    </w:rPr>
                    <w:t>—</w:t>
                  </w:r>
                  <w:r w:rsidRPr="006A4F4C">
                    <w:rPr>
                      <w:rFonts w:hint="eastAsia"/>
                    </w:rPr>
                    <w:t>2018</w:t>
                  </w:r>
                  <w:r w:rsidRPr="006A4F4C">
                    <w:rPr>
                      <w:rFonts w:hint="eastAsia"/>
                    </w:rPr>
                    <w:t>）或相关行业规范、《排污单位自行监测技术指南涂装》（</w:t>
                  </w:r>
                  <w:r w:rsidRPr="006A4F4C">
                    <w:rPr>
                      <w:rFonts w:hint="eastAsia"/>
                    </w:rPr>
                    <w:t>HJ 1086</w:t>
                  </w:r>
                  <w:r w:rsidRPr="006A4F4C">
                    <w:rPr>
                      <w:rFonts w:hint="eastAsia"/>
                    </w:rPr>
                    <w:t>—</w:t>
                  </w:r>
                  <w:r w:rsidRPr="006A4F4C">
                    <w:rPr>
                      <w:rFonts w:hint="eastAsia"/>
                    </w:rPr>
                    <w:t>2020</w:t>
                  </w:r>
                  <w:r w:rsidRPr="006A4F4C">
                    <w:rPr>
                      <w:rFonts w:hint="eastAsia"/>
                    </w:rPr>
                    <w:t>）等</w:t>
                  </w:r>
                  <w:r w:rsidR="00341625" w:rsidRPr="006A4F4C">
                    <w:rPr>
                      <w:rFonts w:hint="eastAsia"/>
                    </w:rPr>
                    <w:t>《排污许可证申请与核发技术规范总则》（</w:t>
                  </w:r>
                  <w:r w:rsidR="00341625" w:rsidRPr="006A4F4C">
                    <w:rPr>
                      <w:rFonts w:hint="eastAsia"/>
                    </w:rPr>
                    <w:t>HJ942</w:t>
                  </w:r>
                  <w:r w:rsidR="00341625" w:rsidRPr="006A4F4C">
                    <w:rPr>
                      <w:rFonts w:hint="eastAsia"/>
                    </w:rPr>
                    <w:t>—</w:t>
                  </w:r>
                  <w:r w:rsidR="00341625" w:rsidRPr="006A4F4C">
                    <w:rPr>
                      <w:rFonts w:hint="eastAsia"/>
                    </w:rPr>
                    <w:t>2018</w:t>
                  </w:r>
                  <w:r w:rsidR="00341625" w:rsidRPr="006A4F4C">
                    <w:rPr>
                      <w:rFonts w:hint="eastAsia"/>
                    </w:rPr>
                    <w:t>）</w:t>
                  </w:r>
                  <w:r w:rsidRPr="006A4F4C">
                    <w:rPr>
                      <w:rFonts w:hint="eastAsia"/>
                    </w:rPr>
                    <w:t>；</w:t>
                  </w:r>
                </w:p>
                <w:p w:rsidR="000A58F3" w:rsidRPr="006A4F4C" w:rsidRDefault="00136E74" w:rsidP="005235B6">
                  <w:pPr>
                    <w:widowControl/>
                  </w:pPr>
                  <w:r w:rsidRPr="006A4F4C">
                    <w:rPr>
                      <w:rFonts w:hint="eastAsia"/>
                    </w:rPr>
                    <w:t>⑥台账记录上：</w:t>
                  </w:r>
                  <w:r w:rsidR="005235B6" w:rsidRPr="006A4F4C">
                    <w:rPr>
                      <w:rFonts w:hint="eastAsia"/>
                    </w:rPr>
                    <w:t>应记录产品产量信息（产品名称及其产量、涂装总面积）、原辅材料信息（涂料、稀释剂、清洗剂、固化剂、胶粘剂、密封胶等含</w:t>
                  </w:r>
                  <w:r w:rsidR="005235B6" w:rsidRPr="006A4F4C">
                    <w:rPr>
                      <w:rFonts w:hint="eastAsia"/>
                    </w:rPr>
                    <w:t>VOCs</w:t>
                  </w:r>
                  <w:r w:rsidR="005235B6" w:rsidRPr="006A4F4C">
                    <w:rPr>
                      <w:rFonts w:hint="eastAsia"/>
                    </w:rPr>
                    <w:t>原辅材料的名称及其</w:t>
                  </w:r>
                  <w:r w:rsidR="005235B6" w:rsidRPr="006A4F4C">
                    <w:rPr>
                      <w:rFonts w:hint="eastAsia"/>
                    </w:rPr>
                    <w:t>VOCs</w:t>
                  </w:r>
                  <w:r w:rsidR="005235B6" w:rsidRPr="006A4F4C">
                    <w:rPr>
                      <w:rFonts w:hint="eastAsia"/>
                    </w:rPr>
                    <w:t>含量检测报告，使用量，采购量、库存量，含</w:t>
                  </w:r>
                  <w:r w:rsidR="005235B6" w:rsidRPr="006A4F4C">
                    <w:rPr>
                      <w:rFonts w:hint="eastAsia"/>
                    </w:rPr>
                    <w:t>VOCs</w:t>
                  </w:r>
                  <w:r w:rsidR="005235B6" w:rsidRPr="006A4F4C">
                    <w:rPr>
                      <w:rFonts w:hint="eastAsia"/>
                    </w:rPr>
                    <w:t>原辅材料回收方式及回收量等）、有组织废气治理设施、无组织废气排放控制以及非正常工况下污染治理设施运行管理信息</w:t>
                  </w:r>
                </w:p>
              </w:tc>
              <w:tc>
                <w:tcPr>
                  <w:tcW w:w="1657" w:type="pct"/>
                  <w:vAlign w:val="center"/>
                </w:tcPr>
                <w:p w:rsidR="007109EA" w:rsidRPr="006A4F4C" w:rsidRDefault="00341625" w:rsidP="00341625">
                  <w:pPr>
                    <w:widowControl/>
                    <w:rPr>
                      <w:szCs w:val="21"/>
                    </w:rPr>
                  </w:pPr>
                  <w:r w:rsidRPr="006A4F4C">
                    <w:rPr>
                      <w:rFonts w:hint="eastAsia"/>
                      <w:szCs w:val="21"/>
                    </w:rPr>
                    <w:lastRenderedPageBreak/>
                    <w:t>①</w:t>
                  </w:r>
                  <w:r w:rsidR="006A502D" w:rsidRPr="006A4F4C">
                    <w:rPr>
                      <w:rFonts w:hint="eastAsia"/>
                      <w:szCs w:val="21"/>
                    </w:rPr>
                    <w:t>本项目喷塑工序中使用的塑粉符合</w:t>
                  </w:r>
                  <w:r w:rsidR="006A502D" w:rsidRPr="006A4F4C">
                    <w:rPr>
                      <w:rFonts w:hint="eastAsia"/>
                    </w:rPr>
                    <w:t>《低挥发性有机化合物含量涂料产品技术要求》（</w:t>
                  </w:r>
                  <w:r w:rsidR="006A502D" w:rsidRPr="006A4F4C">
                    <w:rPr>
                      <w:rFonts w:hint="eastAsia"/>
                    </w:rPr>
                    <w:t>GB/T38597-2020</w:t>
                  </w:r>
                  <w:r w:rsidR="006A502D" w:rsidRPr="006A4F4C">
                    <w:rPr>
                      <w:rFonts w:hint="eastAsia"/>
                    </w:rPr>
                    <w:t>），固化废气拟采用双层活性炭吸附装置处理，</w:t>
                  </w:r>
                  <w:r w:rsidR="004B344F" w:rsidRPr="006A4F4C">
                    <w:rPr>
                      <w:rFonts w:hint="eastAsia"/>
                    </w:rPr>
                    <w:t>吸附效率≥</w:t>
                  </w:r>
                  <w:r w:rsidR="004B344F" w:rsidRPr="006A4F4C">
                    <w:rPr>
                      <w:rFonts w:hint="eastAsia"/>
                    </w:rPr>
                    <w:t>85%</w:t>
                  </w:r>
                  <w:r w:rsidR="004B344F" w:rsidRPr="006A4F4C">
                    <w:rPr>
                      <w:rFonts w:hint="eastAsia"/>
                    </w:rPr>
                    <w:t>；喷塑及固化均在喷塑厂房内进行，并采用静电喷涂的技术；</w:t>
                  </w:r>
                </w:p>
                <w:p w:rsidR="004B344F" w:rsidRPr="006A4F4C" w:rsidRDefault="00341625" w:rsidP="00341625">
                  <w:pPr>
                    <w:widowControl/>
                    <w:rPr>
                      <w:szCs w:val="21"/>
                    </w:rPr>
                  </w:pPr>
                  <w:r w:rsidRPr="006A4F4C">
                    <w:rPr>
                      <w:rFonts w:hint="eastAsia"/>
                      <w:szCs w:val="21"/>
                    </w:rPr>
                    <w:t>②</w:t>
                  </w:r>
                  <w:r w:rsidR="004B344F" w:rsidRPr="006A4F4C">
                    <w:rPr>
                      <w:szCs w:val="21"/>
                    </w:rPr>
                    <w:t>本项目使用的塑粉等其他含</w:t>
                  </w:r>
                  <w:r w:rsidR="004B344F" w:rsidRPr="006A4F4C">
                    <w:rPr>
                      <w:rFonts w:hint="eastAsia"/>
                    </w:rPr>
                    <w:t>VOCs</w:t>
                  </w:r>
                  <w:r w:rsidR="004B344F" w:rsidRPr="006A4F4C">
                    <w:rPr>
                      <w:rFonts w:hint="eastAsia"/>
                    </w:rPr>
                    <w:t>物料均密闭储存在厂房中，喷涂过程在密闭厂房内进行，废气拟采用负压收集，并送至双层活性炭吸附装置处理</w:t>
                  </w:r>
                  <w:r w:rsidR="00F235F5" w:rsidRPr="006A4F4C">
                    <w:rPr>
                      <w:rFonts w:hint="eastAsia"/>
                    </w:rPr>
                    <w:t>；环评要求</w:t>
                  </w:r>
                  <w:r w:rsidR="00F235F5" w:rsidRPr="006A4F4C">
                    <w:rPr>
                      <w:rFonts w:hint="eastAsia"/>
                    </w:rPr>
                    <w:t>VOCs</w:t>
                  </w:r>
                  <w:r w:rsidR="00F235F5" w:rsidRPr="006A4F4C">
                    <w:rPr>
                      <w:rFonts w:hint="eastAsia"/>
                    </w:rPr>
                    <w:t>废气收集处理系统发生故障或检修时，相应生产工艺停止运行</w:t>
                  </w:r>
                </w:p>
                <w:p w:rsidR="00F235F5" w:rsidRPr="006A4F4C" w:rsidRDefault="00341625" w:rsidP="00341625">
                  <w:pPr>
                    <w:widowControl/>
                    <w:rPr>
                      <w:szCs w:val="21"/>
                    </w:rPr>
                  </w:pPr>
                  <w:r w:rsidRPr="006A4F4C">
                    <w:rPr>
                      <w:rFonts w:hint="eastAsia"/>
                    </w:rPr>
                    <w:t>③</w:t>
                  </w:r>
                  <w:r w:rsidR="00F235F5" w:rsidRPr="006A4F4C">
                    <w:rPr>
                      <w:rFonts w:hint="eastAsia"/>
                    </w:rPr>
                    <w:t>烘干固化废气排放浓度较低，拟采用负压收集后送至双层活性炭吸附装置处理后达标排放</w:t>
                  </w:r>
                </w:p>
                <w:p w:rsidR="00F235F5" w:rsidRPr="006A4F4C" w:rsidRDefault="00341625" w:rsidP="00341625">
                  <w:pPr>
                    <w:widowControl/>
                    <w:rPr>
                      <w:szCs w:val="21"/>
                    </w:rPr>
                  </w:pPr>
                  <w:r w:rsidRPr="006A4F4C">
                    <w:rPr>
                      <w:rFonts w:hint="eastAsia"/>
                      <w:szCs w:val="21"/>
                    </w:rPr>
                    <w:t>④</w:t>
                  </w:r>
                  <w:r w:rsidR="00F235F5" w:rsidRPr="006A4F4C">
                    <w:rPr>
                      <w:szCs w:val="21"/>
                    </w:rPr>
                    <w:t>本项目喷塑粉尘排放执行</w:t>
                  </w:r>
                  <w:r w:rsidR="00F235F5" w:rsidRPr="006A4F4C">
                    <w:rPr>
                      <w:rFonts w:hint="eastAsia"/>
                    </w:rPr>
                    <w:t>《大气污染物综合排放标准》（</w:t>
                  </w:r>
                  <w:r w:rsidR="00F235F5" w:rsidRPr="006A4F4C">
                    <w:rPr>
                      <w:rFonts w:hint="eastAsia"/>
                    </w:rPr>
                    <w:t>GB16297</w:t>
                  </w:r>
                  <w:r w:rsidR="00F235F5" w:rsidRPr="006A4F4C">
                    <w:rPr>
                      <w:rFonts w:hint="eastAsia"/>
                    </w:rPr>
                    <w:t>—</w:t>
                  </w:r>
                  <w:r w:rsidR="00F235F5" w:rsidRPr="006A4F4C">
                    <w:rPr>
                      <w:rFonts w:hint="eastAsia"/>
                    </w:rPr>
                    <w:t>1996</w:t>
                  </w:r>
                  <w:r w:rsidR="00F235F5" w:rsidRPr="006A4F4C">
                    <w:rPr>
                      <w:rFonts w:hint="eastAsia"/>
                    </w:rPr>
                    <w:t>）中相关排放限值，固化有机废气排放执行《挥发性有机物无组织排放控制标准》（</w:t>
                  </w:r>
                  <w:r w:rsidR="00F235F5" w:rsidRPr="006A4F4C">
                    <w:rPr>
                      <w:rFonts w:hint="eastAsia"/>
                    </w:rPr>
                    <w:t>GB 37822</w:t>
                  </w:r>
                  <w:r w:rsidR="00F235F5" w:rsidRPr="006A4F4C">
                    <w:rPr>
                      <w:rFonts w:hint="eastAsia"/>
                    </w:rPr>
                    <w:t>—</w:t>
                  </w:r>
                  <w:r w:rsidR="00F235F5" w:rsidRPr="006A4F4C">
                    <w:rPr>
                      <w:rFonts w:hint="eastAsia"/>
                    </w:rPr>
                    <w:t>2019</w:t>
                  </w:r>
                  <w:r w:rsidR="00F235F5" w:rsidRPr="006A4F4C">
                    <w:rPr>
                      <w:rFonts w:hint="eastAsia"/>
                    </w:rPr>
                    <w:t>）中相关标准限值</w:t>
                  </w:r>
                </w:p>
                <w:p w:rsidR="00F235F5" w:rsidRPr="006A4F4C" w:rsidRDefault="00341625" w:rsidP="00341625">
                  <w:pPr>
                    <w:widowControl/>
                    <w:rPr>
                      <w:szCs w:val="21"/>
                    </w:rPr>
                  </w:pPr>
                  <w:r w:rsidRPr="006A4F4C">
                    <w:rPr>
                      <w:rFonts w:hint="eastAsia"/>
                    </w:rPr>
                    <w:t>⑤</w:t>
                  </w:r>
                  <w:r w:rsidR="00F235F5" w:rsidRPr="006A4F4C">
                    <w:rPr>
                      <w:rFonts w:hint="eastAsia"/>
                    </w:rPr>
                    <w:t>环评要求严格执行</w:t>
                  </w:r>
                  <w:r w:rsidRPr="006A4F4C">
                    <w:rPr>
                      <w:rFonts w:hint="eastAsia"/>
                    </w:rPr>
                    <w:t>《排污许可证申请与核发技术规范总则》（</w:t>
                  </w:r>
                  <w:r w:rsidRPr="006A4F4C">
                    <w:rPr>
                      <w:rFonts w:hint="eastAsia"/>
                    </w:rPr>
                    <w:t>HJ 942</w:t>
                  </w:r>
                  <w:r w:rsidRPr="006A4F4C">
                    <w:rPr>
                      <w:rFonts w:hint="eastAsia"/>
                    </w:rPr>
                    <w:t>—</w:t>
                  </w:r>
                  <w:r w:rsidRPr="006A4F4C">
                    <w:rPr>
                      <w:rFonts w:hint="eastAsia"/>
                    </w:rPr>
                    <w:t>2018</w:t>
                  </w:r>
                  <w:r w:rsidRPr="006A4F4C">
                    <w:rPr>
                      <w:rFonts w:hint="eastAsia"/>
                    </w:rPr>
                    <w:t>）《排污许可证申请与核发技术规范总则》（</w:t>
                  </w:r>
                  <w:r w:rsidRPr="006A4F4C">
                    <w:rPr>
                      <w:rFonts w:hint="eastAsia"/>
                    </w:rPr>
                    <w:t>HJ 942</w:t>
                  </w:r>
                  <w:r w:rsidRPr="006A4F4C">
                    <w:rPr>
                      <w:rFonts w:hint="eastAsia"/>
                    </w:rPr>
                    <w:t>—</w:t>
                  </w:r>
                  <w:r w:rsidRPr="006A4F4C">
                    <w:rPr>
                      <w:rFonts w:hint="eastAsia"/>
                    </w:rPr>
                    <w:t>2018</w:t>
                  </w:r>
                  <w:r w:rsidRPr="006A4F4C">
                    <w:rPr>
                      <w:rFonts w:hint="eastAsia"/>
                    </w:rPr>
                    <w:t>）</w:t>
                  </w:r>
                </w:p>
                <w:p w:rsidR="00341625" w:rsidRPr="006A4F4C" w:rsidRDefault="00341625" w:rsidP="00341625">
                  <w:pPr>
                    <w:widowControl/>
                    <w:rPr>
                      <w:szCs w:val="21"/>
                    </w:rPr>
                  </w:pPr>
                  <w:r w:rsidRPr="006A4F4C">
                    <w:rPr>
                      <w:rFonts w:hint="eastAsia"/>
                    </w:rPr>
                    <w:t>⑥环评要求按照相关要求记录生产设施及污染治理设施运行管理信息</w:t>
                  </w:r>
                </w:p>
              </w:tc>
              <w:tc>
                <w:tcPr>
                  <w:tcW w:w="529" w:type="pct"/>
                  <w:vAlign w:val="center"/>
                </w:tcPr>
                <w:p w:rsidR="007109EA" w:rsidRPr="006A4F4C" w:rsidRDefault="00341625" w:rsidP="00AD2220">
                  <w:pPr>
                    <w:widowControl/>
                    <w:jc w:val="center"/>
                    <w:rPr>
                      <w:kern w:val="0"/>
                      <w:szCs w:val="21"/>
                    </w:rPr>
                  </w:pPr>
                  <w:r w:rsidRPr="006A4F4C">
                    <w:rPr>
                      <w:kern w:val="0"/>
                      <w:szCs w:val="21"/>
                    </w:rPr>
                    <w:t>符合</w:t>
                  </w:r>
                </w:p>
              </w:tc>
            </w:tr>
            <w:tr w:rsidR="005E4D1F" w:rsidRPr="006A4F4C" w:rsidTr="000A72B0">
              <w:trPr>
                <w:trHeight w:val="2945"/>
                <w:jc w:val="center"/>
              </w:trPr>
              <w:tc>
                <w:tcPr>
                  <w:tcW w:w="858" w:type="pct"/>
                  <w:vAlign w:val="center"/>
                </w:tcPr>
                <w:p w:rsidR="005E4D1F" w:rsidRPr="006A4F4C" w:rsidRDefault="005E4D1F" w:rsidP="00AD2220">
                  <w:pPr>
                    <w:widowControl/>
                    <w:jc w:val="center"/>
                    <w:rPr>
                      <w:kern w:val="0"/>
                      <w:szCs w:val="21"/>
                    </w:rPr>
                  </w:pPr>
                  <w:r w:rsidRPr="006A4F4C">
                    <w:lastRenderedPageBreak/>
                    <w:t>《工业炉窑大气污染综合治理方案》</w:t>
                  </w:r>
                </w:p>
              </w:tc>
              <w:tc>
                <w:tcPr>
                  <w:tcW w:w="1956" w:type="pct"/>
                  <w:vAlign w:val="center"/>
                </w:tcPr>
                <w:p w:rsidR="005E4D1F" w:rsidRPr="006A4F4C" w:rsidRDefault="005E4D1F" w:rsidP="007109EA">
                  <w:pPr>
                    <w:widowControl/>
                    <w:rPr>
                      <w:szCs w:val="21"/>
                    </w:rPr>
                  </w:pPr>
                  <w:r w:rsidRPr="006A4F4C">
                    <w:rPr>
                      <w:rFonts w:hint="eastAsia"/>
                      <w:szCs w:val="21"/>
                    </w:rPr>
                    <w:t>①</w:t>
                  </w:r>
                  <w:r w:rsidRPr="006A4F4C">
                    <w:rPr>
                      <w:szCs w:val="21"/>
                    </w:rPr>
                    <w:t>加快燃料清洁低碳化替代</w:t>
                  </w:r>
                  <w:r w:rsidRPr="006A4F4C">
                    <w:rPr>
                      <w:rFonts w:hint="eastAsia"/>
                      <w:szCs w:val="21"/>
                    </w:rPr>
                    <w:t>；</w:t>
                  </w:r>
                </w:p>
                <w:p w:rsidR="005E4D1F" w:rsidRPr="006A4F4C" w:rsidRDefault="005E4D1F" w:rsidP="00AD2220">
                  <w:pPr>
                    <w:rPr>
                      <w:szCs w:val="21"/>
                    </w:rPr>
                  </w:pPr>
                  <w:r w:rsidRPr="006A4F4C">
                    <w:rPr>
                      <w:rFonts w:hint="eastAsia"/>
                      <w:szCs w:val="21"/>
                    </w:rPr>
                    <w:t>②</w:t>
                  </w:r>
                  <w:r w:rsidRPr="006A4F4C">
                    <w:rPr>
                      <w:szCs w:val="21"/>
                    </w:rPr>
                    <w:t>实施污染深度治理。推进工业炉窑全面达标排放</w:t>
                  </w:r>
                </w:p>
              </w:tc>
              <w:tc>
                <w:tcPr>
                  <w:tcW w:w="1657" w:type="pct"/>
                  <w:vAlign w:val="center"/>
                </w:tcPr>
                <w:p w:rsidR="005E4D1F" w:rsidRPr="006A4F4C" w:rsidRDefault="005E4D1F" w:rsidP="00AA09C4">
                  <w:pPr>
                    <w:widowControl/>
                    <w:rPr>
                      <w:szCs w:val="21"/>
                    </w:rPr>
                  </w:pPr>
                  <w:r w:rsidRPr="006A4F4C">
                    <w:rPr>
                      <w:rFonts w:hint="eastAsia"/>
                      <w:szCs w:val="21"/>
                    </w:rPr>
                    <w:t>①</w:t>
                  </w:r>
                  <w:r w:rsidRPr="006A4F4C">
                    <w:rPr>
                      <w:szCs w:val="21"/>
                    </w:rPr>
                    <w:t>本项目燃烧</w:t>
                  </w:r>
                  <w:r w:rsidRPr="006A4F4C">
                    <w:rPr>
                      <w:rFonts w:hint="eastAsia"/>
                      <w:szCs w:val="21"/>
                    </w:rPr>
                    <w:t>机</w:t>
                  </w:r>
                  <w:r w:rsidRPr="006A4F4C">
                    <w:rPr>
                      <w:szCs w:val="21"/>
                    </w:rPr>
                    <w:t>采用</w:t>
                  </w:r>
                  <w:r w:rsidRPr="006A4F4C">
                    <w:rPr>
                      <w:rFonts w:hint="eastAsia"/>
                      <w:szCs w:val="21"/>
                    </w:rPr>
                    <w:t>液化</w:t>
                  </w:r>
                  <w:r w:rsidRPr="006A4F4C">
                    <w:rPr>
                      <w:szCs w:val="21"/>
                    </w:rPr>
                    <w:t>石油气加热，属于清洁能源</w:t>
                  </w:r>
                </w:p>
                <w:p w:rsidR="005E4D1F" w:rsidRPr="006A4F4C" w:rsidRDefault="005E4D1F" w:rsidP="00AA09C4">
                  <w:pPr>
                    <w:rPr>
                      <w:szCs w:val="21"/>
                    </w:rPr>
                  </w:pPr>
                  <w:r w:rsidRPr="006A4F4C">
                    <w:rPr>
                      <w:rFonts w:hint="eastAsia"/>
                      <w:szCs w:val="21"/>
                    </w:rPr>
                    <w:t>②</w:t>
                  </w:r>
                  <w:r w:rsidRPr="006A4F4C">
                    <w:rPr>
                      <w:szCs w:val="21"/>
                    </w:rPr>
                    <w:t>本项目涉及的工业炉窑采用</w:t>
                  </w:r>
                  <w:r w:rsidRPr="006A4F4C">
                    <w:rPr>
                      <w:rFonts w:hint="eastAsia"/>
                      <w:szCs w:val="21"/>
                    </w:rPr>
                    <w:t>液化</w:t>
                  </w:r>
                  <w:r w:rsidRPr="006A4F4C">
                    <w:rPr>
                      <w:szCs w:val="21"/>
                    </w:rPr>
                    <w:t>石油气加热；燃烧</w:t>
                  </w:r>
                  <w:r w:rsidRPr="006A4F4C">
                    <w:rPr>
                      <w:rFonts w:hint="eastAsia"/>
                      <w:szCs w:val="21"/>
                    </w:rPr>
                    <w:t>机</w:t>
                  </w:r>
                  <w:r w:rsidRPr="006A4F4C">
                    <w:rPr>
                      <w:szCs w:val="21"/>
                    </w:rPr>
                    <w:t>废气主要成分为</w:t>
                  </w:r>
                  <w:r w:rsidRPr="006A4F4C">
                    <w:rPr>
                      <w:rFonts w:hint="eastAsia"/>
                      <w:szCs w:val="21"/>
                    </w:rPr>
                    <w:t>CO</w:t>
                  </w:r>
                  <w:r w:rsidRPr="006A4F4C">
                    <w:rPr>
                      <w:rFonts w:hint="eastAsia"/>
                      <w:szCs w:val="21"/>
                      <w:vertAlign w:val="subscript"/>
                    </w:rPr>
                    <w:t>2</w:t>
                  </w:r>
                  <w:r w:rsidRPr="006A4F4C">
                    <w:rPr>
                      <w:szCs w:val="21"/>
                    </w:rPr>
                    <w:t>和</w:t>
                  </w:r>
                  <w:r w:rsidRPr="006A4F4C">
                    <w:rPr>
                      <w:rFonts w:hint="eastAsia"/>
                      <w:szCs w:val="21"/>
                    </w:rPr>
                    <w:t>H</w:t>
                  </w:r>
                  <w:r w:rsidRPr="006A4F4C">
                    <w:rPr>
                      <w:rFonts w:hint="eastAsia"/>
                      <w:szCs w:val="21"/>
                      <w:vertAlign w:val="subscript"/>
                    </w:rPr>
                    <w:t>2</w:t>
                  </w:r>
                  <w:r w:rsidRPr="006A4F4C">
                    <w:rPr>
                      <w:rFonts w:hint="eastAsia"/>
                      <w:szCs w:val="21"/>
                    </w:rPr>
                    <w:t>O</w:t>
                  </w:r>
                  <w:r w:rsidRPr="006A4F4C">
                    <w:rPr>
                      <w:szCs w:val="21"/>
                    </w:rPr>
                    <w:t>，固化工序产生的有机废气经</w:t>
                  </w:r>
                  <w:r w:rsidRPr="006A4F4C">
                    <w:rPr>
                      <w:rFonts w:hint="eastAsia"/>
                    </w:rPr>
                    <w:t>负压</w:t>
                  </w:r>
                  <w:r w:rsidRPr="006A4F4C">
                    <w:t>收集后通过双层活性炭吸附</w:t>
                  </w:r>
                  <w:r w:rsidRPr="006A4F4C">
                    <w:rPr>
                      <w:szCs w:val="21"/>
                    </w:rPr>
                    <w:t>处理后</w:t>
                  </w:r>
                  <w:r w:rsidRPr="006A4F4C">
                    <w:t>，通过</w:t>
                  </w:r>
                  <w:r w:rsidRPr="006A4F4C">
                    <w:t>15m</w:t>
                  </w:r>
                  <w:r w:rsidRPr="006A4F4C">
                    <w:t>高排气筒达标排放</w:t>
                  </w:r>
                </w:p>
              </w:tc>
              <w:tc>
                <w:tcPr>
                  <w:tcW w:w="529" w:type="pct"/>
                  <w:vAlign w:val="center"/>
                </w:tcPr>
                <w:p w:rsidR="005E4D1F" w:rsidRPr="006A4F4C" w:rsidRDefault="005E4D1F" w:rsidP="00AD2220">
                  <w:pPr>
                    <w:widowControl/>
                    <w:jc w:val="center"/>
                    <w:rPr>
                      <w:kern w:val="0"/>
                      <w:szCs w:val="21"/>
                    </w:rPr>
                  </w:pPr>
                  <w:r w:rsidRPr="006A4F4C">
                    <w:rPr>
                      <w:kern w:val="0"/>
                      <w:szCs w:val="21"/>
                    </w:rPr>
                    <w:t>符合</w:t>
                  </w:r>
                </w:p>
              </w:tc>
            </w:tr>
            <w:tr w:rsidR="007109EA" w:rsidRPr="006A4F4C" w:rsidTr="00AD2220">
              <w:trPr>
                <w:trHeight w:val="340"/>
                <w:jc w:val="center"/>
              </w:trPr>
              <w:tc>
                <w:tcPr>
                  <w:tcW w:w="858" w:type="pct"/>
                  <w:vAlign w:val="center"/>
                </w:tcPr>
                <w:p w:rsidR="007109EA" w:rsidRPr="006A4F4C" w:rsidRDefault="007109EA" w:rsidP="00AD2220">
                  <w:pPr>
                    <w:widowControl/>
                    <w:jc w:val="center"/>
                    <w:rPr>
                      <w:kern w:val="0"/>
                      <w:szCs w:val="21"/>
                    </w:rPr>
                  </w:pPr>
                  <w:r w:rsidRPr="006A4F4C">
                    <w:t>《千河镇土地利用规划（</w:t>
                  </w:r>
                  <w:r w:rsidRPr="006A4F4C">
                    <w:t>2016-2020</w:t>
                  </w:r>
                  <w:r w:rsidRPr="006A4F4C">
                    <w:t>年）调整完善》</w:t>
                  </w:r>
                </w:p>
              </w:tc>
              <w:tc>
                <w:tcPr>
                  <w:tcW w:w="1956" w:type="pct"/>
                  <w:vAlign w:val="center"/>
                </w:tcPr>
                <w:p w:rsidR="007109EA" w:rsidRPr="006A4F4C" w:rsidRDefault="007109EA" w:rsidP="00AD2220">
                  <w:pPr>
                    <w:widowControl/>
                    <w:rPr>
                      <w:szCs w:val="21"/>
                    </w:rPr>
                  </w:pPr>
                  <w:r w:rsidRPr="006A4F4C">
                    <w:rPr>
                      <w:szCs w:val="21"/>
                    </w:rPr>
                    <w:t>建设用地空间管制。划定建设用地规模边界、扩展边界和禁止建设用地边界，以及允许建设区，有条件建设区、限制建设区和禁止建设区。允许建设区：允许建设区总面积</w:t>
                  </w:r>
                  <w:r w:rsidRPr="006A4F4C">
                    <w:rPr>
                      <w:szCs w:val="21"/>
                    </w:rPr>
                    <w:t>1560.10</w:t>
                  </w:r>
                  <w:r w:rsidRPr="006A4F4C">
                    <w:rPr>
                      <w:szCs w:val="21"/>
                    </w:rPr>
                    <w:t>公顷，占全区总面积的</w:t>
                  </w:r>
                  <w:r w:rsidRPr="006A4F4C">
                    <w:rPr>
                      <w:szCs w:val="21"/>
                    </w:rPr>
                    <w:t>28.83%</w:t>
                  </w:r>
                  <w:r w:rsidRPr="006A4F4C">
                    <w:rPr>
                      <w:szCs w:val="21"/>
                    </w:rPr>
                    <w:t>，主要分在底店村、李家堡村、冯家咀村等</w:t>
                  </w:r>
                </w:p>
              </w:tc>
              <w:tc>
                <w:tcPr>
                  <w:tcW w:w="1657" w:type="pct"/>
                  <w:vAlign w:val="center"/>
                </w:tcPr>
                <w:p w:rsidR="007109EA" w:rsidRPr="006A4F4C" w:rsidRDefault="007109EA" w:rsidP="00AD2220">
                  <w:pPr>
                    <w:widowControl/>
                    <w:rPr>
                      <w:szCs w:val="21"/>
                    </w:rPr>
                  </w:pPr>
                  <w:r w:rsidRPr="006A4F4C">
                    <w:rPr>
                      <w:szCs w:val="21"/>
                    </w:rPr>
                    <w:t>本项目位于千河镇冯家咀集聚区</w:t>
                  </w:r>
                  <w:r w:rsidRPr="006A4F4C">
                    <w:rPr>
                      <w:szCs w:val="21"/>
                    </w:rPr>
                    <w:t>06</w:t>
                  </w:r>
                  <w:r w:rsidRPr="006A4F4C">
                    <w:rPr>
                      <w:szCs w:val="21"/>
                    </w:rPr>
                    <w:t>号，属于允许建设区</w:t>
                  </w:r>
                  <w:r w:rsidR="00AA09C4" w:rsidRPr="006A4F4C">
                    <w:rPr>
                      <w:rFonts w:hint="eastAsia"/>
                      <w:szCs w:val="21"/>
                    </w:rPr>
                    <w:t>。</w:t>
                  </w:r>
                </w:p>
              </w:tc>
              <w:tc>
                <w:tcPr>
                  <w:tcW w:w="529" w:type="pct"/>
                  <w:vAlign w:val="center"/>
                </w:tcPr>
                <w:p w:rsidR="007109EA" w:rsidRPr="006A4F4C" w:rsidRDefault="005E4D1F" w:rsidP="00AD2220">
                  <w:pPr>
                    <w:widowControl/>
                    <w:jc w:val="center"/>
                    <w:rPr>
                      <w:kern w:val="0"/>
                      <w:szCs w:val="21"/>
                    </w:rPr>
                  </w:pPr>
                  <w:r w:rsidRPr="006A4F4C">
                    <w:rPr>
                      <w:kern w:val="0"/>
                      <w:szCs w:val="21"/>
                    </w:rPr>
                    <w:t>符合</w:t>
                  </w:r>
                </w:p>
              </w:tc>
            </w:tr>
          </w:tbl>
          <w:p w:rsidR="00A9467C" w:rsidRPr="006A4F4C" w:rsidRDefault="00A9467C" w:rsidP="000519B4">
            <w:pPr>
              <w:pStyle w:val="a1"/>
              <w:ind w:firstLineChars="94" w:firstLine="198"/>
              <w:jc w:val="right"/>
              <w:rPr>
                <w:b/>
                <w:sz w:val="21"/>
                <w:szCs w:val="21"/>
              </w:rPr>
            </w:pPr>
          </w:p>
          <w:p w:rsidR="00A9467C" w:rsidRPr="006A4F4C" w:rsidRDefault="00A9467C" w:rsidP="000519B4">
            <w:pPr>
              <w:pStyle w:val="a1"/>
              <w:ind w:firstLineChars="94" w:firstLine="198"/>
              <w:jc w:val="right"/>
              <w:rPr>
                <w:b/>
                <w:sz w:val="21"/>
                <w:szCs w:val="21"/>
              </w:rPr>
            </w:pPr>
          </w:p>
          <w:p w:rsidR="00A9467C" w:rsidRPr="006A4F4C" w:rsidRDefault="00A9467C" w:rsidP="000519B4">
            <w:pPr>
              <w:pStyle w:val="a1"/>
              <w:ind w:firstLineChars="94" w:firstLine="198"/>
              <w:jc w:val="right"/>
              <w:rPr>
                <w:b/>
                <w:sz w:val="21"/>
                <w:szCs w:val="21"/>
              </w:rPr>
            </w:pPr>
          </w:p>
          <w:p w:rsidR="00A9467C" w:rsidRPr="006A4F4C" w:rsidRDefault="00A9467C" w:rsidP="000519B4">
            <w:pPr>
              <w:pStyle w:val="a1"/>
              <w:ind w:firstLineChars="94" w:firstLine="198"/>
              <w:jc w:val="right"/>
              <w:rPr>
                <w:b/>
                <w:sz w:val="21"/>
                <w:szCs w:val="21"/>
              </w:rPr>
            </w:pPr>
          </w:p>
          <w:p w:rsidR="00A9467C" w:rsidRPr="006A4F4C" w:rsidRDefault="00A9467C" w:rsidP="000519B4">
            <w:pPr>
              <w:pStyle w:val="a1"/>
              <w:ind w:firstLineChars="94" w:firstLine="198"/>
              <w:jc w:val="right"/>
              <w:rPr>
                <w:b/>
                <w:sz w:val="21"/>
                <w:szCs w:val="21"/>
              </w:rPr>
            </w:pPr>
          </w:p>
          <w:p w:rsidR="00A9467C" w:rsidRPr="006A4F4C" w:rsidRDefault="00A9467C" w:rsidP="000519B4">
            <w:pPr>
              <w:pStyle w:val="a1"/>
              <w:ind w:firstLineChars="94" w:firstLine="198"/>
              <w:jc w:val="right"/>
              <w:rPr>
                <w:b/>
                <w:sz w:val="21"/>
                <w:szCs w:val="21"/>
              </w:rPr>
            </w:pPr>
          </w:p>
          <w:p w:rsidR="00A9467C" w:rsidRPr="006A4F4C" w:rsidRDefault="00A9467C" w:rsidP="000519B4">
            <w:pPr>
              <w:pStyle w:val="a1"/>
              <w:ind w:firstLineChars="94" w:firstLine="198"/>
              <w:jc w:val="right"/>
              <w:rPr>
                <w:b/>
                <w:sz w:val="21"/>
                <w:szCs w:val="21"/>
              </w:rPr>
            </w:pPr>
          </w:p>
          <w:p w:rsidR="00A9467C" w:rsidRPr="006A4F4C" w:rsidRDefault="00A9467C" w:rsidP="000519B4">
            <w:pPr>
              <w:pStyle w:val="a1"/>
              <w:ind w:firstLineChars="94" w:firstLine="198"/>
              <w:jc w:val="right"/>
              <w:rPr>
                <w:b/>
                <w:sz w:val="21"/>
                <w:szCs w:val="21"/>
              </w:rPr>
            </w:pPr>
          </w:p>
          <w:p w:rsidR="000519B4" w:rsidRPr="006A4F4C" w:rsidRDefault="000519B4" w:rsidP="000519B4">
            <w:pPr>
              <w:pStyle w:val="a1"/>
              <w:ind w:firstLineChars="94" w:firstLine="198"/>
              <w:jc w:val="right"/>
              <w:rPr>
                <w:b/>
                <w:sz w:val="21"/>
                <w:szCs w:val="21"/>
              </w:rPr>
            </w:pPr>
            <w:r w:rsidRPr="006A4F4C">
              <w:rPr>
                <w:rFonts w:hint="eastAsia"/>
                <w:b/>
                <w:sz w:val="21"/>
                <w:szCs w:val="21"/>
              </w:rPr>
              <w:lastRenderedPageBreak/>
              <w:t>续表</w:t>
            </w:r>
            <w:r w:rsidRPr="006A4F4C">
              <w:rPr>
                <w:rFonts w:hint="eastAsia"/>
                <w:b/>
                <w:sz w:val="21"/>
                <w:szCs w:val="21"/>
              </w:rPr>
              <w:t>1</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tblPr>
            <w:tblGrid>
              <w:gridCol w:w="1601"/>
              <w:gridCol w:w="3495"/>
              <w:gridCol w:w="3003"/>
              <w:gridCol w:w="942"/>
            </w:tblGrid>
            <w:tr w:rsidR="000519B4" w:rsidRPr="006A4F4C" w:rsidTr="000519B4">
              <w:trPr>
                <w:trHeight w:val="340"/>
                <w:jc w:val="center"/>
              </w:trPr>
              <w:tc>
                <w:tcPr>
                  <w:tcW w:w="885" w:type="pct"/>
                  <w:vAlign w:val="center"/>
                </w:tcPr>
                <w:p w:rsidR="000519B4" w:rsidRPr="006A4F4C" w:rsidRDefault="000519B4" w:rsidP="00AD2220">
                  <w:pPr>
                    <w:widowControl/>
                    <w:jc w:val="center"/>
                    <w:rPr>
                      <w:b/>
                      <w:kern w:val="0"/>
                      <w:szCs w:val="21"/>
                    </w:rPr>
                  </w:pPr>
                  <w:r w:rsidRPr="006A4F4C">
                    <w:rPr>
                      <w:rFonts w:hint="eastAsia"/>
                      <w:b/>
                      <w:kern w:val="0"/>
                      <w:szCs w:val="21"/>
                    </w:rPr>
                    <w:t>政策名称</w:t>
                  </w:r>
                </w:p>
              </w:tc>
              <w:tc>
                <w:tcPr>
                  <w:tcW w:w="1933" w:type="pct"/>
                  <w:vAlign w:val="center"/>
                </w:tcPr>
                <w:p w:rsidR="000519B4" w:rsidRPr="006A4F4C" w:rsidRDefault="000519B4" w:rsidP="00AD2220">
                  <w:pPr>
                    <w:widowControl/>
                    <w:jc w:val="center"/>
                    <w:rPr>
                      <w:b/>
                      <w:kern w:val="0"/>
                      <w:szCs w:val="21"/>
                    </w:rPr>
                  </w:pPr>
                  <w:r w:rsidRPr="006A4F4C">
                    <w:rPr>
                      <w:b/>
                      <w:kern w:val="0"/>
                      <w:szCs w:val="21"/>
                    </w:rPr>
                    <w:t>内容</w:t>
                  </w:r>
                </w:p>
              </w:tc>
              <w:tc>
                <w:tcPr>
                  <w:tcW w:w="1661" w:type="pct"/>
                  <w:vAlign w:val="center"/>
                </w:tcPr>
                <w:p w:rsidR="000519B4" w:rsidRPr="006A4F4C" w:rsidRDefault="000519B4" w:rsidP="00AD2220">
                  <w:pPr>
                    <w:widowControl/>
                    <w:jc w:val="center"/>
                    <w:rPr>
                      <w:b/>
                      <w:kern w:val="0"/>
                      <w:szCs w:val="21"/>
                    </w:rPr>
                  </w:pPr>
                  <w:r w:rsidRPr="006A4F4C">
                    <w:rPr>
                      <w:b/>
                      <w:kern w:val="0"/>
                      <w:szCs w:val="21"/>
                    </w:rPr>
                    <w:t>本项目情况</w:t>
                  </w:r>
                </w:p>
              </w:tc>
              <w:tc>
                <w:tcPr>
                  <w:tcW w:w="521" w:type="pct"/>
                  <w:vAlign w:val="center"/>
                </w:tcPr>
                <w:p w:rsidR="000519B4" w:rsidRPr="006A4F4C" w:rsidRDefault="000519B4" w:rsidP="00AD2220">
                  <w:pPr>
                    <w:widowControl/>
                    <w:jc w:val="center"/>
                    <w:rPr>
                      <w:b/>
                      <w:kern w:val="0"/>
                      <w:szCs w:val="21"/>
                    </w:rPr>
                  </w:pPr>
                  <w:r w:rsidRPr="006A4F4C">
                    <w:rPr>
                      <w:b/>
                      <w:kern w:val="0"/>
                      <w:szCs w:val="21"/>
                    </w:rPr>
                    <w:t>符合性</w:t>
                  </w:r>
                </w:p>
              </w:tc>
            </w:tr>
            <w:tr w:rsidR="000519B4" w:rsidRPr="006A4F4C" w:rsidTr="00AD2220">
              <w:trPr>
                <w:trHeight w:val="3595"/>
                <w:jc w:val="center"/>
              </w:trPr>
              <w:tc>
                <w:tcPr>
                  <w:tcW w:w="885" w:type="pct"/>
                  <w:vAlign w:val="center"/>
                </w:tcPr>
                <w:p w:rsidR="000519B4" w:rsidRPr="006A4F4C" w:rsidRDefault="000519B4" w:rsidP="00261479">
                  <w:pPr>
                    <w:widowControl/>
                    <w:rPr>
                      <w:kern w:val="0"/>
                      <w:szCs w:val="21"/>
                    </w:rPr>
                  </w:pPr>
                  <w:r w:rsidRPr="006A4F4C">
                    <w:rPr>
                      <w:rFonts w:hint="eastAsia"/>
                      <w:kern w:val="0"/>
                      <w:szCs w:val="21"/>
                    </w:rPr>
                    <w:t>《陕西省人民政府关于印发铁腕治霾打赢蓝天保卫战三年行动方案（</w:t>
                  </w:r>
                  <w:r w:rsidRPr="006A4F4C">
                    <w:rPr>
                      <w:kern w:val="0"/>
                      <w:szCs w:val="21"/>
                    </w:rPr>
                    <w:t>2018-2020</w:t>
                  </w:r>
                  <w:r w:rsidRPr="006A4F4C">
                    <w:rPr>
                      <w:rFonts w:hint="eastAsia"/>
                      <w:kern w:val="0"/>
                      <w:szCs w:val="21"/>
                    </w:rPr>
                    <w:t>）（修订版）》（陕政发【</w:t>
                  </w:r>
                  <w:r w:rsidRPr="006A4F4C">
                    <w:rPr>
                      <w:rFonts w:hint="eastAsia"/>
                      <w:kern w:val="0"/>
                      <w:szCs w:val="21"/>
                    </w:rPr>
                    <w:t>2018</w:t>
                  </w:r>
                  <w:r w:rsidRPr="006A4F4C">
                    <w:rPr>
                      <w:rFonts w:hint="eastAsia"/>
                      <w:kern w:val="0"/>
                      <w:szCs w:val="21"/>
                    </w:rPr>
                    <w:t>】</w:t>
                  </w:r>
                  <w:r w:rsidRPr="006A4F4C">
                    <w:rPr>
                      <w:kern w:val="0"/>
                      <w:szCs w:val="21"/>
                    </w:rPr>
                    <w:t>29</w:t>
                  </w:r>
                  <w:r w:rsidRPr="006A4F4C">
                    <w:rPr>
                      <w:rFonts w:hint="eastAsia"/>
                      <w:kern w:val="0"/>
                      <w:szCs w:val="21"/>
                    </w:rPr>
                    <w:t>号）</w:t>
                  </w:r>
                </w:p>
              </w:tc>
              <w:tc>
                <w:tcPr>
                  <w:tcW w:w="1933" w:type="pct"/>
                  <w:vAlign w:val="center"/>
                </w:tcPr>
                <w:p w:rsidR="000519B4" w:rsidRPr="006A4F4C" w:rsidRDefault="000519B4" w:rsidP="009202CD">
                  <w:pPr>
                    <w:widowControl/>
                    <w:rPr>
                      <w:kern w:val="0"/>
                      <w:szCs w:val="21"/>
                    </w:rPr>
                  </w:pPr>
                  <w:r w:rsidRPr="006A4F4C">
                    <w:rPr>
                      <w:rFonts w:hint="eastAsia"/>
                      <w:kern w:val="0"/>
                      <w:szCs w:val="21"/>
                    </w:rPr>
                    <w:t>①</w:t>
                  </w:r>
                  <w:r w:rsidRPr="006A4F4C">
                    <w:rPr>
                      <w:kern w:val="0"/>
                      <w:szCs w:val="21"/>
                    </w:rPr>
                    <w:t>严控</w:t>
                  </w:r>
                  <w:r w:rsidRPr="006A4F4C">
                    <w:rPr>
                      <w:rFonts w:asciiTheme="minorEastAsia" w:eastAsiaTheme="minorEastAsia" w:hAnsiTheme="minorEastAsia"/>
                      <w:kern w:val="0"/>
                      <w:szCs w:val="21"/>
                    </w:rPr>
                    <w:t>“</w:t>
                  </w:r>
                  <w:r w:rsidRPr="006A4F4C">
                    <w:rPr>
                      <w:kern w:val="0"/>
                      <w:szCs w:val="21"/>
                    </w:rPr>
                    <w:t>两高</w:t>
                  </w:r>
                  <w:r w:rsidRPr="006A4F4C">
                    <w:rPr>
                      <w:rFonts w:asciiTheme="minorEastAsia" w:eastAsiaTheme="minorEastAsia" w:hAnsiTheme="minorEastAsia"/>
                      <w:kern w:val="0"/>
                      <w:szCs w:val="21"/>
                    </w:rPr>
                    <w:t>”</w:t>
                  </w:r>
                  <w:r w:rsidRPr="006A4F4C">
                    <w:rPr>
                      <w:kern w:val="0"/>
                      <w:szCs w:val="21"/>
                    </w:rPr>
                    <w:t>行业产能。重点压减水泥（不含粉磨站）、焦化、石油化工、煤化工、防水材料（不含以天然气为燃料）、陶瓷（不含以天然气为燃料）、保温材料（不含以天然气为燃料）等行业企业产能。关中地区禁止新增化工园区，加大现有化工园区整治力度</w:t>
                  </w:r>
                  <w:r w:rsidRPr="006A4F4C">
                    <w:rPr>
                      <w:rFonts w:hint="eastAsia"/>
                      <w:kern w:val="0"/>
                      <w:szCs w:val="21"/>
                    </w:rPr>
                    <w:t>；</w:t>
                  </w:r>
                </w:p>
                <w:p w:rsidR="000519B4" w:rsidRPr="006A4F4C" w:rsidRDefault="000519B4" w:rsidP="00261479">
                  <w:pPr>
                    <w:rPr>
                      <w:kern w:val="0"/>
                      <w:szCs w:val="21"/>
                    </w:rPr>
                  </w:pPr>
                  <w:r w:rsidRPr="006A4F4C">
                    <w:rPr>
                      <w:rFonts w:hint="eastAsia"/>
                      <w:kern w:val="0"/>
                      <w:szCs w:val="21"/>
                    </w:rPr>
                    <w:t>②</w:t>
                  </w:r>
                  <w:r w:rsidRPr="006A4F4C">
                    <w:rPr>
                      <w:kern w:val="0"/>
                      <w:szCs w:val="21"/>
                    </w:rPr>
                    <w:t>关中地区二氧化硫、氮氧化物、颗粒物、挥发性有机物（</w:t>
                  </w:r>
                  <w:r w:rsidRPr="006A4F4C">
                    <w:rPr>
                      <w:kern w:val="0"/>
                      <w:szCs w:val="21"/>
                    </w:rPr>
                    <w:t>VOC</w:t>
                  </w:r>
                  <w:r w:rsidRPr="006A4F4C">
                    <w:rPr>
                      <w:rFonts w:hint="eastAsia"/>
                      <w:kern w:val="0"/>
                      <w:szCs w:val="21"/>
                    </w:rPr>
                    <w:t>s</w:t>
                  </w:r>
                  <w:r w:rsidRPr="006A4F4C">
                    <w:rPr>
                      <w:kern w:val="0"/>
                      <w:szCs w:val="21"/>
                    </w:rPr>
                    <w:t>）全面执行大气污染物特别排放限值</w:t>
                  </w:r>
                </w:p>
              </w:tc>
              <w:tc>
                <w:tcPr>
                  <w:tcW w:w="1661" w:type="pct"/>
                  <w:vAlign w:val="center"/>
                </w:tcPr>
                <w:p w:rsidR="000519B4" w:rsidRPr="006A4F4C" w:rsidRDefault="000519B4" w:rsidP="009202CD">
                  <w:pPr>
                    <w:widowControl/>
                    <w:rPr>
                      <w:kern w:val="0"/>
                      <w:szCs w:val="21"/>
                    </w:rPr>
                  </w:pPr>
                  <w:r w:rsidRPr="006A4F4C">
                    <w:rPr>
                      <w:rFonts w:hint="eastAsia"/>
                    </w:rPr>
                    <w:t>①</w:t>
                  </w:r>
                  <w:r w:rsidRPr="006A4F4C">
                    <w:t>本项目主要为汽车零配件及配件制造业，不属于</w:t>
                  </w:r>
                  <w:r w:rsidRPr="006A4F4C">
                    <w:rPr>
                      <w:rFonts w:asciiTheme="minorEastAsia" w:eastAsiaTheme="minorEastAsia" w:hAnsiTheme="minorEastAsia"/>
                    </w:rPr>
                    <w:t>“</w:t>
                  </w:r>
                  <w:r w:rsidRPr="006A4F4C">
                    <w:t>两高</w:t>
                  </w:r>
                  <w:r w:rsidRPr="006A4F4C">
                    <w:rPr>
                      <w:rFonts w:asciiTheme="minorEastAsia" w:eastAsiaTheme="minorEastAsia" w:hAnsiTheme="minorEastAsia"/>
                    </w:rPr>
                    <w:t>”</w:t>
                  </w:r>
                  <w:r w:rsidRPr="006A4F4C">
                    <w:t>行业</w:t>
                  </w:r>
                  <w:r w:rsidRPr="006A4F4C">
                    <w:rPr>
                      <w:rFonts w:hint="eastAsia"/>
                    </w:rPr>
                    <w:t>；</w:t>
                  </w:r>
                </w:p>
                <w:p w:rsidR="000519B4" w:rsidRPr="006A4F4C" w:rsidRDefault="000519B4" w:rsidP="009202CD">
                  <w:pPr>
                    <w:rPr>
                      <w:kern w:val="0"/>
                      <w:szCs w:val="21"/>
                    </w:rPr>
                  </w:pPr>
                  <w:r w:rsidRPr="006A4F4C">
                    <w:rPr>
                      <w:rFonts w:hint="eastAsia"/>
                    </w:rPr>
                    <w:t>②</w:t>
                  </w:r>
                  <w:r w:rsidRPr="006A4F4C">
                    <w:t>本项目有机废气排放执行陕西省《挥发性有机物排放控制标准》（</w:t>
                  </w:r>
                  <w:r w:rsidRPr="006A4F4C">
                    <w:t>DB61/T1061-2017</w:t>
                  </w:r>
                  <w:r w:rsidRPr="006A4F4C">
                    <w:t>）中</w:t>
                  </w:r>
                  <w:r w:rsidRPr="006A4F4C">
                    <w:rPr>
                      <w:rFonts w:hint="eastAsia"/>
                    </w:rPr>
                    <w:t>“表面涂装”</w:t>
                  </w:r>
                  <w:r w:rsidR="004457D4" w:rsidRPr="006A4F4C">
                    <w:rPr>
                      <w:rFonts w:hint="eastAsia"/>
                    </w:rPr>
                    <w:t>行业</w:t>
                  </w:r>
                  <w:r w:rsidRPr="006A4F4C">
                    <w:rPr>
                      <w:rFonts w:hint="eastAsia"/>
                    </w:rPr>
                    <w:t>规定</w:t>
                  </w:r>
                  <w:r w:rsidRPr="006A4F4C">
                    <w:t>的排放限值</w:t>
                  </w:r>
                </w:p>
              </w:tc>
              <w:tc>
                <w:tcPr>
                  <w:tcW w:w="521" w:type="pct"/>
                  <w:vAlign w:val="center"/>
                </w:tcPr>
                <w:p w:rsidR="000519B4" w:rsidRPr="006A4F4C" w:rsidRDefault="000519B4" w:rsidP="000519B4">
                  <w:pPr>
                    <w:widowControl/>
                    <w:jc w:val="center"/>
                    <w:rPr>
                      <w:kern w:val="0"/>
                      <w:szCs w:val="21"/>
                    </w:rPr>
                  </w:pPr>
                  <w:r w:rsidRPr="006A4F4C">
                    <w:rPr>
                      <w:rFonts w:hint="eastAsia"/>
                      <w:kern w:val="0"/>
                      <w:szCs w:val="21"/>
                    </w:rPr>
                    <w:t>符合</w:t>
                  </w:r>
                </w:p>
              </w:tc>
            </w:tr>
            <w:tr w:rsidR="000519B4" w:rsidRPr="006A4F4C" w:rsidTr="00D627E6">
              <w:trPr>
                <w:trHeight w:val="3270"/>
                <w:jc w:val="center"/>
              </w:trPr>
              <w:tc>
                <w:tcPr>
                  <w:tcW w:w="885" w:type="pct"/>
                  <w:vAlign w:val="center"/>
                </w:tcPr>
                <w:p w:rsidR="000519B4" w:rsidRPr="006A4F4C" w:rsidRDefault="000519B4" w:rsidP="00261479">
                  <w:pPr>
                    <w:widowControl/>
                    <w:rPr>
                      <w:kern w:val="0"/>
                      <w:szCs w:val="21"/>
                    </w:rPr>
                  </w:pPr>
                  <w:r w:rsidRPr="006A4F4C">
                    <w:t>《宝鸡市人民政府关于印发宝鸡市铁腕治霾打赢蓝天保卫战三年行动方案（</w:t>
                  </w:r>
                  <w:r w:rsidRPr="006A4F4C">
                    <w:t>2018-2020</w:t>
                  </w:r>
                  <w:r w:rsidRPr="006A4F4C">
                    <w:t>年）的通知》</w:t>
                  </w:r>
                </w:p>
              </w:tc>
              <w:tc>
                <w:tcPr>
                  <w:tcW w:w="1933" w:type="pct"/>
                  <w:vAlign w:val="center"/>
                </w:tcPr>
                <w:p w:rsidR="000519B4" w:rsidRPr="006A4F4C" w:rsidRDefault="000519B4" w:rsidP="00261479">
                  <w:pPr>
                    <w:widowControl/>
                    <w:rPr>
                      <w:kern w:val="0"/>
                      <w:szCs w:val="21"/>
                    </w:rPr>
                  </w:pPr>
                  <w:r w:rsidRPr="006A4F4C">
                    <w:rPr>
                      <w:rFonts w:hint="eastAsia"/>
                      <w:kern w:val="0"/>
                      <w:szCs w:val="21"/>
                    </w:rPr>
                    <w:t>①</w:t>
                  </w:r>
                  <w:r w:rsidRPr="006A4F4C">
                    <w:rPr>
                      <w:kern w:val="0"/>
                      <w:szCs w:val="21"/>
                    </w:rPr>
                    <w:t>关中核心区禁止新建、扩建燃煤发电、燃煤热电联产和燃煤集中供热项目，禁止新建、扩建和改建石油化工、煤化工、水泥、焦化项目</w:t>
                  </w:r>
                </w:p>
                <w:p w:rsidR="000519B4" w:rsidRPr="006A4F4C" w:rsidRDefault="000519B4" w:rsidP="00261479">
                  <w:pPr>
                    <w:rPr>
                      <w:kern w:val="0"/>
                      <w:szCs w:val="21"/>
                    </w:rPr>
                  </w:pPr>
                  <w:r w:rsidRPr="006A4F4C">
                    <w:rPr>
                      <w:rFonts w:hint="eastAsia"/>
                      <w:kern w:val="0"/>
                      <w:szCs w:val="21"/>
                    </w:rPr>
                    <w:t>②</w:t>
                  </w:r>
                  <w:r w:rsidRPr="006A4F4C">
                    <w:rPr>
                      <w:kern w:val="0"/>
                      <w:szCs w:val="21"/>
                    </w:rPr>
                    <w:t>深化工业污染源监管。严格落实《陕西省工业污染源全面达标和排放计划实施方案（</w:t>
                  </w:r>
                  <w:r w:rsidRPr="006A4F4C">
                    <w:rPr>
                      <w:kern w:val="0"/>
                      <w:szCs w:val="21"/>
                    </w:rPr>
                    <w:t>2017-2020</w:t>
                  </w:r>
                  <w:r w:rsidRPr="006A4F4C">
                    <w:rPr>
                      <w:kern w:val="0"/>
                      <w:szCs w:val="21"/>
                    </w:rPr>
                    <w:t>年）》，督导污染源企业履行社会责任，落实环保主体责任，确保污染防治设施正常运行，污染物排放稳定达标</w:t>
                  </w:r>
                </w:p>
              </w:tc>
              <w:tc>
                <w:tcPr>
                  <w:tcW w:w="1661" w:type="pct"/>
                  <w:vAlign w:val="center"/>
                </w:tcPr>
                <w:p w:rsidR="000519B4" w:rsidRPr="006A4F4C" w:rsidRDefault="000519B4" w:rsidP="000519B4">
                  <w:pPr>
                    <w:widowControl/>
                  </w:pPr>
                  <w:r w:rsidRPr="006A4F4C">
                    <w:rPr>
                      <w:rFonts w:hint="eastAsia"/>
                    </w:rPr>
                    <w:t>①</w:t>
                  </w:r>
                  <w:r w:rsidRPr="006A4F4C">
                    <w:t>本项目为汽车零</w:t>
                  </w:r>
                  <w:r w:rsidRPr="006A4F4C">
                    <w:rPr>
                      <w:rFonts w:hint="eastAsia"/>
                    </w:rPr>
                    <w:t>配</w:t>
                  </w:r>
                  <w:r w:rsidRPr="006A4F4C">
                    <w:t>件及配件制造业，不属于</w:t>
                  </w:r>
                  <w:r w:rsidRPr="006A4F4C">
                    <w:rPr>
                      <w:rFonts w:hint="eastAsia"/>
                    </w:rPr>
                    <w:t>方案</w:t>
                  </w:r>
                  <w:r w:rsidRPr="006A4F4C">
                    <w:t>中禁止类项目</w:t>
                  </w:r>
                  <w:r w:rsidRPr="006A4F4C">
                    <w:rPr>
                      <w:rFonts w:hint="eastAsia"/>
                    </w:rPr>
                    <w:t>；</w:t>
                  </w:r>
                </w:p>
                <w:p w:rsidR="000519B4" w:rsidRPr="006A4F4C" w:rsidRDefault="000519B4" w:rsidP="009202CD">
                  <w:r w:rsidRPr="006A4F4C">
                    <w:rPr>
                      <w:rFonts w:hint="eastAsia"/>
                    </w:rPr>
                    <w:t>②环评要求</w:t>
                  </w:r>
                  <w:r w:rsidRPr="006A4F4C">
                    <w:t>建设单位严格落实本评价提出的各项环保措施，确保污染防治设施正常运行，污染物排放可稳定达标</w:t>
                  </w:r>
                </w:p>
              </w:tc>
              <w:tc>
                <w:tcPr>
                  <w:tcW w:w="521" w:type="pct"/>
                  <w:tcBorders>
                    <w:bottom w:val="single" w:sz="4" w:space="0" w:color="auto"/>
                  </w:tcBorders>
                  <w:vAlign w:val="center"/>
                </w:tcPr>
                <w:p w:rsidR="000519B4" w:rsidRPr="006A4F4C" w:rsidRDefault="000519B4" w:rsidP="00BB1156">
                  <w:pPr>
                    <w:widowControl/>
                    <w:jc w:val="center"/>
                    <w:rPr>
                      <w:kern w:val="0"/>
                      <w:szCs w:val="21"/>
                    </w:rPr>
                  </w:pPr>
                  <w:r w:rsidRPr="006A4F4C">
                    <w:rPr>
                      <w:kern w:val="0"/>
                      <w:szCs w:val="21"/>
                    </w:rPr>
                    <w:t>符合</w:t>
                  </w:r>
                </w:p>
              </w:tc>
            </w:tr>
            <w:tr w:rsidR="00661D6A" w:rsidRPr="006A4F4C" w:rsidTr="00D627E6">
              <w:trPr>
                <w:trHeight w:val="1060"/>
                <w:jc w:val="center"/>
              </w:trPr>
              <w:tc>
                <w:tcPr>
                  <w:tcW w:w="885" w:type="pct"/>
                  <w:vMerge w:val="restart"/>
                  <w:vAlign w:val="center"/>
                </w:tcPr>
                <w:p w:rsidR="00661D6A" w:rsidRPr="006A4F4C" w:rsidRDefault="00661D6A" w:rsidP="00BB1156">
                  <w:pPr>
                    <w:widowControl/>
                    <w:jc w:val="center"/>
                  </w:pPr>
                  <w:r w:rsidRPr="006A4F4C">
                    <w:t>《宝鸡市大气污染防治条例》</w:t>
                  </w:r>
                </w:p>
              </w:tc>
              <w:tc>
                <w:tcPr>
                  <w:tcW w:w="1933" w:type="pct"/>
                  <w:vMerge w:val="restart"/>
                  <w:vAlign w:val="center"/>
                </w:tcPr>
                <w:p w:rsidR="00661D6A" w:rsidRPr="006A4F4C" w:rsidRDefault="00661D6A" w:rsidP="00261479">
                  <w:pPr>
                    <w:widowControl/>
                    <w:rPr>
                      <w:kern w:val="0"/>
                      <w:szCs w:val="21"/>
                    </w:rPr>
                  </w:pPr>
                  <w:r w:rsidRPr="006A4F4C">
                    <w:rPr>
                      <w:rFonts w:hint="eastAsia"/>
                    </w:rPr>
                    <w:t>①</w:t>
                  </w:r>
                  <w:r w:rsidRPr="006A4F4C">
                    <w:t>向大气排放工业废气、含有毒有害物质的大气污染物的企业事业单位，集中供热设施的燃煤热源生产运营单位，以及其他依法应当取得排污许可证方可排放大气污染物的单位，应当依法向市、县（区）人民政府生态环境行政主管部门申请排污许可证。向大气排放污染物的单位应当采取技术改造、完善环保设施等措施，落实市、县（区）人民政府生态环境行政主管部门核定的主要大气污染物排放总量控制指标和削减量</w:t>
                  </w:r>
                  <w:r w:rsidRPr="006A4F4C">
                    <w:rPr>
                      <w:rFonts w:hint="eastAsia"/>
                    </w:rPr>
                    <w:t>；</w:t>
                  </w:r>
                </w:p>
                <w:p w:rsidR="00661D6A" w:rsidRPr="006A4F4C" w:rsidRDefault="00661D6A" w:rsidP="00261479">
                  <w:pPr>
                    <w:widowControl/>
                    <w:rPr>
                      <w:kern w:val="0"/>
                      <w:szCs w:val="21"/>
                    </w:rPr>
                  </w:pPr>
                  <w:r w:rsidRPr="006A4F4C">
                    <w:rPr>
                      <w:rFonts w:hint="eastAsia"/>
                    </w:rPr>
                    <w:t>②</w:t>
                  </w:r>
                  <w:r w:rsidRPr="006A4F4C">
                    <w:t>企业事业单位和其他生产经营者应当对其排放的工业废气和有毒有害大气污染物进行监测，并保存原始监测记录</w:t>
                  </w:r>
                  <w:r w:rsidRPr="006A4F4C">
                    <w:rPr>
                      <w:rFonts w:hint="eastAsia"/>
                    </w:rPr>
                    <w:t>；</w:t>
                  </w:r>
                </w:p>
                <w:p w:rsidR="00661D6A" w:rsidRPr="006A4F4C" w:rsidRDefault="00661D6A" w:rsidP="00261479">
                  <w:pPr>
                    <w:widowControl/>
                    <w:rPr>
                      <w:kern w:val="0"/>
                      <w:szCs w:val="21"/>
                    </w:rPr>
                  </w:pPr>
                  <w:r w:rsidRPr="006A4F4C">
                    <w:rPr>
                      <w:rFonts w:hint="eastAsia"/>
                    </w:rPr>
                    <w:t>③</w:t>
                  </w:r>
                  <w:r w:rsidRPr="006A4F4C">
                    <w:t>企业事业单位和其他生产经营者建设对大气环境有影响的项目，应当依法进行环境影响评价、公开环境影</w:t>
                  </w:r>
                  <w:r w:rsidRPr="006A4F4C">
                    <w:lastRenderedPageBreak/>
                    <w:t>响评价文件；向大气排放污染物的，应当符合大气污染物排放标准，遵守重点大气污染物排放总量控制要求</w:t>
                  </w:r>
                  <w:r w:rsidRPr="006A4F4C">
                    <w:rPr>
                      <w:rFonts w:hint="eastAsia"/>
                    </w:rPr>
                    <w:t>；</w:t>
                  </w:r>
                </w:p>
                <w:p w:rsidR="00661D6A" w:rsidRPr="006A4F4C" w:rsidRDefault="00661D6A" w:rsidP="00261479">
                  <w:pPr>
                    <w:rPr>
                      <w:kern w:val="0"/>
                      <w:szCs w:val="21"/>
                    </w:rPr>
                  </w:pPr>
                  <w:r w:rsidRPr="006A4F4C">
                    <w:rPr>
                      <w:rFonts w:hint="eastAsia"/>
                    </w:rPr>
                    <w:t>④</w:t>
                  </w:r>
                  <w:r w:rsidRPr="006A4F4C">
                    <w:t>企业事业单位和其他生产经营者向大气排放污染物的，应当依照法律法规和国务院生态环境主管部门的规定设置大气污染物排放口</w:t>
                  </w:r>
                </w:p>
              </w:tc>
              <w:tc>
                <w:tcPr>
                  <w:tcW w:w="1661" w:type="pct"/>
                  <w:vMerge w:val="restart"/>
                  <w:vAlign w:val="center"/>
                </w:tcPr>
                <w:p w:rsidR="00661D6A" w:rsidRPr="006A4F4C" w:rsidRDefault="00661D6A" w:rsidP="009202CD">
                  <w:pPr>
                    <w:widowControl/>
                  </w:pPr>
                  <w:r w:rsidRPr="006A4F4C">
                    <w:rPr>
                      <w:rFonts w:hint="eastAsia"/>
                    </w:rPr>
                    <w:lastRenderedPageBreak/>
                    <w:t>①</w:t>
                  </w:r>
                  <w:r w:rsidRPr="006A4F4C">
                    <w:t>本评价要求建设单位应当按照相关规定时限申请并取得排污许可证。并采取建设环保设施等措施。要求建设单位报宝鸡市高新区环境保护管理部门审批污染物排放总量控制指标</w:t>
                  </w:r>
                  <w:r w:rsidRPr="006A4F4C">
                    <w:rPr>
                      <w:rFonts w:hint="eastAsia"/>
                    </w:rPr>
                    <w:t>；</w:t>
                  </w:r>
                </w:p>
                <w:p w:rsidR="00661D6A" w:rsidRPr="006A4F4C" w:rsidRDefault="00661D6A" w:rsidP="009202CD">
                  <w:pPr>
                    <w:widowControl/>
                  </w:pPr>
                  <w:r w:rsidRPr="006A4F4C">
                    <w:rPr>
                      <w:rFonts w:hint="eastAsia"/>
                    </w:rPr>
                    <w:t>②</w:t>
                  </w:r>
                  <w:r w:rsidRPr="006A4F4C">
                    <w:t>监测工作可由建设单位按照</w:t>
                  </w:r>
                  <w:r w:rsidRPr="006A4F4C">
                    <w:rPr>
                      <w:lang w:val="zh-CN"/>
                    </w:rPr>
                    <w:t>《排污单位自行监测技术指南总则》</w:t>
                  </w:r>
                  <w:r w:rsidRPr="006A4F4C">
                    <w:t>和《</w:t>
                  </w:r>
                  <w:r w:rsidRPr="006A4F4C">
                    <w:rPr>
                      <w:lang w:val="zh-CN"/>
                    </w:rPr>
                    <w:t>排污单位自行监测技术指南</w:t>
                  </w:r>
                  <w:r w:rsidRPr="006A4F4C">
                    <w:t>涂装》相关要求</w:t>
                  </w:r>
                  <w:r w:rsidRPr="006A4F4C">
                    <w:rPr>
                      <w:lang w:val="zh-CN"/>
                    </w:rPr>
                    <w:t>自行监测</w:t>
                  </w:r>
                  <w:r w:rsidRPr="006A4F4C">
                    <w:t>，建设单位如不具备工作条件，可安排资金委托有资质的监测单位完成</w:t>
                  </w:r>
                  <w:r w:rsidRPr="006A4F4C">
                    <w:rPr>
                      <w:rFonts w:hint="eastAsia"/>
                    </w:rPr>
                    <w:t>；</w:t>
                  </w:r>
                </w:p>
                <w:p w:rsidR="00661D6A" w:rsidRPr="006A4F4C" w:rsidRDefault="00661D6A" w:rsidP="009202CD">
                  <w:pPr>
                    <w:widowControl/>
                  </w:pPr>
                  <w:r w:rsidRPr="006A4F4C">
                    <w:rPr>
                      <w:rFonts w:hint="eastAsia"/>
                    </w:rPr>
                    <w:t>③</w:t>
                  </w:r>
                  <w:r w:rsidRPr="006A4F4C">
                    <w:t>建设单位依法进行环境影响评价、公开环境影响评价文件；严格落实本评价提出的措施后，可符合大气污染物排放标准</w:t>
                  </w:r>
                  <w:r w:rsidRPr="006A4F4C">
                    <w:rPr>
                      <w:rFonts w:hint="eastAsia"/>
                    </w:rPr>
                    <w:t>；</w:t>
                  </w:r>
                </w:p>
                <w:p w:rsidR="00661D6A" w:rsidRPr="006A4F4C" w:rsidRDefault="00661D6A" w:rsidP="009202CD">
                  <w:r w:rsidRPr="006A4F4C">
                    <w:rPr>
                      <w:rFonts w:hint="eastAsia"/>
                    </w:rPr>
                    <w:lastRenderedPageBreak/>
                    <w:t>④</w:t>
                  </w:r>
                  <w:r w:rsidRPr="006A4F4C">
                    <w:t>本评价要求建设单位设置大气污染物排放口</w:t>
                  </w:r>
                  <w:r w:rsidRPr="006A4F4C">
                    <w:rPr>
                      <w:rFonts w:hint="eastAsia"/>
                    </w:rPr>
                    <w:t>。</w:t>
                  </w:r>
                </w:p>
              </w:tc>
              <w:tc>
                <w:tcPr>
                  <w:tcW w:w="521" w:type="pct"/>
                  <w:tcBorders>
                    <w:top w:val="single" w:sz="4" w:space="0" w:color="auto"/>
                    <w:bottom w:val="nil"/>
                  </w:tcBorders>
                  <w:vAlign w:val="center"/>
                </w:tcPr>
                <w:p w:rsidR="00661D6A" w:rsidRPr="006A4F4C" w:rsidRDefault="00661D6A" w:rsidP="00661D6A">
                  <w:pPr>
                    <w:rPr>
                      <w:szCs w:val="21"/>
                    </w:rPr>
                  </w:pPr>
                </w:p>
              </w:tc>
            </w:tr>
            <w:tr w:rsidR="00661D6A" w:rsidRPr="006A4F4C" w:rsidTr="00D627E6">
              <w:trPr>
                <w:trHeight w:val="340"/>
                <w:jc w:val="center"/>
              </w:trPr>
              <w:tc>
                <w:tcPr>
                  <w:tcW w:w="885" w:type="pct"/>
                  <w:vMerge/>
                  <w:vAlign w:val="center"/>
                </w:tcPr>
                <w:p w:rsidR="00661D6A" w:rsidRPr="006A4F4C" w:rsidRDefault="00661D6A" w:rsidP="00BB1156">
                  <w:pPr>
                    <w:widowControl/>
                    <w:jc w:val="center"/>
                  </w:pPr>
                </w:p>
              </w:tc>
              <w:tc>
                <w:tcPr>
                  <w:tcW w:w="1933" w:type="pct"/>
                  <w:vMerge/>
                  <w:vAlign w:val="center"/>
                </w:tcPr>
                <w:p w:rsidR="00661D6A" w:rsidRPr="006A4F4C" w:rsidRDefault="00661D6A" w:rsidP="00261479">
                  <w:pPr>
                    <w:widowControl/>
                    <w:rPr>
                      <w:kern w:val="0"/>
                      <w:szCs w:val="21"/>
                    </w:rPr>
                  </w:pPr>
                </w:p>
              </w:tc>
              <w:tc>
                <w:tcPr>
                  <w:tcW w:w="1661" w:type="pct"/>
                  <w:vMerge/>
                  <w:vAlign w:val="center"/>
                </w:tcPr>
                <w:p w:rsidR="00661D6A" w:rsidRPr="006A4F4C" w:rsidRDefault="00661D6A" w:rsidP="009202CD">
                  <w:pPr>
                    <w:widowControl/>
                  </w:pPr>
                </w:p>
              </w:tc>
              <w:tc>
                <w:tcPr>
                  <w:tcW w:w="521" w:type="pct"/>
                  <w:tcBorders>
                    <w:top w:val="nil"/>
                  </w:tcBorders>
                  <w:vAlign w:val="center"/>
                </w:tcPr>
                <w:p w:rsidR="00661D6A" w:rsidRPr="006A4F4C" w:rsidRDefault="00661D6A" w:rsidP="00BB1156">
                  <w:pPr>
                    <w:widowControl/>
                    <w:jc w:val="center"/>
                    <w:rPr>
                      <w:kern w:val="0"/>
                      <w:szCs w:val="21"/>
                    </w:rPr>
                  </w:pPr>
                  <w:r w:rsidRPr="006A4F4C">
                    <w:rPr>
                      <w:kern w:val="0"/>
                      <w:szCs w:val="21"/>
                    </w:rPr>
                    <w:t>符合</w:t>
                  </w:r>
                </w:p>
              </w:tc>
            </w:tr>
          </w:tbl>
          <w:p w:rsidR="00BB1156" w:rsidRPr="006A4F4C" w:rsidRDefault="00BB1156" w:rsidP="007F7C83">
            <w:pPr>
              <w:spacing w:line="360" w:lineRule="auto"/>
              <w:ind w:firstLineChars="200" w:firstLine="482"/>
              <w:contextualSpacing/>
              <w:rPr>
                <w:b/>
                <w:bCs/>
                <w:sz w:val="24"/>
              </w:rPr>
            </w:pPr>
            <w:r w:rsidRPr="006A4F4C">
              <w:rPr>
                <w:b/>
                <w:bCs/>
                <w:sz w:val="24"/>
              </w:rPr>
              <w:lastRenderedPageBreak/>
              <w:t>（</w:t>
            </w:r>
            <w:r w:rsidR="004457D4" w:rsidRPr="006A4F4C">
              <w:rPr>
                <w:rFonts w:hint="eastAsia"/>
                <w:b/>
                <w:bCs/>
                <w:sz w:val="24"/>
              </w:rPr>
              <w:t>4</w:t>
            </w:r>
            <w:r w:rsidRPr="006A4F4C">
              <w:rPr>
                <w:b/>
                <w:bCs/>
                <w:sz w:val="24"/>
              </w:rPr>
              <w:t>）选址合理性分析</w:t>
            </w:r>
          </w:p>
          <w:p w:rsidR="008A3115" w:rsidRPr="006A4F4C" w:rsidRDefault="00475144" w:rsidP="008A3115">
            <w:pPr>
              <w:spacing w:line="360" w:lineRule="auto"/>
              <w:ind w:firstLineChars="200" w:firstLine="480"/>
              <w:rPr>
                <w:sz w:val="24"/>
              </w:rPr>
            </w:pPr>
            <w:r w:rsidRPr="006A4F4C">
              <w:rPr>
                <w:rFonts w:hint="eastAsia"/>
                <w:bCs/>
                <w:sz w:val="24"/>
              </w:rPr>
              <w:t>本项目位于</w:t>
            </w:r>
            <w:r w:rsidR="003028ED" w:rsidRPr="006A4F4C">
              <w:rPr>
                <w:kern w:val="0"/>
                <w:sz w:val="24"/>
              </w:rPr>
              <w:t>千河镇冯家咀集聚区</w:t>
            </w:r>
            <w:r w:rsidR="003028ED" w:rsidRPr="006A4F4C">
              <w:rPr>
                <w:rFonts w:hint="eastAsia"/>
                <w:kern w:val="0"/>
                <w:sz w:val="24"/>
              </w:rPr>
              <w:t>06</w:t>
            </w:r>
            <w:r w:rsidR="003028ED" w:rsidRPr="006A4F4C">
              <w:rPr>
                <w:rFonts w:hint="eastAsia"/>
                <w:kern w:val="0"/>
                <w:sz w:val="24"/>
              </w:rPr>
              <w:t>号</w:t>
            </w:r>
            <w:r w:rsidRPr="006A4F4C">
              <w:rPr>
                <w:rFonts w:hint="eastAsia"/>
                <w:bCs/>
                <w:sz w:val="24"/>
              </w:rPr>
              <w:t>，</w:t>
            </w:r>
            <w:r w:rsidR="0026378C" w:rsidRPr="006A4F4C">
              <w:rPr>
                <w:rFonts w:hint="eastAsia"/>
                <w:sz w:val="24"/>
              </w:rPr>
              <w:t>符合千河镇土地利用总体规划（</w:t>
            </w:r>
            <w:r w:rsidR="0026378C" w:rsidRPr="006A4F4C">
              <w:rPr>
                <w:rFonts w:hint="eastAsia"/>
                <w:sz w:val="24"/>
              </w:rPr>
              <w:t>2006-2020</w:t>
            </w:r>
            <w:r w:rsidR="0026378C" w:rsidRPr="006A4F4C">
              <w:rPr>
                <w:rFonts w:hint="eastAsia"/>
                <w:sz w:val="24"/>
              </w:rPr>
              <w:t>调整完善）</w:t>
            </w:r>
            <w:r w:rsidR="008A3115" w:rsidRPr="006A4F4C">
              <w:rPr>
                <w:rFonts w:hint="eastAsia"/>
                <w:sz w:val="24"/>
              </w:rPr>
              <w:t>（见附件</w:t>
            </w:r>
            <w:r w:rsidR="008A3115" w:rsidRPr="006A4F4C">
              <w:rPr>
                <w:rFonts w:hint="eastAsia"/>
                <w:sz w:val="24"/>
              </w:rPr>
              <w:t>3</w:t>
            </w:r>
            <w:r w:rsidR="008A3115" w:rsidRPr="006A4F4C">
              <w:rPr>
                <w:rFonts w:hint="eastAsia"/>
                <w:sz w:val="24"/>
              </w:rPr>
              <w:t>）</w:t>
            </w:r>
            <w:r w:rsidR="0026378C" w:rsidRPr="006A4F4C">
              <w:rPr>
                <w:sz w:val="24"/>
              </w:rPr>
              <w:t>。</w:t>
            </w:r>
            <w:r w:rsidR="00F566D8" w:rsidRPr="006A4F4C">
              <w:rPr>
                <w:sz w:val="24"/>
              </w:rPr>
              <w:t>项目</w:t>
            </w:r>
            <w:r w:rsidR="008A3115" w:rsidRPr="006A4F4C">
              <w:rPr>
                <w:sz w:val="24"/>
              </w:rPr>
              <w:t>主要从事</w:t>
            </w:r>
            <w:r w:rsidR="00E14800" w:rsidRPr="006A4F4C">
              <w:rPr>
                <w:rFonts w:hint="eastAsia"/>
                <w:kern w:val="0"/>
                <w:sz w:val="24"/>
              </w:rPr>
              <w:t>汽车零部件及配件制造</w:t>
            </w:r>
            <w:r w:rsidR="008A3115" w:rsidRPr="006A4F4C">
              <w:rPr>
                <w:sz w:val="24"/>
              </w:rPr>
              <w:t>，</w:t>
            </w:r>
            <w:r w:rsidR="008A3115" w:rsidRPr="006A4F4C">
              <w:rPr>
                <w:rFonts w:hint="eastAsia"/>
                <w:sz w:val="24"/>
              </w:rPr>
              <w:t>生产过程</w:t>
            </w:r>
            <w:r w:rsidR="00965EA5" w:rsidRPr="006A4F4C">
              <w:rPr>
                <w:rFonts w:hint="eastAsia"/>
                <w:sz w:val="24"/>
              </w:rPr>
              <w:t>废水、</w:t>
            </w:r>
            <w:r w:rsidR="008A3115" w:rsidRPr="006A4F4C">
              <w:rPr>
                <w:rFonts w:hint="eastAsia"/>
                <w:sz w:val="24"/>
              </w:rPr>
              <w:t>废气、噪声</w:t>
            </w:r>
            <w:r w:rsidR="00965EA5" w:rsidRPr="006A4F4C">
              <w:rPr>
                <w:rFonts w:hint="eastAsia"/>
                <w:sz w:val="24"/>
              </w:rPr>
              <w:t>以及</w:t>
            </w:r>
            <w:r w:rsidR="008A3115" w:rsidRPr="006A4F4C">
              <w:rPr>
                <w:rFonts w:hint="eastAsia"/>
                <w:sz w:val="24"/>
              </w:rPr>
              <w:t>固废在采取相应的措施后</w:t>
            </w:r>
            <w:r w:rsidR="00965EA5" w:rsidRPr="006A4F4C">
              <w:rPr>
                <w:rFonts w:hint="eastAsia"/>
                <w:sz w:val="24"/>
              </w:rPr>
              <w:t>均能够达标排放且对周围环境影响较小</w:t>
            </w:r>
            <w:r w:rsidR="008A3115" w:rsidRPr="006A4F4C">
              <w:rPr>
                <w:rFonts w:hint="eastAsia"/>
                <w:sz w:val="24"/>
              </w:rPr>
              <w:t>。</w:t>
            </w:r>
            <w:r w:rsidR="008A3115" w:rsidRPr="006A4F4C">
              <w:rPr>
                <w:rFonts w:hAnsi="宋体"/>
                <w:sz w:val="24"/>
              </w:rPr>
              <w:t>项目所在地水、电齐全，基础设施完善，交通便捷</w:t>
            </w:r>
            <w:r w:rsidR="00965EA5" w:rsidRPr="006A4F4C">
              <w:rPr>
                <w:rFonts w:hAnsi="宋体" w:hint="eastAsia"/>
                <w:sz w:val="24"/>
              </w:rPr>
              <w:t>，</w:t>
            </w:r>
            <w:r w:rsidR="008A3115" w:rsidRPr="006A4F4C">
              <w:rPr>
                <w:rFonts w:hAnsi="宋体"/>
                <w:sz w:val="24"/>
              </w:rPr>
              <w:t>评价范围内无生活饮用水水源保护区、自然保护区</w:t>
            </w:r>
            <w:r w:rsidR="00965EA5" w:rsidRPr="006A4F4C">
              <w:rPr>
                <w:rFonts w:hAnsi="宋体" w:hint="eastAsia"/>
                <w:sz w:val="24"/>
              </w:rPr>
              <w:t>和</w:t>
            </w:r>
            <w:r w:rsidR="008A3115" w:rsidRPr="006A4F4C">
              <w:rPr>
                <w:rFonts w:hAnsi="宋体"/>
                <w:sz w:val="24"/>
              </w:rPr>
              <w:t>风景名胜区等</w:t>
            </w:r>
            <w:r w:rsidR="00965EA5" w:rsidRPr="006A4F4C">
              <w:rPr>
                <w:rFonts w:hAnsi="宋体" w:hint="eastAsia"/>
                <w:sz w:val="24"/>
              </w:rPr>
              <w:t>。</w:t>
            </w:r>
            <w:r w:rsidR="008A3115" w:rsidRPr="006A4F4C">
              <w:rPr>
                <w:rFonts w:hAnsi="宋体"/>
                <w:sz w:val="24"/>
              </w:rPr>
              <w:t>因此</w:t>
            </w:r>
            <w:r w:rsidR="00AC0BCC" w:rsidRPr="006A4F4C">
              <w:rPr>
                <w:rFonts w:hAnsi="宋体"/>
                <w:sz w:val="24"/>
              </w:rPr>
              <w:t>从环境保护角度分析，</w:t>
            </w:r>
            <w:r w:rsidR="008A3115" w:rsidRPr="006A4F4C">
              <w:rPr>
                <w:rFonts w:hAnsi="宋体"/>
                <w:sz w:val="24"/>
              </w:rPr>
              <w:t>项目选址合理可行。</w:t>
            </w:r>
          </w:p>
          <w:p w:rsidR="00BB1156" w:rsidRPr="006A4F4C" w:rsidRDefault="00BB1156" w:rsidP="00F85D10">
            <w:pPr>
              <w:adjustRightInd w:val="0"/>
              <w:snapToGrid w:val="0"/>
              <w:spacing w:line="360" w:lineRule="auto"/>
              <w:ind w:firstLineChars="200" w:firstLine="482"/>
              <w:rPr>
                <w:b/>
                <w:sz w:val="24"/>
              </w:rPr>
            </w:pPr>
            <w:r w:rsidRPr="006A4F4C">
              <w:rPr>
                <w:b/>
                <w:sz w:val="24"/>
              </w:rPr>
              <w:t>4</w:t>
            </w:r>
            <w:r w:rsidRPr="006A4F4C">
              <w:rPr>
                <w:b/>
                <w:sz w:val="24"/>
              </w:rPr>
              <w:t>、关注的主要环境问题及环境影响</w:t>
            </w:r>
          </w:p>
          <w:p w:rsidR="00BB1156" w:rsidRPr="006A4F4C" w:rsidRDefault="00BB1156" w:rsidP="00F85D10">
            <w:pPr>
              <w:adjustRightInd w:val="0"/>
              <w:snapToGrid w:val="0"/>
              <w:spacing w:line="360" w:lineRule="auto"/>
              <w:ind w:firstLineChars="200" w:firstLine="480"/>
              <w:rPr>
                <w:sz w:val="24"/>
              </w:rPr>
            </w:pPr>
            <w:r w:rsidRPr="006A4F4C">
              <w:rPr>
                <w:sz w:val="24"/>
              </w:rPr>
              <w:t>本项目营运期主要</w:t>
            </w:r>
            <w:r w:rsidRPr="006A4F4C">
              <w:rPr>
                <w:rFonts w:hint="eastAsia"/>
                <w:sz w:val="24"/>
              </w:rPr>
              <w:t>关注</w:t>
            </w:r>
            <w:r w:rsidRPr="006A4F4C">
              <w:rPr>
                <w:sz w:val="24"/>
              </w:rPr>
              <w:t>生产工艺</w:t>
            </w:r>
            <w:r w:rsidRPr="006A4F4C">
              <w:rPr>
                <w:rFonts w:hint="eastAsia"/>
                <w:sz w:val="24"/>
              </w:rPr>
              <w:t>，</w:t>
            </w:r>
            <w:r w:rsidRPr="006A4F4C">
              <w:rPr>
                <w:sz w:val="24"/>
              </w:rPr>
              <w:t>明确</w:t>
            </w:r>
            <w:r w:rsidRPr="006A4F4C">
              <w:rPr>
                <w:rFonts w:hint="eastAsia"/>
                <w:sz w:val="24"/>
              </w:rPr>
              <w:t>粉尘和挥发性有机物的</w:t>
            </w:r>
            <w:r w:rsidRPr="006A4F4C">
              <w:rPr>
                <w:sz w:val="24"/>
              </w:rPr>
              <w:t>污染控制措施及达标排放、危险废物的安全暂存和处置措施、生产噪声等对环境的影响。</w:t>
            </w:r>
          </w:p>
          <w:p w:rsidR="00BB1156" w:rsidRPr="006A4F4C" w:rsidRDefault="00BB1156" w:rsidP="00F85D10">
            <w:pPr>
              <w:adjustRightInd w:val="0"/>
              <w:snapToGrid w:val="0"/>
              <w:spacing w:line="360" w:lineRule="auto"/>
              <w:ind w:firstLineChars="200" w:firstLine="482"/>
              <w:rPr>
                <w:b/>
                <w:sz w:val="24"/>
              </w:rPr>
            </w:pPr>
            <w:r w:rsidRPr="006A4F4C">
              <w:rPr>
                <w:b/>
                <w:sz w:val="24"/>
              </w:rPr>
              <w:t>5</w:t>
            </w:r>
            <w:r w:rsidRPr="006A4F4C">
              <w:rPr>
                <w:b/>
                <w:sz w:val="24"/>
              </w:rPr>
              <w:t>、环境影响评价的主要结论</w:t>
            </w:r>
          </w:p>
          <w:p w:rsidR="00BB1156" w:rsidRPr="006A4F4C" w:rsidRDefault="00BB1156" w:rsidP="00F85D10">
            <w:pPr>
              <w:adjustRightInd w:val="0"/>
              <w:snapToGrid w:val="0"/>
              <w:spacing w:line="360" w:lineRule="auto"/>
              <w:ind w:firstLineChars="200" w:firstLine="480"/>
              <w:rPr>
                <w:sz w:val="24"/>
              </w:rPr>
            </w:pPr>
            <w:r w:rsidRPr="006A4F4C">
              <w:rPr>
                <w:sz w:val="24"/>
              </w:rPr>
              <w:t>本项目符合规划要求，符合相关国家和地方产业和环保政策，选址合理，无重大环境制约因素。运营期会对局部环境带来一定的不利影响，在全面落实环评提出的各项环保措施的情况下，各项污染物均能达标排放，固体废物均合理处置，项目运营后周围环境质量不会发生明显变化，对周围环境影响较小。从环境影响角度分析项目建设可行。</w:t>
            </w:r>
          </w:p>
          <w:p w:rsidR="00431EF7" w:rsidRPr="006A4F4C" w:rsidRDefault="00431EF7" w:rsidP="00BB1156">
            <w:pPr>
              <w:adjustRightInd w:val="0"/>
              <w:snapToGrid w:val="0"/>
              <w:spacing w:line="360" w:lineRule="auto"/>
              <w:ind w:firstLineChars="200" w:firstLine="482"/>
              <w:rPr>
                <w:b/>
                <w:sz w:val="24"/>
              </w:rPr>
            </w:pPr>
            <w:r w:rsidRPr="006A4F4C">
              <w:rPr>
                <w:rFonts w:hint="eastAsia"/>
                <w:b/>
                <w:sz w:val="24"/>
              </w:rPr>
              <w:t>二、现有项目概况</w:t>
            </w:r>
          </w:p>
          <w:p w:rsidR="00D22552" w:rsidRPr="006A4F4C" w:rsidRDefault="00D22552" w:rsidP="00D22552">
            <w:pPr>
              <w:adjustRightInd w:val="0"/>
              <w:snapToGrid w:val="0"/>
              <w:spacing w:line="360" w:lineRule="auto"/>
              <w:ind w:firstLineChars="200" w:firstLine="482"/>
              <w:rPr>
                <w:b/>
                <w:sz w:val="24"/>
              </w:rPr>
            </w:pPr>
            <w:r w:rsidRPr="006A4F4C">
              <w:rPr>
                <w:rFonts w:hint="eastAsia"/>
                <w:b/>
                <w:sz w:val="24"/>
              </w:rPr>
              <w:t>1</w:t>
            </w:r>
            <w:r w:rsidRPr="006A4F4C">
              <w:rPr>
                <w:rFonts w:hint="eastAsia"/>
                <w:b/>
                <w:sz w:val="24"/>
              </w:rPr>
              <w:t>、地理位置和四邻关系</w:t>
            </w:r>
          </w:p>
          <w:p w:rsidR="00D3263E" w:rsidRPr="006A4F4C" w:rsidRDefault="00D22552" w:rsidP="00D3263E">
            <w:pPr>
              <w:adjustRightInd w:val="0"/>
              <w:snapToGrid w:val="0"/>
              <w:spacing w:line="360" w:lineRule="auto"/>
              <w:ind w:firstLineChars="200" w:firstLine="480"/>
              <w:rPr>
                <w:sz w:val="24"/>
              </w:rPr>
            </w:pPr>
            <w:r w:rsidRPr="006A4F4C">
              <w:rPr>
                <w:rFonts w:hint="eastAsia"/>
                <w:sz w:val="24"/>
              </w:rPr>
              <w:t>现有项目位于千河镇冯家嘴工业园，中心点坐标为</w:t>
            </w:r>
            <w:r w:rsidRPr="006A4F4C">
              <w:rPr>
                <w:rFonts w:eastAsiaTheme="minorEastAsia"/>
                <w:sz w:val="24"/>
              </w:rPr>
              <w:t>N</w:t>
            </w:r>
            <w:r w:rsidRPr="006A4F4C">
              <w:rPr>
                <w:rFonts w:eastAsiaTheme="minorEastAsia" w:hint="eastAsia"/>
                <w:sz w:val="24"/>
              </w:rPr>
              <w:t>34.369238</w:t>
            </w:r>
            <w:r w:rsidRPr="006A4F4C">
              <w:rPr>
                <w:rFonts w:eastAsiaTheme="minorEastAsia"/>
                <w:sz w:val="24"/>
              </w:rPr>
              <w:t>°</w:t>
            </w:r>
            <w:r w:rsidRPr="006A4F4C">
              <w:rPr>
                <w:rFonts w:eastAsiaTheme="minorEastAsia" w:hAnsiTheme="minorEastAsia"/>
                <w:sz w:val="24"/>
              </w:rPr>
              <w:t>、</w:t>
            </w:r>
            <w:r w:rsidRPr="006A4F4C">
              <w:rPr>
                <w:rFonts w:eastAsiaTheme="minorEastAsia"/>
                <w:sz w:val="24"/>
              </w:rPr>
              <w:t>E</w:t>
            </w:r>
            <w:r w:rsidRPr="006A4F4C">
              <w:rPr>
                <w:rFonts w:eastAsiaTheme="minorEastAsia" w:hint="eastAsia"/>
                <w:sz w:val="24"/>
              </w:rPr>
              <w:t>107.322814</w:t>
            </w:r>
            <w:r w:rsidRPr="006A4F4C">
              <w:rPr>
                <w:rFonts w:eastAsiaTheme="minorEastAsia"/>
                <w:sz w:val="24"/>
              </w:rPr>
              <w:t>°</w:t>
            </w:r>
            <w:r w:rsidR="00D3263E" w:rsidRPr="006A4F4C">
              <w:rPr>
                <w:rFonts w:eastAsiaTheme="minorEastAsia"/>
                <w:sz w:val="24"/>
              </w:rPr>
              <w:t>，</w:t>
            </w:r>
            <w:r w:rsidR="00D3263E" w:rsidRPr="006A4F4C">
              <w:rPr>
                <w:rFonts w:hint="eastAsia"/>
                <w:kern w:val="0"/>
                <w:sz w:val="24"/>
                <w:szCs w:val="21"/>
              </w:rPr>
              <w:t>项目</w:t>
            </w:r>
            <w:r w:rsidR="00D3263E" w:rsidRPr="006A4F4C">
              <w:rPr>
                <w:kern w:val="0"/>
                <w:sz w:val="24"/>
                <w:szCs w:val="21"/>
              </w:rPr>
              <w:t>东侧为村级道路，隔道路约</w:t>
            </w:r>
            <w:r w:rsidR="00D3263E" w:rsidRPr="006A4F4C">
              <w:rPr>
                <w:rFonts w:hint="eastAsia"/>
                <w:kern w:val="0"/>
                <w:sz w:val="24"/>
                <w:szCs w:val="21"/>
              </w:rPr>
              <w:t>30m</w:t>
            </w:r>
            <w:r w:rsidR="00D3263E" w:rsidRPr="006A4F4C">
              <w:rPr>
                <w:rFonts w:hint="eastAsia"/>
                <w:kern w:val="0"/>
                <w:sz w:val="24"/>
                <w:szCs w:val="21"/>
              </w:rPr>
              <w:t>处为</w:t>
            </w:r>
            <w:r w:rsidR="00D3263E" w:rsidRPr="006A4F4C">
              <w:rPr>
                <w:rFonts w:hint="eastAsia"/>
                <w:sz w:val="24"/>
              </w:rPr>
              <w:t>双鸥小区</w:t>
            </w:r>
            <w:r w:rsidR="00D3263E" w:rsidRPr="006A4F4C">
              <w:rPr>
                <w:kern w:val="0"/>
                <w:sz w:val="24"/>
                <w:szCs w:val="21"/>
              </w:rPr>
              <w:t>；南侧、西侧及北侧均为厂房，</w:t>
            </w:r>
            <w:r w:rsidR="00D3263E" w:rsidRPr="006A4F4C">
              <w:rPr>
                <w:rFonts w:hint="eastAsia"/>
                <w:sz w:val="24"/>
              </w:rPr>
              <w:t>项具体</w:t>
            </w:r>
            <w:r w:rsidR="00D3263E" w:rsidRPr="006A4F4C">
              <w:rPr>
                <w:sz w:val="24"/>
              </w:rPr>
              <w:t>地理位置详见附图</w:t>
            </w:r>
            <w:r w:rsidR="00D3263E" w:rsidRPr="006A4F4C">
              <w:rPr>
                <w:sz w:val="24"/>
              </w:rPr>
              <w:t>1</w:t>
            </w:r>
            <w:r w:rsidR="00D3263E" w:rsidRPr="006A4F4C">
              <w:rPr>
                <w:sz w:val="24"/>
              </w:rPr>
              <w:t>，四至范围详见附图</w:t>
            </w:r>
            <w:r w:rsidR="00D3263E" w:rsidRPr="006A4F4C">
              <w:rPr>
                <w:rFonts w:hint="eastAsia"/>
                <w:sz w:val="24"/>
              </w:rPr>
              <w:t>2</w:t>
            </w:r>
            <w:r w:rsidR="00D3263E" w:rsidRPr="006A4F4C">
              <w:rPr>
                <w:sz w:val="24"/>
              </w:rPr>
              <w:t>。</w:t>
            </w:r>
          </w:p>
          <w:p w:rsidR="00D3263E" w:rsidRPr="006A4F4C" w:rsidRDefault="00D3263E" w:rsidP="00D3263E">
            <w:pPr>
              <w:adjustRightInd w:val="0"/>
              <w:snapToGrid w:val="0"/>
              <w:spacing w:line="360" w:lineRule="auto"/>
              <w:ind w:firstLineChars="200" w:firstLine="482"/>
              <w:rPr>
                <w:b/>
                <w:sz w:val="24"/>
              </w:rPr>
            </w:pPr>
            <w:r w:rsidRPr="006A4F4C">
              <w:rPr>
                <w:b/>
                <w:sz w:val="24"/>
              </w:rPr>
              <w:t>2</w:t>
            </w:r>
            <w:r w:rsidRPr="006A4F4C">
              <w:rPr>
                <w:b/>
                <w:sz w:val="24"/>
              </w:rPr>
              <w:t>、主要建设内容</w:t>
            </w:r>
          </w:p>
          <w:p w:rsidR="00D22552" w:rsidRPr="006A4F4C" w:rsidRDefault="00D3263E" w:rsidP="00D3263E">
            <w:pPr>
              <w:adjustRightInd w:val="0"/>
              <w:snapToGrid w:val="0"/>
              <w:spacing w:line="360" w:lineRule="auto"/>
              <w:ind w:firstLineChars="200" w:firstLine="480"/>
              <w:rPr>
                <w:sz w:val="24"/>
              </w:rPr>
            </w:pPr>
            <w:r w:rsidRPr="006A4F4C">
              <w:rPr>
                <w:sz w:val="24"/>
              </w:rPr>
              <w:t>现有项目</w:t>
            </w:r>
            <w:r w:rsidR="005E62B0" w:rsidRPr="006A4F4C">
              <w:rPr>
                <w:rFonts w:hint="eastAsia"/>
                <w:sz w:val="24"/>
              </w:rPr>
              <w:t>机加厂房</w:t>
            </w:r>
            <w:r w:rsidRPr="006A4F4C">
              <w:rPr>
                <w:sz w:val="24"/>
              </w:rPr>
              <w:t>占地</w:t>
            </w:r>
            <w:r w:rsidR="00B97515" w:rsidRPr="006A4F4C">
              <w:rPr>
                <w:sz w:val="24"/>
              </w:rPr>
              <w:t>面积</w:t>
            </w:r>
            <w:r w:rsidR="008E4CA7" w:rsidRPr="006A4F4C">
              <w:rPr>
                <w:sz w:val="24"/>
              </w:rPr>
              <w:t>约</w:t>
            </w:r>
            <w:r w:rsidR="008E4CA7" w:rsidRPr="006A4F4C">
              <w:rPr>
                <w:rFonts w:hint="eastAsia"/>
                <w:sz w:val="24"/>
              </w:rPr>
              <w:t>1500</w:t>
            </w:r>
            <w:r w:rsidRPr="006A4F4C">
              <w:rPr>
                <w:sz w:val="24"/>
              </w:rPr>
              <w:t>m</w:t>
            </w:r>
            <w:r w:rsidRPr="006A4F4C">
              <w:rPr>
                <w:sz w:val="24"/>
                <w:vertAlign w:val="superscript"/>
              </w:rPr>
              <w:t>2</w:t>
            </w:r>
            <w:r w:rsidR="00D22CB5" w:rsidRPr="006A4F4C">
              <w:rPr>
                <w:rFonts w:hint="eastAsia"/>
                <w:sz w:val="24"/>
              </w:rPr>
              <w:t>，</w:t>
            </w:r>
            <w:r w:rsidRPr="006A4F4C">
              <w:rPr>
                <w:rFonts w:hint="eastAsia"/>
                <w:sz w:val="24"/>
              </w:rPr>
              <w:t>主要</w:t>
            </w:r>
            <w:r w:rsidR="008E4CA7" w:rsidRPr="006A4F4C">
              <w:rPr>
                <w:rFonts w:hint="eastAsia"/>
                <w:sz w:val="24"/>
              </w:rPr>
              <w:t>购置激光切割机、剪板机、折弯机</w:t>
            </w:r>
            <w:r w:rsidR="00B97515" w:rsidRPr="006A4F4C">
              <w:rPr>
                <w:rFonts w:hint="eastAsia"/>
                <w:sz w:val="24"/>
              </w:rPr>
              <w:t>以及</w:t>
            </w:r>
            <w:r w:rsidR="008E4CA7" w:rsidRPr="006A4F4C">
              <w:rPr>
                <w:rFonts w:hint="eastAsia"/>
                <w:sz w:val="24"/>
              </w:rPr>
              <w:t>冲床</w:t>
            </w:r>
            <w:r w:rsidR="00B97515" w:rsidRPr="006A4F4C">
              <w:rPr>
                <w:rFonts w:hint="eastAsia"/>
                <w:sz w:val="24"/>
              </w:rPr>
              <w:t>等</w:t>
            </w:r>
            <w:r w:rsidR="008E4CA7" w:rsidRPr="006A4F4C">
              <w:rPr>
                <w:rFonts w:hint="eastAsia"/>
                <w:sz w:val="24"/>
              </w:rPr>
              <w:t>其他</w:t>
            </w:r>
            <w:r w:rsidR="00B97515" w:rsidRPr="006A4F4C">
              <w:rPr>
                <w:rFonts w:hint="eastAsia"/>
                <w:sz w:val="24"/>
              </w:rPr>
              <w:t>与加工</w:t>
            </w:r>
            <w:r w:rsidR="008E4CA7" w:rsidRPr="006A4F4C">
              <w:rPr>
                <w:rFonts w:hint="eastAsia"/>
                <w:sz w:val="24"/>
              </w:rPr>
              <w:t>相关</w:t>
            </w:r>
            <w:r w:rsidR="00B97515" w:rsidRPr="006A4F4C">
              <w:rPr>
                <w:rFonts w:hint="eastAsia"/>
                <w:sz w:val="24"/>
              </w:rPr>
              <w:t>的</w:t>
            </w:r>
            <w:r w:rsidR="008E4CA7" w:rsidRPr="006A4F4C">
              <w:rPr>
                <w:rFonts w:hint="eastAsia"/>
                <w:sz w:val="24"/>
              </w:rPr>
              <w:t>设备</w:t>
            </w:r>
            <w:r w:rsidR="00B97515" w:rsidRPr="006A4F4C">
              <w:rPr>
                <w:rFonts w:hint="eastAsia"/>
                <w:sz w:val="24"/>
              </w:rPr>
              <w:t>若干</w:t>
            </w:r>
            <w:r w:rsidR="008E4CA7" w:rsidRPr="006A4F4C">
              <w:rPr>
                <w:rFonts w:hint="eastAsia"/>
                <w:sz w:val="24"/>
              </w:rPr>
              <w:t>，</w:t>
            </w:r>
            <w:r w:rsidR="002B6F53" w:rsidRPr="006A4F4C">
              <w:rPr>
                <w:rFonts w:hint="eastAsia"/>
                <w:sz w:val="24"/>
              </w:rPr>
              <w:t>生产过程中仅进行原料的切割组装，焊接及打磨工序均外协，现有项目投产后</w:t>
            </w:r>
            <w:r w:rsidR="00201539" w:rsidRPr="006A4F4C">
              <w:rPr>
                <w:rFonts w:hint="eastAsia"/>
                <w:sz w:val="24"/>
              </w:rPr>
              <w:t>年产纺织机配件</w:t>
            </w:r>
            <w:r w:rsidR="00201539" w:rsidRPr="006A4F4C">
              <w:rPr>
                <w:rFonts w:hint="eastAsia"/>
                <w:sz w:val="24"/>
              </w:rPr>
              <w:t>3000</w:t>
            </w:r>
            <w:r w:rsidR="00201539" w:rsidRPr="006A4F4C">
              <w:rPr>
                <w:rFonts w:hint="eastAsia"/>
                <w:sz w:val="24"/>
              </w:rPr>
              <w:t>套、电器配件</w:t>
            </w:r>
            <w:r w:rsidR="00201539" w:rsidRPr="006A4F4C">
              <w:rPr>
                <w:rFonts w:hint="eastAsia"/>
                <w:sz w:val="24"/>
              </w:rPr>
              <w:t>5000</w:t>
            </w:r>
            <w:r w:rsidR="00166BCA" w:rsidRPr="006A4F4C">
              <w:rPr>
                <w:rFonts w:hint="eastAsia"/>
                <w:sz w:val="24"/>
              </w:rPr>
              <w:t>套以及空调配套</w:t>
            </w:r>
            <w:r w:rsidR="00201539" w:rsidRPr="006A4F4C">
              <w:rPr>
                <w:rFonts w:hint="eastAsia"/>
                <w:sz w:val="24"/>
              </w:rPr>
              <w:t>1000</w:t>
            </w:r>
            <w:r w:rsidR="00201539" w:rsidRPr="006A4F4C">
              <w:rPr>
                <w:rFonts w:hint="eastAsia"/>
                <w:sz w:val="24"/>
              </w:rPr>
              <w:t>套，现有项目工程组成详见下表。</w:t>
            </w:r>
          </w:p>
          <w:p w:rsidR="00201539" w:rsidRPr="006A4F4C" w:rsidRDefault="00201539" w:rsidP="00965EA5">
            <w:pPr>
              <w:jc w:val="center"/>
              <w:rPr>
                <w:b/>
                <w:bCs/>
                <w:szCs w:val="21"/>
              </w:rPr>
            </w:pPr>
            <w:r w:rsidRPr="006A4F4C">
              <w:rPr>
                <w:rFonts w:hAnsi="宋体"/>
                <w:b/>
                <w:bCs/>
                <w:szCs w:val="21"/>
              </w:rPr>
              <w:lastRenderedPageBreak/>
              <w:t>表</w:t>
            </w:r>
            <w:r w:rsidR="00913AC0" w:rsidRPr="006A4F4C">
              <w:rPr>
                <w:rFonts w:hint="eastAsia"/>
                <w:b/>
                <w:bCs/>
                <w:szCs w:val="21"/>
              </w:rPr>
              <w:t>2</w:t>
            </w:r>
            <w:r w:rsidR="006A4F4C">
              <w:rPr>
                <w:rFonts w:hint="eastAsia"/>
                <w:b/>
                <w:kern w:val="0"/>
                <w:szCs w:val="21"/>
              </w:rPr>
              <w:t xml:space="preserve">    </w:t>
            </w:r>
            <w:r w:rsidRPr="006A4F4C">
              <w:rPr>
                <w:rFonts w:hAnsi="宋体"/>
                <w:b/>
                <w:bCs/>
                <w:szCs w:val="21"/>
              </w:rPr>
              <w:t>现有项目组成一览表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657"/>
              <w:gridCol w:w="622"/>
              <w:gridCol w:w="1092"/>
              <w:gridCol w:w="6670"/>
            </w:tblGrid>
            <w:tr w:rsidR="00407D73" w:rsidRPr="006A4F4C" w:rsidTr="007D348D">
              <w:trPr>
                <w:trHeight w:val="340"/>
                <w:jc w:val="center"/>
              </w:trPr>
              <w:tc>
                <w:tcPr>
                  <w:tcW w:w="363" w:type="pct"/>
                  <w:vAlign w:val="center"/>
                </w:tcPr>
                <w:p w:rsidR="00407D73" w:rsidRPr="006A4F4C" w:rsidRDefault="00407D73" w:rsidP="00233C42">
                  <w:pPr>
                    <w:autoSpaceDE w:val="0"/>
                    <w:autoSpaceDN w:val="0"/>
                    <w:adjustRightInd w:val="0"/>
                    <w:snapToGrid w:val="0"/>
                    <w:jc w:val="center"/>
                    <w:rPr>
                      <w:b/>
                      <w:szCs w:val="21"/>
                    </w:rPr>
                  </w:pPr>
                  <w:r w:rsidRPr="006A4F4C">
                    <w:rPr>
                      <w:b/>
                      <w:szCs w:val="21"/>
                    </w:rPr>
                    <w:t>类别</w:t>
                  </w:r>
                </w:p>
              </w:tc>
              <w:tc>
                <w:tcPr>
                  <w:tcW w:w="948" w:type="pct"/>
                  <w:gridSpan w:val="2"/>
                  <w:vAlign w:val="center"/>
                </w:tcPr>
                <w:p w:rsidR="00407D73" w:rsidRPr="006A4F4C" w:rsidRDefault="00407D73" w:rsidP="00233C42">
                  <w:pPr>
                    <w:autoSpaceDE w:val="0"/>
                    <w:autoSpaceDN w:val="0"/>
                    <w:adjustRightInd w:val="0"/>
                    <w:snapToGrid w:val="0"/>
                    <w:jc w:val="center"/>
                    <w:rPr>
                      <w:b/>
                      <w:szCs w:val="21"/>
                    </w:rPr>
                  </w:pPr>
                  <w:r w:rsidRPr="006A4F4C">
                    <w:rPr>
                      <w:rFonts w:hint="eastAsia"/>
                      <w:b/>
                      <w:szCs w:val="21"/>
                    </w:rPr>
                    <w:t>工程名称</w:t>
                  </w:r>
                </w:p>
              </w:tc>
              <w:tc>
                <w:tcPr>
                  <w:tcW w:w="3689" w:type="pct"/>
                  <w:vAlign w:val="center"/>
                </w:tcPr>
                <w:p w:rsidR="00407D73" w:rsidRPr="006A4F4C" w:rsidRDefault="00407D73" w:rsidP="00233C42">
                  <w:pPr>
                    <w:autoSpaceDE w:val="0"/>
                    <w:autoSpaceDN w:val="0"/>
                    <w:adjustRightInd w:val="0"/>
                    <w:snapToGrid w:val="0"/>
                    <w:jc w:val="center"/>
                    <w:rPr>
                      <w:b/>
                      <w:szCs w:val="21"/>
                    </w:rPr>
                  </w:pPr>
                  <w:r w:rsidRPr="006A4F4C">
                    <w:rPr>
                      <w:rFonts w:hint="eastAsia"/>
                      <w:b/>
                      <w:szCs w:val="21"/>
                    </w:rPr>
                    <w:t>建设</w:t>
                  </w:r>
                  <w:r w:rsidRPr="006A4F4C">
                    <w:rPr>
                      <w:b/>
                      <w:szCs w:val="21"/>
                    </w:rPr>
                    <w:t>内容</w:t>
                  </w:r>
                </w:p>
              </w:tc>
            </w:tr>
            <w:tr w:rsidR="00407D73" w:rsidRPr="006A4F4C" w:rsidTr="007D348D">
              <w:trPr>
                <w:trHeight w:val="340"/>
                <w:jc w:val="center"/>
              </w:trPr>
              <w:tc>
                <w:tcPr>
                  <w:tcW w:w="363" w:type="pct"/>
                  <w:vAlign w:val="center"/>
                </w:tcPr>
                <w:p w:rsidR="00407D73" w:rsidRPr="006A4F4C" w:rsidRDefault="00407D73" w:rsidP="00233C42">
                  <w:pPr>
                    <w:autoSpaceDE w:val="0"/>
                    <w:autoSpaceDN w:val="0"/>
                    <w:adjustRightInd w:val="0"/>
                    <w:snapToGrid w:val="0"/>
                    <w:jc w:val="center"/>
                    <w:rPr>
                      <w:szCs w:val="21"/>
                    </w:rPr>
                  </w:pPr>
                  <w:r w:rsidRPr="006A4F4C">
                    <w:rPr>
                      <w:szCs w:val="21"/>
                    </w:rPr>
                    <w:t>主体工程</w:t>
                  </w:r>
                </w:p>
              </w:tc>
              <w:tc>
                <w:tcPr>
                  <w:tcW w:w="948" w:type="pct"/>
                  <w:gridSpan w:val="2"/>
                  <w:vAlign w:val="center"/>
                </w:tcPr>
                <w:p w:rsidR="00407D73" w:rsidRPr="006A4F4C" w:rsidRDefault="00407D73" w:rsidP="00233C42">
                  <w:pPr>
                    <w:adjustRightInd w:val="0"/>
                    <w:snapToGrid w:val="0"/>
                    <w:jc w:val="center"/>
                    <w:rPr>
                      <w:szCs w:val="21"/>
                    </w:rPr>
                  </w:pPr>
                  <w:r w:rsidRPr="006A4F4C">
                    <w:rPr>
                      <w:rFonts w:ascii="宋体" w:hAnsi="宋体" w:hint="eastAsia"/>
                      <w:szCs w:val="21"/>
                    </w:rPr>
                    <w:t>机加工生产线</w:t>
                  </w:r>
                  <w:r w:rsidRPr="006A4F4C">
                    <w:rPr>
                      <w:szCs w:val="21"/>
                    </w:rPr>
                    <w:t>1</w:t>
                  </w:r>
                  <w:r w:rsidRPr="006A4F4C">
                    <w:rPr>
                      <w:rFonts w:hAnsi="宋体"/>
                      <w:szCs w:val="21"/>
                    </w:rPr>
                    <w:t>条</w:t>
                  </w:r>
                </w:p>
              </w:tc>
              <w:tc>
                <w:tcPr>
                  <w:tcW w:w="3689" w:type="pct"/>
                  <w:tcBorders>
                    <w:bottom w:val="single" w:sz="4" w:space="0" w:color="auto"/>
                  </w:tcBorders>
                  <w:vAlign w:val="center"/>
                </w:tcPr>
                <w:p w:rsidR="00407D73" w:rsidRPr="006A4F4C" w:rsidRDefault="00512DDC" w:rsidP="004512B9">
                  <w:pPr>
                    <w:rPr>
                      <w:szCs w:val="21"/>
                    </w:rPr>
                  </w:pPr>
                  <w:r w:rsidRPr="006A4F4C">
                    <w:rPr>
                      <w:rFonts w:hint="eastAsia"/>
                      <w:szCs w:val="21"/>
                    </w:rPr>
                    <w:t>占地</w:t>
                  </w:r>
                  <w:r w:rsidR="00407D73" w:rsidRPr="006A4F4C">
                    <w:rPr>
                      <w:szCs w:val="21"/>
                    </w:rPr>
                    <w:t>面积约</w:t>
                  </w:r>
                  <w:r w:rsidR="00407D73" w:rsidRPr="006A4F4C">
                    <w:rPr>
                      <w:rFonts w:hint="eastAsia"/>
                      <w:szCs w:val="21"/>
                    </w:rPr>
                    <w:t>1500m</w:t>
                  </w:r>
                  <w:r w:rsidR="00407D73" w:rsidRPr="006A4F4C">
                    <w:rPr>
                      <w:rFonts w:hint="eastAsia"/>
                      <w:szCs w:val="21"/>
                      <w:vertAlign w:val="superscript"/>
                    </w:rPr>
                    <w:t>2</w:t>
                  </w:r>
                  <w:r w:rsidR="00407D73" w:rsidRPr="006A4F4C">
                    <w:rPr>
                      <w:rFonts w:hint="eastAsia"/>
                      <w:szCs w:val="21"/>
                    </w:rPr>
                    <w:t>，</w:t>
                  </w:r>
                  <w:r w:rsidR="004512B9" w:rsidRPr="006A4F4C">
                    <w:rPr>
                      <w:rFonts w:hint="eastAsia"/>
                      <w:szCs w:val="21"/>
                    </w:rPr>
                    <w:t>生产线位于机加</w:t>
                  </w:r>
                  <w:r w:rsidR="00DE49F7" w:rsidRPr="006A4F4C">
                    <w:rPr>
                      <w:rFonts w:hint="eastAsia"/>
                      <w:szCs w:val="21"/>
                    </w:rPr>
                    <w:t>厂房</w:t>
                  </w:r>
                  <w:r w:rsidR="00407D73" w:rsidRPr="006A4F4C">
                    <w:rPr>
                      <w:rFonts w:hint="eastAsia"/>
                      <w:szCs w:val="21"/>
                    </w:rPr>
                    <w:t>内，主要分为生产区、板材存放区、管料区、半成品区等，主要设备有激光切割机、剪板机、折弯机、冲床等，年产纺织机配件</w:t>
                  </w:r>
                  <w:r w:rsidR="00407D73" w:rsidRPr="006A4F4C">
                    <w:rPr>
                      <w:rFonts w:hint="eastAsia"/>
                      <w:szCs w:val="21"/>
                    </w:rPr>
                    <w:t>3000</w:t>
                  </w:r>
                  <w:r w:rsidR="00407D73" w:rsidRPr="006A4F4C">
                    <w:rPr>
                      <w:rFonts w:hint="eastAsia"/>
                      <w:szCs w:val="21"/>
                    </w:rPr>
                    <w:t>套、电器配件</w:t>
                  </w:r>
                  <w:r w:rsidR="00407D73" w:rsidRPr="006A4F4C">
                    <w:rPr>
                      <w:rFonts w:hint="eastAsia"/>
                      <w:szCs w:val="21"/>
                    </w:rPr>
                    <w:t>5000</w:t>
                  </w:r>
                  <w:r w:rsidR="00407D73" w:rsidRPr="006A4F4C">
                    <w:rPr>
                      <w:rFonts w:hint="eastAsia"/>
                      <w:szCs w:val="21"/>
                    </w:rPr>
                    <w:t>套以及空调配件</w:t>
                  </w:r>
                  <w:r w:rsidR="00407D73" w:rsidRPr="006A4F4C">
                    <w:rPr>
                      <w:rFonts w:hint="eastAsia"/>
                      <w:szCs w:val="21"/>
                    </w:rPr>
                    <w:t>1000</w:t>
                  </w:r>
                  <w:r w:rsidR="00407D73" w:rsidRPr="006A4F4C">
                    <w:rPr>
                      <w:rFonts w:hint="eastAsia"/>
                      <w:szCs w:val="21"/>
                    </w:rPr>
                    <w:t>套</w:t>
                  </w:r>
                </w:p>
              </w:tc>
            </w:tr>
            <w:tr w:rsidR="00407D73" w:rsidRPr="006A4F4C" w:rsidTr="007D348D">
              <w:trPr>
                <w:trHeight w:val="340"/>
                <w:jc w:val="center"/>
              </w:trPr>
              <w:tc>
                <w:tcPr>
                  <w:tcW w:w="363" w:type="pct"/>
                  <w:vMerge w:val="restart"/>
                  <w:vAlign w:val="center"/>
                </w:tcPr>
                <w:p w:rsidR="00407D73" w:rsidRPr="006A4F4C" w:rsidRDefault="00407D73" w:rsidP="00233C42">
                  <w:pPr>
                    <w:autoSpaceDE w:val="0"/>
                    <w:autoSpaceDN w:val="0"/>
                    <w:adjustRightInd w:val="0"/>
                    <w:snapToGrid w:val="0"/>
                    <w:jc w:val="center"/>
                    <w:rPr>
                      <w:szCs w:val="21"/>
                    </w:rPr>
                  </w:pPr>
                  <w:r w:rsidRPr="006A4F4C">
                    <w:rPr>
                      <w:szCs w:val="21"/>
                    </w:rPr>
                    <w:t>辅助工程</w:t>
                  </w:r>
                </w:p>
              </w:tc>
              <w:tc>
                <w:tcPr>
                  <w:tcW w:w="948" w:type="pct"/>
                  <w:gridSpan w:val="2"/>
                  <w:vAlign w:val="center"/>
                </w:tcPr>
                <w:p w:rsidR="00407D73" w:rsidRPr="006A4F4C" w:rsidRDefault="00407D73" w:rsidP="00233C42">
                  <w:pPr>
                    <w:autoSpaceDE w:val="0"/>
                    <w:autoSpaceDN w:val="0"/>
                    <w:adjustRightInd w:val="0"/>
                    <w:snapToGrid w:val="0"/>
                    <w:jc w:val="center"/>
                    <w:rPr>
                      <w:szCs w:val="21"/>
                    </w:rPr>
                  </w:pPr>
                  <w:r w:rsidRPr="006A4F4C">
                    <w:rPr>
                      <w:szCs w:val="21"/>
                    </w:rPr>
                    <w:t>工具库</w:t>
                  </w:r>
                </w:p>
              </w:tc>
              <w:tc>
                <w:tcPr>
                  <w:tcW w:w="3689" w:type="pct"/>
                  <w:vAlign w:val="center"/>
                </w:tcPr>
                <w:p w:rsidR="00407D73" w:rsidRPr="006A4F4C" w:rsidRDefault="00407D73" w:rsidP="007B29E5">
                  <w:pPr>
                    <w:autoSpaceDE w:val="0"/>
                    <w:autoSpaceDN w:val="0"/>
                    <w:adjustRightInd w:val="0"/>
                    <w:snapToGrid w:val="0"/>
                    <w:jc w:val="left"/>
                    <w:rPr>
                      <w:szCs w:val="21"/>
                    </w:rPr>
                  </w:pPr>
                  <w:r w:rsidRPr="006A4F4C">
                    <w:rPr>
                      <w:rFonts w:hint="eastAsia"/>
                      <w:szCs w:val="21"/>
                    </w:rPr>
                    <w:t>面积约</w:t>
                  </w:r>
                  <w:r w:rsidRPr="006A4F4C">
                    <w:rPr>
                      <w:rFonts w:hint="eastAsia"/>
                      <w:szCs w:val="21"/>
                    </w:rPr>
                    <w:t>10</w:t>
                  </w:r>
                  <w:r w:rsidRPr="006A4F4C">
                    <w:rPr>
                      <w:szCs w:val="21"/>
                    </w:rPr>
                    <w:t>m</w:t>
                  </w:r>
                  <w:r w:rsidRPr="006A4F4C">
                    <w:rPr>
                      <w:szCs w:val="21"/>
                      <w:vertAlign w:val="superscript"/>
                    </w:rPr>
                    <w:t>2</w:t>
                  </w:r>
                  <w:r w:rsidRPr="006A4F4C">
                    <w:rPr>
                      <w:rFonts w:hint="eastAsia"/>
                      <w:szCs w:val="21"/>
                    </w:rPr>
                    <w:t>，位于厂房西北角，</w:t>
                  </w:r>
                  <w:r w:rsidRPr="006A4F4C">
                    <w:rPr>
                      <w:szCs w:val="21"/>
                    </w:rPr>
                    <w:t>用于贮存日常生产工具</w:t>
                  </w:r>
                </w:p>
              </w:tc>
            </w:tr>
            <w:tr w:rsidR="002B6F53" w:rsidRPr="006A4F4C" w:rsidTr="007D348D">
              <w:trPr>
                <w:trHeight w:val="340"/>
                <w:jc w:val="center"/>
              </w:trPr>
              <w:tc>
                <w:tcPr>
                  <w:tcW w:w="363" w:type="pct"/>
                  <w:vMerge/>
                  <w:vAlign w:val="center"/>
                </w:tcPr>
                <w:p w:rsidR="002B6F53" w:rsidRPr="006A4F4C" w:rsidRDefault="002B6F53" w:rsidP="00233C42">
                  <w:pPr>
                    <w:autoSpaceDE w:val="0"/>
                    <w:autoSpaceDN w:val="0"/>
                    <w:adjustRightInd w:val="0"/>
                    <w:snapToGrid w:val="0"/>
                    <w:jc w:val="center"/>
                    <w:rPr>
                      <w:szCs w:val="21"/>
                    </w:rPr>
                  </w:pPr>
                </w:p>
              </w:tc>
              <w:tc>
                <w:tcPr>
                  <w:tcW w:w="948" w:type="pct"/>
                  <w:gridSpan w:val="2"/>
                  <w:vAlign w:val="center"/>
                </w:tcPr>
                <w:p w:rsidR="002B6F53" w:rsidRPr="006A4F4C" w:rsidRDefault="002B6F53" w:rsidP="00233C42">
                  <w:pPr>
                    <w:autoSpaceDE w:val="0"/>
                    <w:autoSpaceDN w:val="0"/>
                    <w:adjustRightInd w:val="0"/>
                    <w:snapToGrid w:val="0"/>
                    <w:jc w:val="center"/>
                    <w:rPr>
                      <w:szCs w:val="21"/>
                    </w:rPr>
                  </w:pPr>
                  <w:r w:rsidRPr="006A4F4C">
                    <w:rPr>
                      <w:szCs w:val="21"/>
                    </w:rPr>
                    <w:t>更衣室</w:t>
                  </w:r>
                </w:p>
              </w:tc>
              <w:tc>
                <w:tcPr>
                  <w:tcW w:w="3689" w:type="pct"/>
                  <w:vAlign w:val="center"/>
                </w:tcPr>
                <w:p w:rsidR="002B6F53" w:rsidRPr="006A4F4C" w:rsidRDefault="002B6F53" w:rsidP="007B29E5">
                  <w:pPr>
                    <w:autoSpaceDE w:val="0"/>
                    <w:autoSpaceDN w:val="0"/>
                    <w:adjustRightInd w:val="0"/>
                    <w:snapToGrid w:val="0"/>
                    <w:jc w:val="left"/>
                    <w:rPr>
                      <w:szCs w:val="21"/>
                    </w:rPr>
                  </w:pPr>
                  <w:r w:rsidRPr="006A4F4C">
                    <w:rPr>
                      <w:rFonts w:hint="eastAsia"/>
                      <w:szCs w:val="21"/>
                    </w:rPr>
                    <w:t>面积约</w:t>
                  </w:r>
                  <w:r w:rsidRPr="006A4F4C">
                    <w:rPr>
                      <w:rFonts w:hint="eastAsia"/>
                      <w:szCs w:val="21"/>
                    </w:rPr>
                    <w:t>10</w:t>
                  </w:r>
                  <w:r w:rsidRPr="006A4F4C">
                    <w:rPr>
                      <w:szCs w:val="21"/>
                    </w:rPr>
                    <w:t>m</w:t>
                  </w:r>
                  <w:r w:rsidRPr="006A4F4C">
                    <w:rPr>
                      <w:szCs w:val="21"/>
                      <w:vertAlign w:val="superscript"/>
                    </w:rPr>
                    <w:t>2</w:t>
                  </w:r>
                  <w:r w:rsidRPr="006A4F4C">
                    <w:rPr>
                      <w:rFonts w:hint="eastAsia"/>
                      <w:szCs w:val="21"/>
                    </w:rPr>
                    <w:t>，位于厂房西北角，</w:t>
                  </w:r>
                  <w:r w:rsidRPr="006A4F4C">
                    <w:rPr>
                      <w:szCs w:val="21"/>
                    </w:rPr>
                    <w:t>用于员工更衣</w:t>
                  </w:r>
                </w:p>
              </w:tc>
            </w:tr>
            <w:tr w:rsidR="00407D73" w:rsidRPr="006A4F4C" w:rsidTr="007D348D">
              <w:trPr>
                <w:trHeight w:val="340"/>
                <w:jc w:val="center"/>
              </w:trPr>
              <w:tc>
                <w:tcPr>
                  <w:tcW w:w="363" w:type="pct"/>
                  <w:vMerge/>
                  <w:vAlign w:val="center"/>
                </w:tcPr>
                <w:p w:rsidR="00407D73" w:rsidRPr="006A4F4C" w:rsidRDefault="00407D73" w:rsidP="00233C42">
                  <w:pPr>
                    <w:autoSpaceDE w:val="0"/>
                    <w:autoSpaceDN w:val="0"/>
                    <w:adjustRightInd w:val="0"/>
                    <w:snapToGrid w:val="0"/>
                    <w:jc w:val="center"/>
                    <w:rPr>
                      <w:szCs w:val="21"/>
                    </w:rPr>
                  </w:pPr>
                </w:p>
              </w:tc>
              <w:tc>
                <w:tcPr>
                  <w:tcW w:w="948" w:type="pct"/>
                  <w:gridSpan w:val="2"/>
                  <w:vAlign w:val="center"/>
                </w:tcPr>
                <w:p w:rsidR="00407D73" w:rsidRPr="006A4F4C" w:rsidRDefault="00407D73" w:rsidP="00233C42">
                  <w:pPr>
                    <w:spacing w:line="360" w:lineRule="exact"/>
                    <w:jc w:val="center"/>
                    <w:rPr>
                      <w:szCs w:val="21"/>
                    </w:rPr>
                  </w:pPr>
                  <w:r w:rsidRPr="006A4F4C">
                    <w:rPr>
                      <w:szCs w:val="21"/>
                    </w:rPr>
                    <w:t>办公区</w:t>
                  </w:r>
                </w:p>
              </w:tc>
              <w:tc>
                <w:tcPr>
                  <w:tcW w:w="3689" w:type="pct"/>
                  <w:vAlign w:val="center"/>
                </w:tcPr>
                <w:p w:rsidR="00407D73" w:rsidRPr="006A4F4C" w:rsidRDefault="00407D73" w:rsidP="007B29E5">
                  <w:pPr>
                    <w:autoSpaceDE w:val="0"/>
                    <w:autoSpaceDN w:val="0"/>
                    <w:adjustRightInd w:val="0"/>
                    <w:snapToGrid w:val="0"/>
                    <w:jc w:val="left"/>
                    <w:rPr>
                      <w:szCs w:val="21"/>
                    </w:rPr>
                  </w:pPr>
                  <w:r w:rsidRPr="006A4F4C">
                    <w:rPr>
                      <w:szCs w:val="21"/>
                    </w:rPr>
                    <w:t>面积约</w:t>
                  </w:r>
                  <w:r w:rsidRPr="006A4F4C">
                    <w:rPr>
                      <w:rFonts w:hint="eastAsia"/>
                      <w:szCs w:val="21"/>
                    </w:rPr>
                    <w:t>50</w:t>
                  </w:r>
                  <w:r w:rsidRPr="006A4F4C">
                    <w:rPr>
                      <w:szCs w:val="21"/>
                    </w:rPr>
                    <w:t>m</w:t>
                  </w:r>
                  <w:r w:rsidRPr="006A4F4C">
                    <w:rPr>
                      <w:szCs w:val="21"/>
                      <w:vertAlign w:val="superscript"/>
                    </w:rPr>
                    <w:t>2</w:t>
                  </w:r>
                  <w:r w:rsidRPr="006A4F4C">
                    <w:rPr>
                      <w:rFonts w:hint="eastAsia"/>
                      <w:szCs w:val="21"/>
                    </w:rPr>
                    <w:t>，位于厂房西北侧，</w:t>
                  </w:r>
                  <w:r w:rsidRPr="006A4F4C">
                    <w:rPr>
                      <w:szCs w:val="21"/>
                    </w:rPr>
                    <w:t>用于员工办公及存放资料</w:t>
                  </w:r>
                </w:p>
              </w:tc>
            </w:tr>
            <w:tr w:rsidR="00407D73" w:rsidRPr="006A4F4C" w:rsidTr="007D348D">
              <w:trPr>
                <w:trHeight w:val="340"/>
                <w:jc w:val="center"/>
              </w:trPr>
              <w:tc>
                <w:tcPr>
                  <w:tcW w:w="363" w:type="pct"/>
                  <w:vMerge w:val="restart"/>
                  <w:vAlign w:val="center"/>
                </w:tcPr>
                <w:p w:rsidR="00407D73" w:rsidRPr="006A4F4C" w:rsidRDefault="00407D73" w:rsidP="00233C42">
                  <w:pPr>
                    <w:autoSpaceDE w:val="0"/>
                    <w:autoSpaceDN w:val="0"/>
                    <w:adjustRightInd w:val="0"/>
                    <w:snapToGrid w:val="0"/>
                    <w:jc w:val="center"/>
                    <w:rPr>
                      <w:szCs w:val="21"/>
                    </w:rPr>
                  </w:pPr>
                  <w:r w:rsidRPr="006A4F4C">
                    <w:rPr>
                      <w:rFonts w:hint="eastAsia"/>
                      <w:szCs w:val="21"/>
                    </w:rPr>
                    <w:t>储运工程</w:t>
                  </w:r>
                </w:p>
              </w:tc>
              <w:tc>
                <w:tcPr>
                  <w:tcW w:w="948" w:type="pct"/>
                  <w:gridSpan w:val="2"/>
                  <w:vAlign w:val="center"/>
                </w:tcPr>
                <w:p w:rsidR="00407D73" w:rsidRPr="006A4F4C" w:rsidRDefault="00407D73" w:rsidP="00233C42">
                  <w:pPr>
                    <w:spacing w:line="360" w:lineRule="exact"/>
                    <w:jc w:val="center"/>
                    <w:rPr>
                      <w:szCs w:val="21"/>
                    </w:rPr>
                  </w:pPr>
                  <w:r w:rsidRPr="006A4F4C">
                    <w:rPr>
                      <w:szCs w:val="21"/>
                    </w:rPr>
                    <w:t>管料区</w:t>
                  </w:r>
                </w:p>
              </w:tc>
              <w:tc>
                <w:tcPr>
                  <w:tcW w:w="3689" w:type="pct"/>
                  <w:vAlign w:val="center"/>
                </w:tcPr>
                <w:p w:rsidR="00407D73" w:rsidRPr="006A4F4C" w:rsidRDefault="00407D73" w:rsidP="00233C42">
                  <w:pPr>
                    <w:autoSpaceDE w:val="0"/>
                    <w:autoSpaceDN w:val="0"/>
                    <w:adjustRightInd w:val="0"/>
                    <w:snapToGrid w:val="0"/>
                    <w:jc w:val="left"/>
                    <w:rPr>
                      <w:szCs w:val="21"/>
                    </w:rPr>
                  </w:pPr>
                  <w:r w:rsidRPr="006A4F4C">
                    <w:rPr>
                      <w:rFonts w:hint="eastAsia"/>
                      <w:szCs w:val="21"/>
                    </w:rPr>
                    <w:t>面积约</w:t>
                  </w:r>
                  <w:r w:rsidRPr="006A4F4C">
                    <w:rPr>
                      <w:rFonts w:hint="eastAsia"/>
                      <w:szCs w:val="21"/>
                    </w:rPr>
                    <w:t>80</w:t>
                  </w:r>
                  <w:r w:rsidRPr="006A4F4C">
                    <w:rPr>
                      <w:szCs w:val="21"/>
                    </w:rPr>
                    <w:t>m</w:t>
                  </w:r>
                  <w:r w:rsidRPr="006A4F4C">
                    <w:rPr>
                      <w:szCs w:val="21"/>
                      <w:vertAlign w:val="superscript"/>
                    </w:rPr>
                    <w:t>2</w:t>
                  </w:r>
                  <w:r w:rsidRPr="006A4F4C">
                    <w:rPr>
                      <w:rFonts w:hint="eastAsia"/>
                      <w:szCs w:val="21"/>
                    </w:rPr>
                    <w:t>，位于厂房东北侧，</w:t>
                  </w:r>
                  <w:r w:rsidRPr="006A4F4C">
                    <w:rPr>
                      <w:szCs w:val="21"/>
                    </w:rPr>
                    <w:t>用于贮存管料</w:t>
                  </w:r>
                </w:p>
              </w:tc>
            </w:tr>
            <w:tr w:rsidR="00407D73" w:rsidRPr="006A4F4C" w:rsidTr="007D348D">
              <w:trPr>
                <w:trHeight w:val="340"/>
                <w:jc w:val="center"/>
              </w:trPr>
              <w:tc>
                <w:tcPr>
                  <w:tcW w:w="363" w:type="pct"/>
                  <w:vMerge/>
                  <w:vAlign w:val="center"/>
                </w:tcPr>
                <w:p w:rsidR="00407D73" w:rsidRPr="006A4F4C" w:rsidRDefault="00407D73" w:rsidP="00233C42">
                  <w:pPr>
                    <w:autoSpaceDE w:val="0"/>
                    <w:autoSpaceDN w:val="0"/>
                    <w:adjustRightInd w:val="0"/>
                    <w:snapToGrid w:val="0"/>
                    <w:jc w:val="center"/>
                    <w:rPr>
                      <w:szCs w:val="21"/>
                    </w:rPr>
                  </w:pPr>
                </w:p>
              </w:tc>
              <w:tc>
                <w:tcPr>
                  <w:tcW w:w="948" w:type="pct"/>
                  <w:gridSpan w:val="2"/>
                  <w:vAlign w:val="center"/>
                </w:tcPr>
                <w:p w:rsidR="00407D73" w:rsidRPr="006A4F4C" w:rsidRDefault="00407D73" w:rsidP="00233C42">
                  <w:pPr>
                    <w:spacing w:line="360" w:lineRule="exact"/>
                    <w:jc w:val="center"/>
                    <w:rPr>
                      <w:szCs w:val="21"/>
                    </w:rPr>
                  </w:pPr>
                  <w:r w:rsidRPr="006A4F4C">
                    <w:rPr>
                      <w:szCs w:val="21"/>
                    </w:rPr>
                    <w:t>板料存放区</w:t>
                  </w:r>
                </w:p>
              </w:tc>
              <w:tc>
                <w:tcPr>
                  <w:tcW w:w="3689" w:type="pct"/>
                  <w:vAlign w:val="center"/>
                </w:tcPr>
                <w:p w:rsidR="00407D73" w:rsidRPr="006A4F4C" w:rsidRDefault="00407D73" w:rsidP="00233C42">
                  <w:pPr>
                    <w:autoSpaceDE w:val="0"/>
                    <w:autoSpaceDN w:val="0"/>
                    <w:adjustRightInd w:val="0"/>
                    <w:snapToGrid w:val="0"/>
                    <w:jc w:val="left"/>
                    <w:rPr>
                      <w:szCs w:val="21"/>
                    </w:rPr>
                  </w:pPr>
                  <w:r w:rsidRPr="006A4F4C">
                    <w:rPr>
                      <w:rFonts w:hint="eastAsia"/>
                      <w:szCs w:val="21"/>
                    </w:rPr>
                    <w:t>面积约</w:t>
                  </w:r>
                  <w:r w:rsidRPr="006A4F4C">
                    <w:rPr>
                      <w:rFonts w:hint="eastAsia"/>
                      <w:szCs w:val="21"/>
                    </w:rPr>
                    <w:t>120</w:t>
                  </w:r>
                  <w:r w:rsidRPr="006A4F4C">
                    <w:rPr>
                      <w:szCs w:val="21"/>
                    </w:rPr>
                    <w:t>m</w:t>
                  </w:r>
                  <w:r w:rsidRPr="006A4F4C">
                    <w:rPr>
                      <w:szCs w:val="21"/>
                      <w:vertAlign w:val="superscript"/>
                    </w:rPr>
                    <w:t>2</w:t>
                  </w:r>
                  <w:r w:rsidRPr="006A4F4C">
                    <w:rPr>
                      <w:rFonts w:hint="eastAsia"/>
                      <w:szCs w:val="21"/>
                    </w:rPr>
                    <w:t>，位于厂房西南侧，</w:t>
                  </w:r>
                  <w:r w:rsidRPr="006A4F4C">
                    <w:rPr>
                      <w:szCs w:val="21"/>
                    </w:rPr>
                    <w:t>用于贮存板料</w:t>
                  </w:r>
                </w:p>
              </w:tc>
            </w:tr>
            <w:tr w:rsidR="00407D73" w:rsidRPr="006A4F4C" w:rsidTr="007D348D">
              <w:trPr>
                <w:trHeight w:val="340"/>
                <w:jc w:val="center"/>
              </w:trPr>
              <w:tc>
                <w:tcPr>
                  <w:tcW w:w="363" w:type="pct"/>
                  <w:vMerge/>
                  <w:vAlign w:val="center"/>
                </w:tcPr>
                <w:p w:rsidR="00407D73" w:rsidRPr="006A4F4C" w:rsidRDefault="00407D73" w:rsidP="00233C42">
                  <w:pPr>
                    <w:autoSpaceDE w:val="0"/>
                    <w:autoSpaceDN w:val="0"/>
                    <w:adjustRightInd w:val="0"/>
                    <w:snapToGrid w:val="0"/>
                    <w:jc w:val="center"/>
                    <w:rPr>
                      <w:szCs w:val="21"/>
                    </w:rPr>
                  </w:pPr>
                </w:p>
              </w:tc>
              <w:tc>
                <w:tcPr>
                  <w:tcW w:w="948" w:type="pct"/>
                  <w:gridSpan w:val="2"/>
                  <w:vAlign w:val="center"/>
                </w:tcPr>
                <w:p w:rsidR="00407D73" w:rsidRPr="006A4F4C" w:rsidRDefault="00407D73" w:rsidP="00233C42">
                  <w:pPr>
                    <w:spacing w:line="360" w:lineRule="exact"/>
                    <w:jc w:val="center"/>
                    <w:rPr>
                      <w:szCs w:val="21"/>
                    </w:rPr>
                  </w:pPr>
                  <w:r w:rsidRPr="006A4F4C">
                    <w:rPr>
                      <w:szCs w:val="21"/>
                    </w:rPr>
                    <w:t>废料区</w:t>
                  </w:r>
                </w:p>
              </w:tc>
              <w:tc>
                <w:tcPr>
                  <w:tcW w:w="3689" w:type="pct"/>
                  <w:vAlign w:val="center"/>
                </w:tcPr>
                <w:p w:rsidR="00407D73" w:rsidRPr="006A4F4C" w:rsidRDefault="00407D73" w:rsidP="00233C42">
                  <w:pPr>
                    <w:autoSpaceDE w:val="0"/>
                    <w:autoSpaceDN w:val="0"/>
                    <w:adjustRightInd w:val="0"/>
                    <w:snapToGrid w:val="0"/>
                    <w:jc w:val="left"/>
                    <w:rPr>
                      <w:szCs w:val="21"/>
                    </w:rPr>
                  </w:pPr>
                  <w:r w:rsidRPr="006A4F4C">
                    <w:rPr>
                      <w:rFonts w:hint="eastAsia"/>
                      <w:szCs w:val="21"/>
                    </w:rPr>
                    <w:t>面积约</w:t>
                  </w:r>
                  <w:r w:rsidRPr="006A4F4C">
                    <w:rPr>
                      <w:rFonts w:hint="eastAsia"/>
                      <w:szCs w:val="21"/>
                    </w:rPr>
                    <w:t>20</w:t>
                  </w:r>
                  <w:r w:rsidRPr="006A4F4C">
                    <w:rPr>
                      <w:szCs w:val="21"/>
                    </w:rPr>
                    <w:t>m</w:t>
                  </w:r>
                  <w:r w:rsidRPr="006A4F4C">
                    <w:rPr>
                      <w:szCs w:val="21"/>
                      <w:vertAlign w:val="superscript"/>
                    </w:rPr>
                    <w:t>2</w:t>
                  </w:r>
                  <w:r w:rsidRPr="006A4F4C">
                    <w:rPr>
                      <w:rFonts w:hint="eastAsia"/>
                      <w:szCs w:val="21"/>
                    </w:rPr>
                    <w:t>，位于厂房西南角，</w:t>
                  </w:r>
                  <w:r w:rsidRPr="006A4F4C">
                    <w:rPr>
                      <w:szCs w:val="21"/>
                    </w:rPr>
                    <w:t>用于贮存生产过程中的废料</w:t>
                  </w:r>
                </w:p>
              </w:tc>
            </w:tr>
            <w:tr w:rsidR="00407D73" w:rsidRPr="006A4F4C" w:rsidTr="007D348D">
              <w:trPr>
                <w:trHeight w:val="340"/>
                <w:jc w:val="center"/>
              </w:trPr>
              <w:tc>
                <w:tcPr>
                  <w:tcW w:w="363" w:type="pct"/>
                  <w:vMerge/>
                  <w:vAlign w:val="center"/>
                </w:tcPr>
                <w:p w:rsidR="00407D73" w:rsidRPr="006A4F4C" w:rsidRDefault="00407D73" w:rsidP="00233C42">
                  <w:pPr>
                    <w:autoSpaceDE w:val="0"/>
                    <w:autoSpaceDN w:val="0"/>
                    <w:adjustRightInd w:val="0"/>
                    <w:snapToGrid w:val="0"/>
                    <w:jc w:val="center"/>
                    <w:rPr>
                      <w:szCs w:val="21"/>
                    </w:rPr>
                  </w:pPr>
                </w:p>
              </w:tc>
              <w:tc>
                <w:tcPr>
                  <w:tcW w:w="948" w:type="pct"/>
                  <w:gridSpan w:val="2"/>
                  <w:vAlign w:val="center"/>
                </w:tcPr>
                <w:p w:rsidR="00407D73" w:rsidRPr="006A4F4C" w:rsidRDefault="00407D73" w:rsidP="00233C42">
                  <w:pPr>
                    <w:spacing w:line="360" w:lineRule="exact"/>
                    <w:jc w:val="center"/>
                    <w:rPr>
                      <w:szCs w:val="21"/>
                    </w:rPr>
                  </w:pPr>
                  <w:r w:rsidRPr="006A4F4C">
                    <w:rPr>
                      <w:szCs w:val="21"/>
                    </w:rPr>
                    <w:t>半成品区</w:t>
                  </w:r>
                </w:p>
              </w:tc>
              <w:tc>
                <w:tcPr>
                  <w:tcW w:w="3689" w:type="pct"/>
                  <w:vAlign w:val="center"/>
                </w:tcPr>
                <w:p w:rsidR="00407D73" w:rsidRPr="006A4F4C" w:rsidRDefault="00407D73" w:rsidP="00233C42">
                  <w:pPr>
                    <w:autoSpaceDE w:val="0"/>
                    <w:autoSpaceDN w:val="0"/>
                    <w:adjustRightInd w:val="0"/>
                    <w:snapToGrid w:val="0"/>
                    <w:jc w:val="left"/>
                    <w:rPr>
                      <w:szCs w:val="21"/>
                    </w:rPr>
                  </w:pPr>
                  <w:r w:rsidRPr="006A4F4C">
                    <w:rPr>
                      <w:rFonts w:hint="eastAsia"/>
                      <w:szCs w:val="21"/>
                    </w:rPr>
                    <w:t>面积约</w:t>
                  </w:r>
                  <w:r w:rsidRPr="006A4F4C">
                    <w:rPr>
                      <w:rFonts w:hint="eastAsia"/>
                      <w:szCs w:val="21"/>
                    </w:rPr>
                    <w:t>50</w:t>
                  </w:r>
                  <w:r w:rsidRPr="006A4F4C">
                    <w:rPr>
                      <w:szCs w:val="21"/>
                    </w:rPr>
                    <w:t>m</w:t>
                  </w:r>
                  <w:r w:rsidRPr="006A4F4C">
                    <w:rPr>
                      <w:szCs w:val="21"/>
                      <w:vertAlign w:val="superscript"/>
                    </w:rPr>
                    <w:t>2</w:t>
                  </w:r>
                  <w:r w:rsidRPr="006A4F4C">
                    <w:rPr>
                      <w:rFonts w:hint="eastAsia"/>
                      <w:szCs w:val="21"/>
                    </w:rPr>
                    <w:t>，位于厂房东南侧，用于</w:t>
                  </w:r>
                  <w:r w:rsidRPr="006A4F4C">
                    <w:rPr>
                      <w:szCs w:val="21"/>
                    </w:rPr>
                    <w:t>贮存半成品</w:t>
                  </w:r>
                </w:p>
              </w:tc>
            </w:tr>
            <w:tr w:rsidR="00407D73" w:rsidRPr="006A4F4C" w:rsidTr="007D348D">
              <w:trPr>
                <w:trHeight w:val="340"/>
                <w:jc w:val="center"/>
              </w:trPr>
              <w:tc>
                <w:tcPr>
                  <w:tcW w:w="363" w:type="pct"/>
                  <w:vMerge/>
                  <w:vAlign w:val="center"/>
                </w:tcPr>
                <w:p w:rsidR="00407D73" w:rsidRPr="006A4F4C" w:rsidRDefault="00407D73" w:rsidP="00233C42">
                  <w:pPr>
                    <w:autoSpaceDE w:val="0"/>
                    <w:autoSpaceDN w:val="0"/>
                    <w:adjustRightInd w:val="0"/>
                    <w:snapToGrid w:val="0"/>
                    <w:jc w:val="center"/>
                    <w:rPr>
                      <w:szCs w:val="21"/>
                    </w:rPr>
                  </w:pPr>
                </w:p>
              </w:tc>
              <w:tc>
                <w:tcPr>
                  <w:tcW w:w="948" w:type="pct"/>
                  <w:gridSpan w:val="2"/>
                  <w:vAlign w:val="center"/>
                </w:tcPr>
                <w:p w:rsidR="00407D73" w:rsidRPr="006A4F4C" w:rsidRDefault="00233C42" w:rsidP="00233C42">
                  <w:pPr>
                    <w:spacing w:line="360" w:lineRule="exact"/>
                    <w:jc w:val="center"/>
                    <w:rPr>
                      <w:szCs w:val="21"/>
                    </w:rPr>
                  </w:pPr>
                  <w:r w:rsidRPr="006A4F4C">
                    <w:rPr>
                      <w:szCs w:val="21"/>
                    </w:rPr>
                    <w:t>成品</w:t>
                  </w:r>
                  <w:r w:rsidR="00407D73" w:rsidRPr="006A4F4C">
                    <w:rPr>
                      <w:szCs w:val="21"/>
                    </w:rPr>
                    <w:t>区</w:t>
                  </w:r>
                </w:p>
              </w:tc>
              <w:tc>
                <w:tcPr>
                  <w:tcW w:w="3689" w:type="pct"/>
                  <w:vAlign w:val="center"/>
                </w:tcPr>
                <w:p w:rsidR="00407D73" w:rsidRPr="006A4F4C" w:rsidRDefault="00407D73" w:rsidP="00233C42">
                  <w:pPr>
                    <w:autoSpaceDE w:val="0"/>
                    <w:autoSpaceDN w:val="0"/>
                    <w:adjustRightInd w:val="0"/>
                    <w:snapToGrid w:val="0"/>
                    <w:jc w:val="left"/>
                    <w:rPr>
                      <w:szCs w:val="21"/>
                    </w:rPr>
                  </w:pPr>
                  <w:r w:rsidRPr="006A4F4C">
                    <w:rPr>
                      <w:rFonts w:hint="eastAsia"/>
                      <w:szCs w:val="21"/>
                    </w:rPr>
                    <w:t>面积约</w:t>
                  </w:r>
                  <w:r w:rsidRPr="006A4F4C">
                    <w:rPr>
                      <w:rFonts w:hint="eastAsia"/>
                      <w:szCs w:val="21"/>
                    </w:rPr>
                    <w:t>60</w:t>
                  </w:r>
                  <w:r w:rsidRPr="006A4F4C">
                    <w:rPr>
                      <w:szCs w:val="21"/>
                    </w:rPr>
                    <w:t>m</w:t>
                  </w:r>
                  <w:r w:rsidRPr="006A4F4C">
                    <w:rPr>
                      <w:szCs w:val="21"/>
                      <w:vertAlign w:val="superscript"/>
                    </w:rPr>
                    <w:t>2</w:t>
                  </w:r>
                  <w:r w:rsidRPr="006A4F4C">
                    <w:rPr>
                      <w:rFonts w:hint="eastAsia"/>
                      <w:szCs w:val="21"/>
                    </w:rPr>
                    <w:t>，位于厂房东侧中部，用于</w:t>
                  </w:r>
                  <w:r w:rsidRPr="006A4F4C">
                    <w:rPr>
                      <w:szCs w:val="21"/>
                    </w:rPr>
                    <w:t>贮存半成品</w:t>
                  </w:r>
                </w:p>
              </w:tc>
            </w:tr>
            <w:tr w:rsidR="00407D73" w:rsidRPr="006A4F4C" w:rsidTr="007D348D">
              <w:trPr>
                <w:trHeight w:val="340"/>
                <w:jc w:val="center"/>
              </w:trPr>
              <w:tc>
                <w:tcPr>
                  <w:tcW w:w="363" w:type="pct"/>
                  <w:vMerge/>
                  <w:vAlign w:val="center"/>
                </w:tcPr>
                <w:p w:rsidR="00407D73" w:rsidRPr="006A4F4C" w:rsidRDefault="00407D73" w:rsidP="00233C42">
                  <w:pPr>
                    <w:autoSpaceDE w:val="0"/>
                    <w:autoSpaceDN w:val="0"/>
                    <w:adjustRightInd w:val="0"/>
                    <w:snapToGrid w:val="0"/>
                    <w:jc w:val="center"/>
                    <w:rPr>
                      <w:szCs w:val="21"/>
                    </w:rPr>
                  </w:pPr>
                </w:p>
              </w:tc>
              <w:tc>
                <w:tcPr>
                  <w:tcW w:w="948" w:type="pct"/>
                  <w:gridSpan w:val="2"/>
                  <w:vAlign w:val="center"/>
                </w:tcPr>
                <w:p w:rsidR="00407D73" w:rsidRPr="006A4F4C" w:rsidRDefault="00407D73" w:rsidP="00233C42">
                  <w:pPr>
                    <w:autoSpaceDE w:val="0"/>
                    <w:autoSpaceDN w:val="0"/>
                    <w:adjustRightInd w:val="0"/>
                    <w:snapToGrid w:val="0"/>
                    <w:jc w:val="center"/>
                    <w:rPr>
                      <w:szCs w:val="21"/>
                    </w:rPr>
                  </w:pPr>
                  <w:r w:rsidRPr="006A4F4C">
                    <w:rPr>
                      <w:rFonts w:hint="eastAsia"/>
                      <w:szCs w:val="21"/>
                    </w:rPr>
                    <w:t>运输</w:t>
                  </w:r>
                </w:p>
              </w:tc>
              <w:tc>
                <w:tcPr>
                  <w:tcW w:w="3689" w:type="pct"/>
                  <w:vAlign w:val="center"/>
                </w:tcPr>
                <w:p w:rsidR="00407D73" w:rsidRPr="006A4F4C" w:rsidRDefault="00407D73" w:rsidP="00233C42">
                  <w:pPr>
                    <w:autoSpaceDE w:val="0"/>
                    <w:autoSpaceDN w:val="0"/>
                    <w:adjustRightInd w:val="0"/>
                    <w:snapToGrid w:val="0"/>
                    <w:jc w:val="left"/>
                    <w:rPr>
                      <w:szCs w:val="21"/>
                    </w:rPr>
                  </w:pPr>
                  <w:r w:rsidRPr="006A4F4C">
                    <w:rPr>
                      <w:rFonts w:hint="eastAsia"/>
                      <w:szCs w:val="21"/>
                    </w:rPr>
                    <w:t>原料和成品均采用汽车运输</w:t>
                  </w:r>
                </w:p>
              </w:tc>
            </w:tr>
            <w:tr w:rsidR="00407D73" w:rsidRPr="006A4F4C" w:rsidTr="007D348D">
              <w:trPr>
                <w:trHeight w:val="340"/>
                <w:jc w:val="center"/>
              </w:trPr>
              <w:tc>
                <w:tcPr>
                  <w:tcW w:w="363" w:type="pct"/>
                  <w:vMerge w:val="restart"/>
                  <w:vAlign w:val="center"/>
                </w:tcPr>
                <w:p w:rsidR="00407D73" w:rsidRPr="006A4F4C" w:rsidRDefault="00407D73" w:rsidP="00233C42">
                  <w:pPr>
                    <w:autoSpaceDE w:val="0"/>
                    <w:autoSpaceDN w:val="0"/>
                    <w:adjustRightInd w:val="0"/>
                    <w:snapToGrid w:val="0"/>
                    <w:jc w:val="center"/>
                    <w:rPr>
                      <w:szCs w:val="21"/>
                    </w:rPr>
                  </w:pPr>
                  <w:r w:rsidRPr="006A4F4C">
                    <w:rPr>
                      <w:rFonts w:hint="eastAsia"/>
                      <w:szCs w:val="21"/>
                    </w:rPr>
                    <w:t>公用工程</w:t>
                  </w:r>
                </w:p>
              </w:tc>
              <w:tc>
                <w:tcPr>
                  <w:tcW w:w="948" w:type="pct"/>
                  <w:gridSpan w:val="2"/>
                  <w:vAlign w:val="center"/>
                </w:tcPr>
                <w:p w:rsidR="00407D73" w:rsidRPr="006A4F4C" w:rsidRDefault="00407D73" w:rsidP="00233C42">
                  <w:pPr>
                    <w:autoSpaceDE w:val="0"/>
                    <w:autoSpaceDN w:val="0"/>
                    <w:adjustRightInd w:val="0"/>
                    <w:snapToGrid w:val="0"/>
                    <w:jc w:val="center"/>
                    <w:rPr>
                      <w:szCs w:val="21"/>
                    </w:rPr>
                  </w:pPr>
                  <w:r w:rsidRPr="006A4F4C">
                    <w:rPr>
                      <w:rFonts w:hint="eastAsia"/>
                      <w:szCs w:val="21"/>
                    </w:rPr>
                    <w:t>供水</w:t>
                  </w:r>
                </w:p>
              </w:tc>
              <w:tc>
                <w:tcPr>
                  <w:tcW w:w="3689" w:type="pct"/>
                  <w:vAlign w:val="center"/>
                </w:tcPr>
                <w:p w:rsidR="00407D73" w:rsidRPr="006A4F4C" w:rsidRDefault="00407D73" w:rsidP="00233C42">
                  <w:pPr>
                    <w:autoSpaceDE w:val="0"/>
                    <w:autoSpaceDN w:val="0"/>
                    <w:adjustRightInd w:val="0"/>
                    <w:snapToGrid w:val="0"/>
                    <w:jc w:val="left"/>
                    <w:rPr>
                      <w:szCs w:val="21"/>
                    </w:rPr>
                  </w:pPr>
                  <w:r w:rsidRPr="006A4F4C">
                    <w:rPr>
                      <w:rFonts w:hint="eastAsia"/>
                      <w:szCs w:val="21"/>
                    </w:rPr>
                    <w:t>项目</w:t>
                  </w:r>
                  <w:r w:rsidRPr="006A4F4C">
                    <w:rPr>
                      <w:szCs w:val="21"/>
                    </w:rPr>
                    <w:t>用水由</w:t>
                  </w:r>
                  <w:r w:rsidRPr="006A4F4C">
                    <w:rPr>
                      <w:rFonts w:hint="eastAsia"/>
                      <w:szCs w:val="21"/>
                    </w:rPr>
                    <w:t>冯家咀村</w:t>
                  </w:r>
                  <w:r w:rsidRPr="006A4F4C">
                    <w:rPr>
                      <w:szCs w:val="21"/>
                    </w:rPr>
                    <w:t>供水管网提供</w:t>
                  </w:r>
                </w:p>
              </w:tc>
            </w:tr>
            <w:tr w:rsidR="00407D73" w:rsidRPr="006A4F4C" w:rsidTr="007D348D">
              <w:trPr>
                <w:trHeight w:val="340"/>
                <w:jc w:val="center"/>
              </w:trPr>
              <w:tc>
                <w:tcPr>
                  <w:tcW w:w="363" w:type="pct"/>
                  <w:vMerge/>
                  <w:vAlign w:val="center"/>
                </w:tcPr>
                <w:p w:rsidR="00407D73" w:rsidRPr="006A4F4C" w:rsidRDefault="00407D73" w:rsidP="00233C42">
                  <w:pPr>
                    <w:autoSpaceDE w:val="0"/>
                    <w:autoSpaceDN w:val="0"/>
                    <w:adjustRightInd w:val="0"/>
                    <w:snapToGrid w:val="0"/>
                    <w:jc w:val="center"/>
                    <w:rPr>
                      <w:szCs w:val="21"/>
                    </w:rPr>
                  </w:pPr>
                </w:p>
              </w:tc>
              <w:tc>
                <w:tcPr>
                  <w:tcW w:w="948" w:type="pct"/>
                  <w:gridSpan w:val="2"/>
                  <w:vAlign w:val="center"/>
                </w:tcPr>
                <w:p w:rsidR="00407D73" w:rsidRPr="006A4F4C" w:rsidRDefault="00407D73" w:rsidP="00233C42">
                  <w:pPr>
                    <w:autoSpaceDE w:val="0"/>
                    <w:autoSpaceDN w:val="0"/>
                    <w:adjustRightInd w:val="0"/>
                    <w:snapToGrid w:val="0"/>
                    <w:jc w:val="center"/>
                    <w:rPr>
                      <w:szCs w:val="21"/>
                    </w:rPr>
                  </w:pPr>
                  <w:r w:rsidRPr="006A4F4C">
                    <w:rPr>
                      <w:rFonts w:hint="eastAsia"/>
                      <w:szCs w:val="21"/>
                    </w:rPr>
                    <w:t>排水</w:t>
                  </w:r>
                </w:p>
              </w:tc>
              <w:tc>
                <w:tcPr>
                  <w:tcW w:w="3689" w:type="pct"/>
                  <w:vAlign w:val="center"/>
                </w:tcPr>
                <w:p w:rsidR="00407D73" w:rsidRPr="006A4F4C" w:rsidRDefault="00407D73" w:rsidP="00D25F9B">
                  <w:pPr>
                    <w:autoSpaceDE w:val="0"/>
                    <w:autoSpaceDN w:val="0"/>
                    <w:adjustRightInd w:val="0"/>
                    <w:snapToGrid w:val="0"/>
                    <w:rPr>
                      <w:szCs w:val="21"/>
                    </w:rPr>
                  </w:pPr>
                  <w:r w:rsidRPr="006A4F4C">
                    <w:rPr>
                      <w:szCs w:val="21"/>
                    </w:rPr>
                    <w:t>生活污水经化粪池收集后通过市政管网排入宝鸡市陈仓区虢镇污水处理厂处理达标后排入渭河</w:t>
                  </w:r>
                </w:p>
              </w:tc>
            </w:tr>
            <w:tr w:rsidR="00407D73" w:rsidRPr="006A4F4C" w:rsidTr="007D348D">
              <w:trPr>
                <w:trHeight w:val="340"/>
                <w:jc w:val="center"/>
              </w:trPr>
              <w:tc>
                <w:tcPr>
                  <w:tcW w:w="363" w:type="pct"/>
                  <w:vMerge/>
                  <w:vAlign w:val="center"/>
                </w:tcPr>
                <w:p w:rsidR="00407D73" w:rsidRPr="006A4F4C" w:rsidRDefault="00407D73" w:rsidP="00233C42">
                  <w:pPr>
                    <w:autoSpaceDE w:val="0"/>
                    <w:autoSpaceDN w:val="0"/>
                    <w:adjustRightInd w:val="0"/>
                    <w:snapToGrid w:val="0"/>
                    <w:jc w:val="center"/>
                    <w:rPr>
                      <w:szCs w:val="21"/>
                    </w:rPr>
                  </w:pPr>
                </w:p>
              </w:tc>
              <w:tc>
                <w:tcPr>
                  <w:tcW w:w="948" w:type="pct"/>
                  <w:gridSpan w:val="2"/>
                  <w:vAlign w:val="center"/>
                </w:tcPr>
                <w:p w:rsidR="00407D73" w:rsidRPr="006A4F4C" w:rsidRDefault="00407D73" w:rsidP="00233C42">
                  <w:pPr>
                    <w:autoSpaceDE w:val="0"/>
                    <w:autoSpaceDN w:val="0"/>
                    <w:adjustRightInd w:val="0"/>
                    <w:snapToGrid w:val="0"/>
                    <w:jc w:val="center"/>
                    <w:rPr>
                      <w:szCs w:val="21"/>
                    </w:rPr>
                  </w:pPr>
                  <w:r w:rsidRPr="006A4F4C">
                    <w:rPr>
                      <w:rFonts w:hint="eastAsia"/>
                      <w:szCs w:val="21"/>
                    </w:rPr>
                    <w:t>供电</w:t>
                  </w:r>
                </w:p>
              </w:tc>
              <w:tc>
                <w:tcPr>
                  <w:tcW w:w="3689" w:type="pct"/>
                  <w:vAlign w:val="center"/>
                </w:tcPr>
                <w:p w:rsidR="00407D73" w:rsidRPr="006A4F4C" w:rsidRDefault="00407D73" w:rsidP="00233C42">
                  <w:pPr>
                    <w:autoSpaceDE w:val="0"/>
                    <w:autoSpaceDN w:val="0"/>
                    <w:adjustRightInd w:val="0"/>
                    <w:snapToGrid w:val="0"/>
                    <w:jc w:val="left"/>
                    <w:rPr>
                      <w:szCs w:val="21"/>
                    </w:rPr>
                  </w:pPr>
                  <w:r w:rsidRPr="006A4F4C">
                    <w:rPr>
                      <w:szCs w:val="21"/>
                    </w:rPr>
                    <w:t>生产、生活消耗电力由市政电网</w:t>
                  </w:r>
                  <w:r w:rsidRPr="006A4F4C">
                    <w:rPr>
                      <w:rFonts w:hint="eastAsia"/>
                      <w:szCs w:val="21"/>
                    </w:rPr>
                    <w:t>供给</w:t>
                  </w:r>
                </w:p>
              </w:tc>
            </w:tr>
            <w:tr w:rsidR="00407D73" w:rsidRPr="006A4F4C" w:rsidTr="007D348D">
              <w:trPr>
                <w:trHeight w:val="340"/>
                <w:jc w:val="center"/>
              </w:trPr>
              <w:tc>
                <w:tcPr>
                  <w:tcW w:w="363" w:type="pct"/>
                  <w:vMerge/>
                  <w:vAlign w:val="center"/>
                </w:tcPr>
                <w:p w:rsidR="00407D73" w:rsidRPr="006A4F4C" w:rsidRDefault="00407D73" w:rsidP="00233C42">
                  <w:pPr>
                    <w:autoSpaceDE w:val="0"/>
                    <w:autoSpaceDN w:val="0"/>
                    <w:adjustRightInd w:val="0"/>
                    <w:snapToGrid w:val="0"/>
                    <w:jc w:val="center"/>
                    <w:rPr>
                      <w:szCs w:val="21"/>
                    </w:rPr>
                  </w:pPr>
                </w:p>
              </w:tc>
              <w:tc>
                <w:tcPr>
                  <w:tcW w:w="948" w:type="pct"/>
                  <w:gridSpan w:val="2"/>
                  <w:vAlign w:val="center"/>
                </w:tcPr>
                <w:p w:rsidR="00407D73" w:rsidRPr="006A4F4C" w:rsidRDefault="00407D73" w:rsidP="00233C42">
                  <w:pPr>
                    <w:autoSpaceDE w:val="0"/>
                    <w:autoSpaceDN w:val="0"/>
                    <w:adjustRightInd w:val="0"/>
                    <w:snapToGrid w:val="0"/>
                    <w:jc w:val="center"/>
                    <w:rPr>
                      <w:szCs w:val="21"/>
                    </w:rPr>
                  </w:pPr>
                  <w:r w:rsidRPr="006A4F4C">
                    <w:rPr>
                      <w:rFonts w:hint="eastAsia"/>
                      <w:szCs w:val="21"/>
                    </w:rPr>
                    <w:t>通风</w:t>
                  </w:r>
                </w:p>
              </w:tc>
              <w:tc>
                <w:tcPr>
                  <w:tcW w:w="3689" w:type="pct"/>
                  <w:vAlign w:val="center"/>
                </w:tcPr>
                <w:p w:rsidR="00407D73" w:rsidRPr="006A4F4C" w:rsidRDefault="00F0205A" w:rsidP="00233C42">
                  <w:pPr>
                    <w:autoSpaceDE w:val="0"/>
                    <w:autoSpaceDN w:val="0"/>
                    <w:adjustRightInd w:val="0"/>
                    <w:snapToGrid w:val="0"/>
                    <w:jc w:val="left"/>
                    <w:rPr>
                      <w:szCs w:val="21"/>
                    </w:rPr>
                  </w:pPr>
                  <w:r w:rsidRPr="006A4F4C">
                    <w:rPr>
                      <w:szCs w:val="21"/>
                    </w:rPr>
                    <w:t>厂房</w:t>
                  </w:r>
                  <w:r w:rsidR="00407D73" w:rsidRPr="006A4F4C">
                    <w:rPr>
                      <w:szCs w:val="21"/>
                    </w:rPr>
                    <w:t>采取机械式通风换气</w:t>
                  </w:r>
                  <w:r w:rsidR="00407D73" w:rsidRPr="006A4F4C">
                    <w:rPr>
                      <w:rFonts w:hint="eastAsia"/>
                      <w:szCs w:val="21"/>
                    </w:rPr>
                    <w:t>，</w:t>
                  </w:r>
                  <w:r w:rsidR="00407D73" w:rsidRPr="006A4F4C">
                    <w:rPr>
                      <w:szCs w:val="21"/>
                    </w:rPr>
                    <w:t>办公区冬季供暖、夏季降温均采用分体空调</w:t>
                  </w:r>
                </w:p>
              </w:tc>
            </w:tr>
            <w:tr w:rsidR="00407D73" w:rsidRPr="006A4F4C" w:rsidTr="007D348D">
              <w:trPr>
                <w:trHeight w:val="340"/>
                <w:jc w:val="center"/>
              </w:trPr>
              <w:tc>
                <w:tcPr>
                  <w:tcW w:w="363" w:type="pct"/>
                  <w:vMerge w:val="restart"/>
                  <w:vAlign w:val="center"/>
                </w:tcPr>
                <w:p w:rsidR="00407D73" w:rsidRPr="006A4F4C" w:rsidRDefault="00407D73" w:rsidP="00233C42">
                  <w:pPr>
                    <w:autoSpaceDE w:val="0"/>
                    <w:autoSpaceDN w:val="0"/>
                    <w:adjustRightInd w:val="0"/>
                    <w:snapToGrid w:val="0"/>
                    <w:jc w:val="center"/>
                    <w:rPr>
                      <w:szCs w:val="21"/>
                    </w:rPr>
                  </w:pPr>
                  <w:r w:rsidRPr="006A4F4C">
                    <w:rPr>
                      <w:rFonts w:hint="eastAsia"/>
                      <w:szCs w:val="21"/>
                    </w:rPr>
                    <w:t>环保工程</w:t>
                  </w:r>
                </w:p>
              </w:tc>
              <w:tc>
                <w:tcPr>
                  <w:tcW w:w="948" w:type="pct"/>
                  <w:gridSpan w:val="2"/>
                  <w:vAlign w:val="center"/>
                </w:tcPr>
                <w:p w:rsidR="00407D73" w:rsidRPr="006A4F4C" w:rsidRDefault="00407D73" w:rsidP="00233C42">
                  <w:pPr>
                    <w:autoSpaceDE w:val="0"/>
                    <w:autoSpaceDN w:val="0"/>
                    <w:adjustRightInd w:val="0"/>
                    <w:snapToGrid w:val="0"/>
                    <w:jc w:val="center"/>
                    <w:rPr>
                      <w:szCs w:val="21"/>
                    </w:rPr>
                  </w:pPr>
                  <w:r w:rsidRPr="006A4F4C">
                    <w:rPr>
                      <w:rFonts w:hint="eastAsia"/>
                      <w:szCs w:val="21"/>
                    </w:rPr>
                    <w:t>废气</w:t>
                  </w:r>
                </w:p>
              </w:tc>
              <w:tc>
                <w:tcPr>
                  <w:tcW w:w="3689" w:type="pct"/>
                  <w:vAlign w:val="center"/>
                </w:tcPr>
                <w:p w:rsidR="00407D73" w:rsidRPr="006A4F4C" w:rsidRDefault="00407D73" w:rsidP="00233C42">
                  <w:pPr>
                    <w:pStyle w:val="aff2"/>
                    <w:autoSpaceDE w:val="0"/>
                    <w:autoSpaceDN w:val="0"/>
                    <w:adjustRightInd w:val="0"/>
                    <w:snapToGrid w:val="0"/>
                    <w:ind w:firstLineChars="0" w:firstLine="0"/>
                    <w:jc w:val="left"/>
                    <w:rPr>
                      <w:szCs w:val="21"/>
                    </w:rPr>
                  </w:pPr>
                  <w:r w:rsidRPr="006A4F4C">
                    <w:rPr>
                      <w:rFonts w:hint="eastAsia"/>
                      <w:szCs w:val="21"/>
                    </w:rPr>
                    <w:t>切割烟尘采取烟尘净化器处理后在厂区无组织排放</w:t>
                  </w:r>
                </w:p>
              </w:tc>
            </w:tr>
            <w:tr w:rsidR="00407D73" w:rsidRPr="006A4F4C" w:rsidTr="007D348D">
              <w:trPr>
                <w:trHeight w:val="340"/>
                <w:jc w:val="center"/>
              </w:trPr>
              <w:tc>
                <w:tcPr>
                  <w:tcW w:w="363" w:type="pct"/>
                  <w:vMerge/>
                  <w:vAlign w:val="center"/>
                </w:tcPr>
                <w:p w:rsidR="00407D73" w:rsidRPr="006A4F4C" w:rsidRDefault="00407D73" w:rsidP="00233C42">
                  <w:pPr>
                    <w:autoSpaceDE w:val="0"/>
                    <w:autoSpaceDN w:val="0"/>
                    <w:adjustRightInd w:val="0"/>
                    <w:snapToGrid w:val="0"/>
                    <w:jc w:val="center"/>
                    <w:rPr>
                      <w:szCs w:val="21"/>
                    </w:rPr>
                  </w:pPr>
                </w:p>
              </w:tc>
              <w:tc>
                <w:tcPr>
                  <w:tcW w:w="948" w:type="pct"/>
                  <w:gridSpan w:val="2"/>
                  <w:vAlign w:val="center"/>
                </w:tcPr>
                <w:p w:rsidR="00407D73" w:rsidRPr="006A4F4C" w:rsidRDefault="00407D73" w:rsidP="00233C42">
                  <w:pPr>
                    <w:autoSpaceDE w:val="0"/>
                    <w:autoSpaceDN w:val="0"/>
                    <w:adjustRightInd w:val="0"/>
                    <w:snapToGrid w:val="0"/>
                    <w:jc w:val="center"/>
                    <w:rPr>
                      <w:szCs w:val="21"/>
                    </w:rPr>
                  </w:pPr>
                  <w:r w:rsidRPr="006A4F4C">
                    <w:rPr>
                      <w:rFonts w:hint="eastAsia"/>
                      <w:szCs w:val="21"/>
                    </w:rPr>
                    <w:t>废水</w:t>
                  </w:r>
                </w:p>
              </w:tc>
              <w:tc>
                <w:tcPr>
                  <w:tcW w:w="3689" w:type="pct"/>
                  <w:vAlign w:val="center"/>
                </w:tcPr>
                <w:p w:rsidR="00407D73" w:rsidRPr="006A4F4C" w:rsidRDefault="00407D73" w:rsidP="00233C42">
                  <w:pPr>
                    <w:autoSpaceDE w:val="0"/>
                    <w:autoSpaceDN w:val="0"/>
                    <w:adjustRightInd w:val="0"/>
                    <w:snapToGrid w:val="0"/>
                    <w:jc w:val="left"/>
                    <w:rPr>
                      <w:szCs w:val="21"/>
                    </w:rPr>
                  </w:pPr>
                  <w:r w:rsidRPr="006A4F4C">
                    <w:rPr>
                      <w:szCs w:val="21"/>
                    </w:rPr>
                    <w:t>无生产废水产生，生活污水经化粪池收集后通过市政管网排入宝鸡市陈仓区虢镇污水处理厂处理达标后排入渭河。</w:t>
                  </w:r>
                </w:p>
              </w:tc>
            </w:tr>
            <w:tr w:rsidR="00407D73" w:rsidRPr="006A4F4C" w:rsidTr="007D348D">
              <w:trPr>
                <w:trHeight w:val="340"/>
                <w:jc w:val="center"/>
              </w:trPr>
              <w:tc>
                <w:tcPr>
                  <w:tcW w:w="363" w:type="pct"/>
                  <w:vMerge/>
                  <w:vAlign w:val="center"/>
                </w:tcPr>
                <w:p w:rsidR="00407D73" w:rsidRPr="006A4F4C" w:rsidRDefault="00407D73" w:rsidP="00233C42">
                  <w:pPr>
                    <w:autoSpaceDE w:val="0"/>
                    <w:autoSpaceDN w:val="0"/>
                    <w:adjustRightInd w:val="0"/>
                    <w:snapToGrid w:val="0"/>
                    <w:jc w:val="center"/>
                    <w:rPr>
                      <w:szCs w:val="21"/>
                    </w:rPr>
                  </w:pPr>
                </w:p>
              </w:tc>
              <w:tc>
                <w:tcPr>
                  <w:tcW w:w="948" w:type="pct"/>
                  <w:gridSpan w:val="2"/>
                  <w:vAlign w:val="center"/>
                </w:tcPr>
                <w:p w:rsidR="00407D73" w:rsidRPr="006A4F4C" w:rsidRDefault="00407D73" w:rsidP="00233C42">
                  <w:pPr>
                    <w:autoSpaceDE w:val="0"/>
                    <w:autoSpaceDN w:val="0"/>
                    <w:adjustRightInd w:val="0"/>
                    <w:snapToGrid w:val="0"/>
                    <w:jc w:val="center"/>
                    <w:rPr>
                      <w:szCs w:val="21"/>
                    </w:rPr>
                  </w:pPr>
                  <w:r w:rsidRPr="006A4F4C">
                    <w:rPr>
                      <w:rFonts w:hint="eastAsia"/>
                      <w:szCs w:val="21"/>
                    </w:rPr>
                    <w:t>噪声</w:t>
                  </w:r>
                </w:p>
              </w:tc>
              <w:tc>
                <w:tcPr>
                  <w:tcW w:w="3689" w:type="pct"/>
                  <w:vAlign w:val="center"/>
                </w:tcPr>
                <w:p w:rsidR="00407D73" w:rsidRPr="006A4F4C" w:rsidRDefault="00407D73" w:rsidP="00233C42">
                  <w:pPr>
                    <w:autoSpaceDE w:val="0"/>
                    <w:autoSpaceDN w:val="0"/>
                    <w:adjustRightInd w:val="0"/>
                    <w:snapToGrid w:val="0"/>
                    <w:jc w:val="left"/>
                    <w:rPr>
                      <w:szCs w:val="21"/>
                    </w:rPr>
                  </w:pPr>
                  <w:r w:rsidRPr="006A4F4C">
                    <w:rPr>
                      <w:rFonts w:hint="eastAsia"/>
                      <w:szCs w:val="21"/>
                    </w:rPr>
                    <w:t>采取</w:t>
                  </w:r>
                  <w:r w:rsidRPr="006A4F4C">
                    <w:rPr>
                      <w:szCs w:val="21"/>
                    </w:rPr>
                    <w:t>减振、隔声</w:t>
                  </w:r>
                  <w:r w:rsidRPr="006A4F4C">
                    <w:rPr>
                      <w:rFonts w:hint="eastAsia"/>
                      <w:szCs w:val="21"/>
                    </w:rPr>
                    <w:t>措施，车间合理布置</w:t>
                  </w:r>
                </w:p>
              </w:tc>
            </w:tr>
            <w:tr w:rsidR="00407D73" w:rsidRPr="006A4F4C" w:rsidTr="007D348D">
              <w:trPr>
                <w:trHeight w:val="340"/>
                <w:jc w:val="center"/>
              </w:trPr>
              <w:tc>
                <w:tcPr>
                  <w:tcW w:w="363" w:type="pct"/>
                  <w:vMerge/>
                  <w:vAlign w:val="center"/>
                </w:tcPr>
                <w:p w:rsidR="00407D73" w:rsidRPr="006A4F4C" w:rsidRDefault="00407D73" w:rsidP="00233C42">
                  <w:pPr>
                    <w:autoSpaceDE w:val="0"/>
                    <w:autoSpaceDN w:val="0"/>
                    <w:adjustRightInd w:val="0"/>
                    <w:snapToGrid w:val="0"/>
                    <w:jc w:val="center"/>
                    <w:rPr>
                      <w:szCs w:val="21"/>
                    </w:rPr>
                  </w:pPr>
                </w:p>
              </w:tc>
              <w:tc>
                <w:tcPr>
                  <w:tcW w:w="344" w:type="pct"/>
                  <w:vMerge w:val="restart"/>
                  <w:vAlign w:val="center"/>
                </w:tcPr>
                <w:p w:rsidR="00407D73" w:rsidRPr="006A4F4C" w:rsidRDefault="00407D73" w:rsidP="00233C42">
                  <w:pPr>
                    <w:autoSpaceDE w:val="0"/>
                    <w:autoSpaceDN w:val="0"/>
                    <w:adjustRightInd w:val="0"/>
                    <w:snapToGrid w:val="0"/>
                    <w:jc w:val="center"/>
                    <w:rPr>
                      <w:szCs w:val="21"/>
                    </w:rPr>
                  </w:pPr>
                  <w:r w:rsidRPr="006A4F4C">
                    <w:rPr>
                      <w:rFonts w:hint="eastAsia"/>
                      <w:szCs w:val="21"/>
                    </w:rPr>
                    <w:t>固体废物</w:t>
                  </w:r>
                </w:p>
              </w:tc>
              <w:tc>
                <w:tcPr>
                  <w:tcW w:w="604" w:type="pct"/>
                  <w:vAlign w:val="center"/>
                </w:tcPr>
                <w:p w:rsidR="00407D73" w:rsidRPr="006A4F4C" w:rsidRDefault="00407D73" w:rsidP="00233C42">
                  <w:pPr>
                    <w:autoSpaceDE w:val="0"/>
                    <w:autoSpaceDN w:val="0"/>
                    <w:adjustRightInd w:val="0"/>
                    <w:snapToGrid w:val="0"/>
                    <w:jc w:val="center"/>
                    <w:rPr>
                      <w:szCs w:val="21"/>
                    </w:rPr>
                  </w:pPr>
                  <w:r w:rsidRPr="006A4F4C">
                    <w:rPr>
                      <w:rFonts w:hint="eastAsia"/>
                      <w:szCs w:val="21"/>
                    </w:rPr>
                    <w:t>一般</w:t>
                  </w:r>
                  <w:r w:rsidRPr="006A4F4C">
                    <w:rPr>
                      <w:szCs w:val="21"/>
                    </w:rPr>
                    <w:t>固</w:t>
                  </w:r>
                </w:p>
                <w:p w:rsidR="00407D73" w:rsidRPr="006A4F4C" w:rsidRDefault="00407D73" w:rsidP="00233C42">
                  <w:pPr>
                    <w:autoSpaceDE w:val="0"/>
                    <w:autoSpaceDN w:val="0"/>
                    <w:adjustRightInd w:val="0"/>
                    <w:snapToGrid w:val="0"/>
                    <w:jc w:val="center"/>
                    <w:rPr>
                      <w:szCs w:val="21"/>
                    </w:rPr>
                  </w:pPr>
                  <w:r w:rsidRPr="006A4F4C">
                    <w:rPr>
                      <w:szCs w:val="21"/>
                    </w:rPr>
                    <w:t>体废物</w:t>
                  </w:r>
                </w:p>
              </w:tc>
              <w:tc>
                <w:tcPr>
                  <w:tcW w:w="3689" w:type="pct"/>
                  <w:vAlign w:val="center"/>
                </w:tcPr>
                <w:p w:rsidR="00407D73" w:rsidRPr="006A4F4C" w:rsidRDefault="00407D73" w:rsidP="00407D73">
                  <w:pPr>
                    <w:autoSpaceDE w:val="0"/>
                    <w:autoSpaceDN w:val="0"/>
                    <w:adjustRightInd w:val="0"/>
                    <w:snapToGrid w:val="0"/>
                    <w:jc w:val="left"/>
                    <w:rPr>
                      <w:szCs w:val="21"/>
                    </w:rPr>
                  </w:pPr>
                  <w:r w:rsidRPr="006A4F4C">
                    <w:rPr>
                      <w:bCs/>
                      <w:szCs w:val="21"/>
                    </w:rPr>
                    <w:t>收集后外售废品回收站</w:t>
                  </w:r>
                </w:p>
              </w:tc>
            </w:tr>
            <w:tr w:rsidR="007D348D" w:rsidRPr="006A4F4C" w:rsidTr="007D348D">
              <w:trPr>
                <w:trHeight w:val="340"/>
                <w:jc w:val="center"/>
              </w:trPr>
              <w:tc>
                <w:tcPr>
                  <w:tcW w:w="363" w:type="pct"/>
                  <w:vMerge/>
                  <w:vAlign w:val="center"/>
                </w:tcPr>
                <w:p w:rsidR="007D348D" w:rsidRPr="006A4F4C" w:rsidRDefault="007D348D" w:rsidP="00233C42">
                  <w:pPr>
                    <w:autoSpaceDE w:val="0"/>
                    <w:autoSpaceDN w:val="0"/>
                    <w:adjustRightInd w:val="0"/>
                    <w:snapToGrid w:val="0"/>
                    <w:jc w:val="center"/>
                    <w:rPr>
                      <w:szCs w:val="21"/>
                    </w:rPr>
                  </w:pPr>
                </w:p>
              </w:tc>
              <w:tc>
                <w:tcPr>
                  <w:tcW w:w="344" w:type="pct"/>
                  <w:vMerge/>
                  <w:vAlign w:val="center"/>
                </w:tcPr>
                <w:p w:rsidR="007D348D" w:rsidRPr="006A4F4C" w:rsidRDefault="007D348D" w:rsidP="00233C42">
                  <w:pPr>
                    <w:autoSpaceDE w:val="0"/>
                    <w:autoSpaceDN w:val="0"/>
                    <w:adjustRightInd w:val="0"/>
                    <w:snapToGrid w:val="0"/>
                    <w:jc w:val="center"/>
                    <w:rPr>
                      <w:szCs w:val="21"/>
                    </w:rPr>
                  </w:pPr>
                </w:p>
              </w:tc>
              <w:tc>
                <w:tcPr>
                  <w:tcW w:w="604" w:type="pct"/>
                  <w:vAlign w:val="center"/>
                </w:tcPr>
                <w:p w:rsidR="007D348D" w:rsidRPr="006A4F4C" w:rsidRDefault="007D348D" w:rsidP="00233C42">
                  <w:pPr>
                    <w:autoSpaceDE w:val="0"/>
                    <w:autoSpaceDN w:val="0"/>
                    <w:adjustRightInd w:val="0"/>
                    <w:snapToGrid w:val="0"/>
                    <w:jc w:val="center"/>
                    <w:rPr>
                      <w:szCs w:val="21"/>
                    </w:rPr>
                  </w:pPr>
                  <w:r w:rsidRPr="006A4F4C">
                    <w:rPr>
                      <w:rFonts w:hint="eastAsia"/>
                      <w:szCs w:val="21"/>
                    </w:rPr>
                    <w:t>危险废物</w:t>
                  </w:r>
                </w:p>
              </w:tc>
              <w:tc>
                <w:tcPr>
                  <w:tcW w:w="3689" w:type="pct"/>
                  <w:vAlign w:val="center"/>
                </w:tcPr>
                <w:p w:rsidR="007D348D" w:rsidRPr="006A4F4C" w:rsidRDefault="005E62B0" w:rsidP="00407D73">
                  <w:pPr>
                    <w:autoSpaceDE w:val="0"/>
                    <w:autoSpaceDN w:val="0"/>
                    <w:adjustRightInd w:val="0"/>
                    <w:snapToGrid w:val="0"/>
                    <w:jc w:val="left"/>
                    <w:rPr>
                      <w:bCs/>
                      <w:szCs w:val="21"/>
                    </w:rPr>
                  </w:pPr>
                  <w:r w:rsidRPr="006A4F4C">
                    <w:rPr>
                      <w:bCs/>
                      <w:szCs w:val="21"/>
                    </w:rPr>
                    <w:t>危险废物暂存于危废暂存间，定期交由有资质单位处理</w:t>
                  </w:r>
                </w:p>
              </w:tc>
            </w:tr>
            <w:tr w:rsidR="00407D73" w:rsidRPr="006A4F4C" w:rsidTr="007D348D">
              <w:trPr>
                <w:trHeight w:val="340"/>
                <w:jc w:val="center"/>
              </w:trPr>
              <w:tc>
                <w:tcPr>
                  <w:tcW w:w="363" w:type="pct"/>
                  <w:vMerge/>
                  <w:vAlign w:val="center"/>
                </w:tcPr>
                <w:p w:rsidR="00407D73" w:rsidRPr="006A4F4C" w:rsidRDefault="00407D73" w:rsidP="00233C42">
                  <w:pPr>
                    <w:autoSpaceDE w:val="0"/>
                    <w:autoSpaceDN w:val="0"/>
                    <w:adjustRightInd w:val="0"/>
                    <w:snapToGrid w:val="0"/>
                    <w:jc w:val="center"/>
                    <w:rPr>
                      <w:szCs w:val="21"/>
                    </w:rPr>
                  </w:pPr>
                </w:p>
              </w:tc>
              <w:tc>
                <w:tcPr>
                  <w:tcW w:w="344" w:type="pct"/>
                  <w:vMerge/>
                  <w:vAlign w:val="center"/>
                </w:tcPr>
                <w:p w:rsidR="00407D73" w:rsidRPr="006A4F4C" w:rsidRDefault="00407D73" w:rsidP="00233C42">
                  <w:pPr>
                    <w:autoSpaceDE w:val="0"/>
                    <w:autoSpaceDN w:val="0"/>
                    <w:adjustRightInd w:val="0"/>
                    <w:snapToGrid w:val="0"/>
                    <w:jc w:val="center"/>
                    <w:rPr>
                      <w:szCs w:val="21"/>
                    </w:rPr>
                  </w:pPr>
                </w:p>
              </w:tc>
              <w:tc>
                <w:tcPr>
                  <w:tcW w:w="604" w:type="pct"/>
                  <w:vAlign w:val="center"/>
                </w:tcPr>
                <w:p w:rsidR="00407D73" w:rsidRPr="006A4F4C" w:rsidRDefault="00407D73" w:rsidP="00A420ED">
                  <w:pPr>
                    <w:autoSpaceDE w:val="0"/>
                    <w:autoSpaceDN w:val="0"/>
                    <w:adjustRightInd w:val="0"/>
                    <w:snapToGrid w:val="0"/>
                    <w:jc w:val="center"/>
                    <w:rPr>
                      <w:szCs w:val="21"/>
                    </w:rPr>
                  </w:pPr>
                  <w:r w:rsidRPr="006A4F4C">
                    <w:rPr>
                      <w:rFonts w:hint="eastAsia"/>
                      <w:szCs w:val="21"/>
                    </w:rPr>
                    <w:t>生活垃圾</w:t>
                  </w:r>
                </w:p>
              </w:tc>
              <w:tc>
                <w:tcPr>
                  <w:tcW w:w="3689" w:type="pct"/>
                  <w:vAlign w:val="center"/>
                </w:tcPr>
                <w:p w:rsidR="00407D73" w:rsidRPr="006A4F4C" w:rsidRDefault="00407D73" w:rsidP="00233C42">
                  <w:pPr>
                    <w:autoSpaceDE w:val="0"/>
                    <w:autoSpaceDN w:val="0"/>
                    <w:adjustRightInd w:val="0"/>
                    <w:snapToGrid w:val="0"/>
                    <w:jc w:val="left"/>
                    <w:rPr>
                      <w:szCs w:val="21"/>
                    </w:rPr>
                  </w:pPr>
                  <w:r w:rsidRPr="006A4F4C">
                    <w:rPr>
                      <w:rFonts w:hint="eastAsia"/>
                    </w:rPr>
                    <w:t>垃圾桶集中收集，</w:t>
                  </w:r>
                  <w:r w:rsidRPr="006A4F4C">
                    <w:t>环卫部门统一</w:t>
                  </w:r>
                  <w:r w:rsidRPr="006A4F4C">
                    <w:rPr>
                      <w:rFonts w:hint="eastAsia"/>
                    </w:rPr>
                    <w:t>清运</w:t>
                  </w:r>
                </w:p>
              </w:tc>
            </w:tr>
          </w:tbl>
          <w:p w:rsidR="00201539" w:rsidRPr="006A4F4C" w:rsidRDefault="00407D73" w:rsidP="00F26271">
            <w:pPr>
              <w:adjustRightInd w:val="0"/>
              <w:snapToGrid w:val="0"/>
              <w:spacing w:beforeLines="50" w:line="360" w:lineRule="auto"/>
              <w:ind w:firstLineChars="200" w:firstLine="482"/>
              <w:rPr>
                <w:b/>
                <w:sz w:val="24"/>
              </w:rPr>
            </w:pPr>
            <w:r w:rsidRPr="006A4F4C">
              <w:rPr>
                <w:rFonts w:hint="eastAsia"/>
                <w:b/>
                <w:sz w:val="24"/>
              </w:rPr>
              <w:t>3</w:t>
            </w:r>
            <w:r w:rsidRPr="006A4F4C">
              <w:rPr>
                <w:rFonts w:hint="eastAsia"/>
                <w:b/>
                <w:sz w:val="24"/>
              </w:rPr>
              <w:t>、产品方案</w:t>
            </w:r>
          </w:p>
          <w:p w:rsidR="00201539" w:rsidRPr="006A4F4C" w:rsidRDefault="00407D73" w:rsidP="00A60F0A">
            <w:pPr>
              <w:adjustRightInd w:val="0"/>
              <w:snapToGrid w:val="0"/>
              <w:spacing w:line="360" w:lineRule="auto"/>
              <w:ind w:firstLineChars="200" w:firstLine="480"/>
              <w:rPr>
                <w:sz w:val="24"/>
              </w:rPr>
            </w:pPr>
            <w:r w:rsidRPr="006A4F4C">
              <w:rPr>
                <w:rFonts w:hint="eastAsia"/>
                <w:sz w:val="24"/>
              </w:rPr>
              <w:t>现有项目主要从事</w:t>
            </w:r>
            <w:r w:rsidR="00A60F0A" w:rsidRPr="006A4F4C">
              <w:rPr>
                <w:rFonts w:hint="eastAsia"/>
                <w:sz w:val="24"/>
              </w:rPr>
              <w:t>金属制品加工制造，产品为</w:t>
            </w:r>
            <w:r w:rsidR="00600776" w:rsidRPr="006A4F4C">
              <w:rPr>
                <w:rFonts w:hint="eastAsia"/>
                <w:sz w:val="24"/>
              </w:rPr>
              <w:t>纺织机配件、电器配件以及空调配套</w:t>
            </w:r>
            <w:r w:rsidR="00A60F0A" w:rsidRPr="006A4F4C">
              <w:rPr>
                <w:rFonts w:hint="eastAsia"/>
                <w:sz w:val="24"/>
              </w:rPr>
              <w:t>，具体产品方案见表</w:t>
            </w:r>
            <w:r w:rsidR="00913AC0" w:rsidRPr="006A4F4C">
              <w:rPr>
                <w:rFonts w:hint="eastAsia"/>
                <w:sz w:val="24"/>
              </w:rPr>
              <w:t>3</w:t>
            </w:r>
            <w:r w:rsidR="00A60F0A" w:rsidRPr="006A4F4C">
              <w:rPr>
                <w:rFonts w:hint="eastAsia"/>
                <w:sz w:val="24"/>
              </w:rPr>
              <w:t>。</w:t>
            </w:r>
          </w:p>
          <w:p w:rsidR="00A60F0A" w:rsidRPr="006A4F4C" w:rsidRDefault="00A60F0A" w:rsidP="00A60F0A">
            <w:pPr>
              <w:adjustRightInd w:val="0"/>
              <w:snapToGrid w:val="0"/>
              <w:jc w:val="center"/>
              <w:rPr>
                <w:b/>
                <w:szCs w:val="21"/>
              </w:rPr>
            </w:pPr>
            <w:r w:rsidRPr="006A4F4C">
              <w:rPr>
                <w:rFonts w:hint="eastAsia"/>
                <w:b/>
                <w:szCs w:val="21"/>
              </w:rPr>
              <w:t>表</w:t>
            </w:r>
            <w:r w:rsidR="00913AC0" w:rsidRPr="006A4F4C">
              <w:rPr>
                <w:rFonts w:hint="eastAsia"/>
                <w:b/>
                <w:szCs w:val="21"/>
              </w:rPr>
              <w:t>3</w:t>
            </w:r>
            <w:r w:rsidR="006A4F4C">
              <w:rPr>
                <w:rFonts w:hint="eastAsia"/>
                <w:b/>
                <w:kern w:val="0"/>
                <w:szCs w:val="21"/>
              </w:rPr>
              <w:t xml:space="preserve">    </w:t>
            </w:r>
            <w:r w:rsidRPr="006A4F4C">
              <w:rPr>
                <w:rFonts w:hint="eastAsia"/>
                <w:b/>
                <w:szCs w:val="21"/>
              </w:rPr>
              <w:t>现有项目产品产能一览表</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tblPr>
            <w:tblGrid>
              <w:gridCol w:w="2261"/>
              <w:gridCol w:w="2260"/>
              <w:gridCol w:w="2260"/>
              <w:gridCol w:w="2260"/>
            </w:tblGrid>
            <w:tr w:rsidR="00A60F0A" w:rsidRPr="006A4F4C" w:rsidTr="00500AFC">
              <w:trPr>
                <w:trHeight w:val="340"/>
              </w:trPr>
              <w:tc>
                <w:tcPr>
                  <w:tcW w:w="1250" w:type="pct"/>
                  <w:vAlign w:val="center"/>
                </w:tcPr>
                <w:p w:rsidR="00A60F0A" w:rsidRPr="006A4F4C" w:rsidRDefault="00A60F0A" w:rsidP="00233C42">
                  <w:pPr>
                    <w:jc w:val="center"/>
                    <w:rPr>
                      <w:b/>
                      <w:szCs w:val="21"/>
                    </w:rPr>
                  </w:pPr>
                  <w:r w:rsidRPr="006A4F4C">
                    <w:rPr>
                      <w:b/>
                      <w:szCs w:val="21"/>
                    </w:rPr>
                    <w:t>序号</w:t>
                  </w:r>
                </w:p>
              </w:tc>
              <w:tc>
                <w:tcPr>
                  <w:tcW w:w="1250" w:type="pct"/>
                  <w:vAlign w:val="center"/>
                </w:tcPr>
                <w:p w:rsidR="00A60F0A" w:rsidRPr="006A4F4C" w:rsidRDefault="00A60F0A" w:rsidP="00233C42">
                  <w:pPr>
                    <w:jc w:val="center"/>
                    <w:rPr>
                      <w:b/>
                      <w:szCs w:val="21"/>
                    </w:rPr>
                  </w:pPr>
                  <w:r w:rsidRPr="006A4F4C">
                    <w:rPr>
                      <w:b/>
                      <w:szCs w:val="21"/>
                    </w:rPr>
                    <w:t>产品名称</w:t>
                  </w:r>
                </w:p>
              </w:tc>
              <w:tc>
                <w:tcPr>
                  <w:tcW w:w="1250" w:type="pct"/>
                  <w:vAlign w:val="center"/>
                </w:tcPr>
                <w:p w:rsidR="00A60F0A" w:rsidRPr="006A4F4C" w:rsidRDefault="00A60F0A" w:rsidP="00233C42">
                  <w:pPr>
                    <w:jc w:val="center"/>
                    <w:rPr>
                      <w:b/>
                      <w:szCs w:val="21"/>
                    </w:rPr>
                  </w:pPr>
                  <w:r w:rsidRPr="006A4F4C">
                    <w:rPr>
                      <w:rFonts w:hAnsi="宋体"/>
                      <w:b/>
                      <w:szCs w:val="21"/>
                    </w:rPr>
                    <w:t>单位</w:t>
                  </w:r>
                </w:p>
              </w:tc>
              <w:tc>
                <w:tcPr>
                  <w:tcW w:w="1250" w:type="pct"/>
                  <w:vAlign w:val="center"/>
                </w:tcPr>
                <w:p w:rsidR="00A60F0A" w:rsidRPr="006A4F4C" w:rsidRDefault="00A60F0A" w:rsidP="00233C42">
                  <w:pPr>
                    <w:jc w:val="center"/>
                    <w:rPr>
                      <w:b/>
                      <w:szCs w:val="21"/>
                    </w:rPr>
                  </w:pPr>
                  <w:r w:rsidRPr="006A4F4C">
                    <w:rPr>
                      <w:rFonts w:hAnsi="宋体"/>
                      <w:b/>
                      <w:szCs w:val="21"/>
                    </w:rPr>
                    <w:t>产量</w:t>
                  </w:r>
                </w:p>
              </w:tc>
            </w:tr>
            <w:tr w:rsidR="00A60F0A" w:rsidRPr="006A4F4C" w:rsidTr="00500AFC">
              <w:trPr>
                <w:trHeight w:val="340"/>
              </w:trPr>
              <w:tc>
                <w:tcPr>
                  <w:tcW w:w="1250" w:type="pct"/>
                  <w:vAlign w:val="center"/>
                </w:tcPr>
                <w:p w:rsidR="00A60F0A" w:rsidRPr="006A4F4C" w:rsidRDefault="00A60F0A" w:rsidP="00233C42">
                  <w:pPr>
                    <w:jc w:val="center"/>
                    <w:rPr>
                      <w:szCs w:val="21"/>
                    </w:rPr>
                  </w:pPr>
                  <w:r w:rsidRPr="006A4F4C">
                    <w:rPr>
                      <w:rFonts w:hint="eastAsia"/>
                      <w:szCs w:val="21"/>
                    </w:rPr>
                    <w:t>1</w:t>
                  </w:r>
                </w:p>
              </w:tc>
              <w:tc>
                <w:tcPr>
                  <w:tcW w:w="1250" w:type="pct"/>
                  <w:vAlign w:val="center"/>
                </w:tcPr>
                <w:p w:rsidR="00A60F0A" w:rsidRPr="006A4F4C" w:rsidRDefault="00A60F0A" w:rsidP="00233C42">
                  <w:pPr>
                    <w:jc w:val="center"/>
                    <w:rPr>
                      <w:bCs/>
                      <w:szCs w:val="21"/>
                    </w:rPr>
                  </w:pPr>
                  <w:r w:rsidRPr="006A4F4C">
                    <w:rPr>
                      <w:bCs/>
                      <w:szCs w:val="21"/>
                    </w:rPr>
                    <w:t>纺织机配件</w:t>
                  </w:r>
                </w:p>
              </w:tc>
              <w:tc>
                <w:tcPr>
                  <w:tcW w:w="1250" w:type="pct"/>
                  <w:vAlign w:val="center"/>
                </w:tcPr>
                <w:p w:rsidR="00A60F0A" w:rsidRPr="006A4F4C" w:rsidRDefault="00A60F0A" w:rsidP="00233C42">
                  <w:pPr>
                    <w:jc w:val="center"/>
                    <w:rPr>
                      <w:szCs w:val="21"/>
                    </w:rPr>
                  </w:pPr>
                  <w:r w:rsidRPr="006A4F4C">
                    <w:rPr>
                      <w:szCs w:val="21"/>
                    </w:rPr>
                    <w:t>套</w:t>
                  </w:r>
                  <w:r w:rsidRPr="006A4F4C">
                    <w:rPr>
                      <w:szCs w:val="21"/>
                    </w:rPr>
                    <w:t>/a</w:t>
                  </w:r>
                </w:p>
              </w:tc>
              <w:tc>
                <w:tcPr>
                  <w:tcW w:w="1250" w:type="pct"/>
                  <w:vAlign w:val="center"/>
                </w:tcPr>
                <w:p w:rsidR="00A60F0A" w:rsidRPr="006A4F4C" w:rsidRDefault="00A60F0A" w:rsidP="00233C42">
                  <w:pPr>
                    <w:jc w:val="center"/>
                    <w:rPr>
                      <w:szCs w:val="21"/>
                    </w:rPr>
                  </w:pPr>
                  <w:r w:rsidRPr="006A4F4C">
                    <w:rPr>
                      <w:rFonts w:hint="eastAsia"/>
                      <w:szCs w:val="21"/>
                    </w:rPr>
                    <w:t>3000</w:t>
                  </w:r>
                </w:p>
              </w:tc>
            </w:tr>
            <w:tr w:rsidR="00A60F0A" w:rsidRPr="006A4F4C" w:rsidTr="00500AFC">
              <w:trPr>
                <w:trHeight w:val="340"/>
              </w:trPr>
              <w:tc>
                <w:tcPr>
                  <w:tcW w:w="1250" w:type="pct"/>
                  <w:vAlign w:val="center"/>
                </w:tcPr>
                <w:p w:rsidR="00A60F0A" w:rsidRPr="006A4F4C" w:rsidRDefault="00A60F0A" w:rsidP="00A60F0A">
                  <w:pPr>
                    <w:jc w:val="center"/>
                    <w:rPr>
                      <w:szCs w:val="21"/>
                    </w:rPr>
                  </w:pPr>
                  <w:r w:rsidRPr="006A4F4C">
                    <w:rPr>
                      <w:rFonts w:hint="eastAsia"/>
                      <w:szCs w:val="21"/>
                    </w:rPr>
                    <w:t>2</w:t>
                  </w:r>
                </w:p>
              </w:tc>
              <w:tc>
                <w:tcPr>
                  <w:tcW w:w="1250" w:type="pct"/>
                  <w:vAlign w:val="center"/>
                </w:tcPr>
                <w:p w:rsidR="00A60F0A" w:rsidRPr="006A4F4C" w:rsidRDefault="00A60F0A" w:rsidP="00233C42">
                  <w:pPr>
                    <w:jc w:val="center"/>
                    <w:rPr>
                      <w:bCs/>
                      <w:szCs w:val="21"/>
                    </w:rPr>
                  </w:pPr>
                  <w:r w:rsidRPr="006A4F4C">
                    <w:rPr>
                      <w:bCs/>
                      <w:szCs w:val="21"/>
                    </w:rPr>
                    <w:t>电器配件</w:t>
                  </w:r>
                </w:p>
              </w:tc>
              <w:tc>
                <w:tcPr>
                  <w:tcW w:w="1250" w:type="pct"/>
                  <w:vAlign w:val="center"/>
                </w:tcPr>
                <w:p w:rsidR="00A60F0A" w:rsidRPr="006A4F4C" w:rsidRDefault="00A60F0A" w:rsidP="00233C42">
                  <w:pPr>
                    <w:jc w:val="center"/>
                    <w:rPr>
                      <w:szCs w:val="21"/>
                    </w:rPr>
                  </w:pPr>
                  <w:r w:rsidRPr="006A4F4C">
                    <w:rPr>
                      <w:szCs w:val="21"/>
                    </w:rPr>
                    <w:t>套</w:t>
                  </w:r>
                  <w:r w:rsidRPr="006A4F4C">
                    <w:rPr>
                      <w:szCs w:val="21"/>
                    </w:rPr>
                    <w:t>/a</w:t>
                  </w:r>
                </w:p>
              </w:tc>
              <w:tc>
                <w:tcPr>
                  <w:tcW w:w="1250" w:type="pct"/>
                  <w:vAlign w:val="center"/>
                </w:tcPr>
                <w:p w:rsidR="00A60F0A" w:rsidRPr="006A4F4C" w:rsidRDefault="00A60F0A" w:rsidP="00233C42">
                  <w:pPr>
                    <w:jc w:val="center"/>
                    <w:rPr>
                      <w:szCs w:val="21"/>
                    </w:rPr>
                  </w:pPr>
                  <w:r w:rsidRPr="006A4F4C">
                    <w:rPr>
                      <w:rFonts w:hint="eastAsia"/>
                      <w:szCs w:val="21"/>
                    </w:rPr>
                    <w:t>5000</w:t>
                  </w:r>
                </w:p>
              </w:tc>
            </w:tr>
            <w:tr w:rsidR="00A60F0A" w:rsidRPr="006A4F4C" w:rsidTr="00500AFC">
              <w:trPr>
                <w:trHeight w:val="340"/>
              </w:trPr>
              <w:tc>
                <w:tcPr>
                  <w:tcW w:w="1250" w:type="pct"/>
                  <w:vAlign w:val="center"/>
                </w:tcPr>
                <w:p w:rsidR="00A60F0A" w:rsidRPr="006A4F4C" w:rsidRDefault="00A60F0A" w:rsidP="00233C42">
                  <w:pPr>
                    <w:jc w:val="center"/>
                    <w:rPr>
                      <w:szCs w:val="21"/>
                    </w:rPr>
                  </w:pPr>
                  <w:r w:rsidRPr="006A4F4C">
                    <w:rPr>
                      <w:rFonts w:hint="eastAsia"/>
                      <w:szCs w:val="21"/>
                    </w:rPr>
                    <w:t>3</w:t>
                  </w:r>
                </w:p>
              </w:tc>
              <w:tc>
                <w:tcPr>
                  <w:tcW w:w="1250" w:type="pct"/>
                  <w:vAlign w:val="center"/>
                </w:tcPr>
                <w:p w:rsidR="00A60F0A" w:rsidRPr="006A4F4C" w:rsidRDefault="00A60F0A" w:rsidP="00233C42">
                  <w:pPr>
                    <w:jc w:val="center"/>
                    <w:rPr>
                      <w:rFonts w:hAnsi="宋体"/>
                      <w:bCs/>
                      <w:szCs w:val="21"/>
                    </w:rPr>
                  </w:pPr>
                  <w:r w:rsidRPr="006A4F4C">
                    <w:rPr>
                      <w:rFonts w:hAnsi="宋体"/>
                      <w:bCs/>
                      <w:szCs w:val="21"/>
                    </w:rPr>
                    <w:t>空调配套</w:t>
                  </w:r>
                </w:p>
              </w:tc>
              <w:tc>
                <w:tcPr>
                  <w:tcW w:w="1250" w:type="pct"/>
                  <w:vAlign w:val="center"/>
                </w:tcPr>
                <w:p w:rsidR="00A60F0A" w:rsidRPr="006A4F4C" w:rsidRDefault="00A60F0A" w:rsidP="00233C42">
                  <w:pPr>
                    <w:jc w:val="center"/>
                    <w:rPr>
                      <w:szCs w:val="21"/>
                    </w:rPr>
                  </w:pPr>
                  <w:r w:rsidRPr="006A4F4C">
                    <w:rPr>
                      <w:szCs w:val="21"/>
                    </w:rPr>
                    <w:t>套</w:t>
                  </w:r>
                  <w:r w:rsidRPr="006A4F4C">
                    <w:rPr>
                      <w:szCs w:val="21"/>
                    </w:rPr>
                    <w:t>/a</w:t>
                  </w:r>
                </w:p>
              </w:tc>
              <w:tc>
                <w:tcPr>
                  <w:tcW w:w="1250" w:type="pct"/>
                  <w:vAlign w:val="center"/>
                </w:tcPr>
                <w:p w:rsidR="00A60F0A" w:rsidRPr="006A4F4C" w:rsidRDefault="00A60F0A" w:rsidP="00233C42">
                  <w:pPr>
                    <w:jc w:val="center"/>
                    <w:rPr>
                      <w:szCs w:val="21"/>
                    </w:rPr>
                  </w:pPr>
                  <w:r w:rsidRPr="006A4F4C">
                    <w:rPr>
                      <w:rFonts w:hint="eastAsia"/>
                      <w:szCs w:val="21"/>
                    </w:rPr>
                    <w:t>1000</w:t>
                  </w:r>
                </w:p>
              </w:tc>
            </w:tr>
          </w:tbl>
          <w:p w:rsidR="00AB2A8E" w:rsidRPr="006A4F4C" w:rsidRDefault="00AB2A8E" w:rsidP="00AB2A8E">
            <w:pPr>
              <w:spacing w:line="360" w:lineRule="auto"/>
              <w:ind w:firstLineChars="200" w:firstLine="482"/>
              <w:rPr>
                <w:sz w:val="24"/>
                <w:szCs w:val="21"/>
              </w:rPr>
            </w:pPr>
            <w:r w:rsidRPr="006A4F4C">
              <w:rPr>
                <w:b/>
                <w:bCs/>
                <w:sz w:val="24"/>
                <w:szCs w:val="21"/>
              </w:rPr>
              <w:t>4</w:t>
            </w:r>
            <w:r w:rsidRPr="006A4F4C">
              <w:rPr>
                <w:rFonts w:hAnsi="宋体"/>
                <w:b/>
                <w:bCs/>
                <w:sz w:val="24"/>
                <w:szCs w:val="21"/>
              </w:rPr>
              <w:t>、原辅材料及设备</w:t>
            </w:r>
          </w:p>
          <w:p w:rsidR="00AB2A8E" w:rsidRPr="006A4F4C" w:rsidRDefault="00AB2A8E" w:rsidP="00AB2A8E">
            <w:pPr>
              <w:spacing w:line="360" w:lineRule="auto"/>
              <w:ind w:firstLineChars="200" w:firstLine="480"/>
              <w:rPr>
                <w:bCs/>
                <w:sz w:val="24"/>
                <w:szCs w:val="21"/>
              </w:rPr>
            </w:pPr>
            <w:r w:rsidRPr="006A4F4C">
              <w:rPr>
                <w:rFonts w:hAnsi="宋体"/>
                <w:bCs/>
                <w:sz w:val="24"/>
                <w:szCs w:val="21"/>
              </w:rPr>
              <w:t>现有项目生产所需原辅材料及能源消耗见下表。</w:t>
            </w:r>
          </w:p>
          <w:p w:rsidR="00AB2A8E" w:rsidRPr="006A4F4C" w:rsidRDefault="00AB2A8E" w:rsidP="00AB2A8E">
            <w:pPr>
              <w:jc w:val="center"/>
              <w:rPr>
                <w:b/>
                <w:bCs/>
                <w:szCs w:val="21"/>
              </w:rPr>
            </w:pPr>
            <w:r w:rsidRPr="006A4F4C">
              <w:rPr>
                <w:rFonts w:hAnsi="宋体"/>
                <w:b/>
                <w:bCs/>
                <w:szCs w:val="21"/>
              </w:rPr>
              <w:lastRenderedPageBreak/>
              <w:t>表</w:t>
            </w:r>
            <w:r w:rsidR="00913AC0" w:rsidRPr="006A4F4C">
              <w:rPr>
                <w:rFonts w:hint="eastAsia"/>
                <w:b/>
                <w:bCs/>
                <w:szCs w:val="21"/>
              </w:rPr>
              <w:t>4</w:t>
            </w:r>
            <w:r w:rsidR="006A4F4C">
              <w:rPr>
                <w:rFonts w:hint="eastAsia"/>
                <w:b/>
                <w:kern w:val="0"/>
                <w:szCs w:val="21"/>
              </w:rPr>
              <w:t xml:space="preserve">    </w:t>
            </w:r>
            <w:r w:rsidRPr="006A4F4C">
              <w:rPr>
                <w:rFonts w:hAnsi="宋体"/>
                <w:b/>
                <w:bCs/>
                <w:szCs w:val="21"/>
              </w:rPr>
              <w:t>现有项目原辅材料及能源消耗一览表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tblPr>
            <w:tblGrid>
              <w:gridCol w:w="969"/>
              <w:gridCol w:w="1734"/>
              <w:gridCol w:w="929"/>
              <w:gridCol w:w="1271"/>
              <w:gridCol w:w="1918"/>
              <w:gridCol w:w="1208"/>
              <w:gridCol w:w="1012"/>
            </w:tblGrid>
            <w:tr w:rsidR="00600776" w:rsidRPr="006A4F4C" w:rsidTr="00D1048C">
              <w:trPr>
                <w:trHeight w:val="272"/>
                <w:jc w:val="center"/>
              </w:trPr>
              <w:tc>
                <w:tcPr>
                  <w:tcW w:w="957" w:type="dxa"/>
                  <w:vAlign w:val="center"/>
                </w:tcPr>
                <w:p w:rsidR="00600776" w:rsidRPr="006A4F4C" w:rsidRDefault="00600776" w:rsidP="00233C42">
                  <w:pPr>
                    <w:spacing w:line="360" w:lineRule="exact"/>
                    <w:jc w:val="center"/>
                    <w:rPr>
                      <w:b/>
                    </w:rPr>
                  </w:pPr>
                  <w:r w:rsidRPr="006A4F4C">
                    <w:rPr>
                      <w:b/>
                    </w:rPr>
                    <w:t>序号</w:t>
                  </w:r>
                </w:p>
              </w:tc>
              <w:tc>
                <w:tcPr>
                  <w:tcW w:w="1714" w:type="dxa"/>
                  <w:vAlign w:val="center"/>
                </w:tcPr>
                <w:p w:rsidR="00600776" w:rsidRPr="006A4F4C" w:rsidRDefault="00600776" w:rsidP="00AB2A8E">
                  <w:pPr>
                    <w:widowControl/>
                    <w:spacing w:line="360" w:lineRule="exact"/>
                    <w:jc w:val="center"/>
                    <w:rPr>
                      <w:b/>
                    </w:rPr>
                  </w:pPr>
                  <w:r w:rsidRPr="006A4F4C">
                    <w:rPr>
                      <w:b/>
                    </w:rPr>
                    <w:t>原辅料名称</w:t>
                  </w:r>
                </w:p>
              </w:tc>
              <w:tc>
                <w:tcPr>
                  <w:tcW w:w="918" w:type="dxa"/>
                  <w:vAlign w:val="center"/>
                </w:tcPr>
                <w:p w:rsidR="00600776" w:rsidRPr="006A4F4C" w:rsidRDefault="00600776" w:rsidP="00233C42">
                  <w:pPr>
                    <w:widowControl/>
                    <w:spacing w:line="360" w:lineRule="exact"/>
                    <w:jc w:val="center"/>
                    <w:rPr>
                      <w:b/>
                    </w:rPr>
                  </w:pPr>
                  <w:r w:rsidRPr="006A4F4C">
                    <w:rPr>
                      <w:b/>
                    </w:rPr>
                    <w:t>单位</w:t>
                  </w:r>
                </w:p>
              </w:tc>
              <w:tc>
                <w:tcPr>
                  <w:tcW w:w="1256" w:type="dxa"/>
                  <w:vAlign w:val="center"/>
                </w:tcPr>
                <w:p w:rsidR="00600776" w:rsidRPr="006A4F4C" w:rsidRDefault="00600776" w:rsidP="00233C42">
                  <w:pPr>
                    <w:widowControl/>
                    <w:spacing w:line="360" w:lineRule="exact"/>
                    <w:jc w:val="center"/>
                    <w:rPr>
                      <w:b/>
                    </w:rPr>
                  </w:pPr>
                  <w:r w:rsidRPr="006A4F4C">
                    <w:rPr>
                      <w:b/>
                    </w:rPr>
                    <w:t>年耗量</w:t>
                  </w:r>
                </w:p>
              </w:tc>
              <w:tc>
                <w:tcPr>
                  <w:tcW w:w="1896" w:type="dxa"/>
                  <w:vAlign w:val="center"/>
                </w:tcPr>
                <w:p w:rsidR="00600776" w:rsidRPr="006A4F4C" w:rsidRDefault="00600776" w:rsidP="00233C42">
                  <w:pPr>
                    <w:widowControl/>
                    <w:spacing w:line="360" w:lineRule="exact"/>
                    <w:jc w:val="center"/>
                    <w:rPr>
                      <w:b/>
                    </w:rPr>
                  </w:pPr>
                  <w:r w:rsidRPr="006A4F4C">
                    <w:rPr>
                      <w:b/>
                    </w:rPr>
                    <w:t>最大贮存量</w:t>
                  </w:r>
                </w:p>
              </w:tc>
              <w:tc>
                <w:tcPr>
                  <w:tcW w:w="1194" w:type="dxa"/>
                  <w:vAlign w:val="center"/>
                </w:tcPr>
                <w:p w:rsidR="00600776" w:rsidRPr="006A4F4C" w:rsidRDefault="00600776" w:rsidP="00233C42">
                  <w:pPr>
                    <w:widowControl/>
                    <w:spacing w:line="360" w:lineRule="exact"/>
                    <w:jc w:val="center"/>
                    <w:rPr>
                      <w:b/>
                    </w:rPr>
                  </w:pPr>
                  <w:r w:rsidRPr="006A4F4C">
                    <w:rPr>
                      <w:rFonts w:hint="eastAsia"/>
                      <w:b/>
                    </w:rPr>
                    <w:t>贮存方式</w:t>
                  </w:r>
                </w:p>
              </w:tc>
              <w:tc>
                <w:tcPr>
                  <w:tcW w:w="1000" w:type="dxa"/>
                  <w:vAlign w:val="center"/>
                </w:tcPr>
                <w:p w:rsidR="00600776" w:rsidRPr="006A4F4C" w:rsidRDefault="00600776" w:rsidP="00233C42">
                  <w:pPr>
                    <w:widowControl/>
                    <w:spacing w:line="360" w:lineRule="exact"/>
                    <w:jc w:val="center"/>
                    <w:rPr>
                      <w:b/>
                    </w:rPr>
                  </w:pPr>
                  <w:r w:rsidRPr="006A4F4C">
                    <w:rPr>
                      <w:b/>
                    </w:rPr>
                    <w:t>备注</w:t>
                  </w:r>
                </w:p>
              </w:tc>
            </w:tr>
            <w:tr w:rsidR="00600776" w:rsidRPr="006A4F4C" w:rsidTr="00D1048C">
              <w:trPr>
                <w:trHeight w:val="272"/>
                <w:jc w:val="center"/>
              </w:trPr>
              <w:tc>
                <w:tcPr>
                  <w:tcW w:w="957" w:type="dxa"/>
                  <w:vAlign w:val="center"/>
                </w:tcPr>
                <w:p w:rsidR="00600776" w:rsidRPr="006A4F4C" w:rsidRDefault="00600776" w:rsidP="00233C42">
                  <w:pPr>
                    <w:spacing w:line="360" w:lineRule="exact"/>
                    <w:jc w:val="center"/>
                  </w:pPr>
                  <w:r w:rsidRPr="006A4F4C">
                    <w:rPr>
                      <w:rFonts w:hint="eastAsia"/>
                    </w:rPr>
                    <w:t>1</w:t>
                  </w:r>
                </w:p>
              </w:tc>
              <w:tc>
                <w:tcPr>
                  <w:tcW w:w="1714" w:type="dxa"/>
                  <w:vAlign w:val="center"/>
                </w:tcPr>
                <w:p w:rsidR="00600776" w:rsidRPr="006A4F4C" w:rsidRDefault="00600776" w:rsidP="00233C42">
                  <w:pPr>
                    <w:widowControl/>
                    <w:spacing w:line="360" w:lineRule="exact"/>
                    <w:jc w:val="center"/>
                  </w:pPr>
                  <w:r w:rsidRPr="006A4F4C">
                    <w:rPr>
                      <w:rFonts w:hint="eastAsia"/>
                    </w:rPr>
                    <w:t>钢板</w:t>
                  </w:r>
                </w:p>
              </w:tc>
              <w:tc>
                <w:tcPr>
                  <w:tcW w:w="918" w:type="dxa"/>
                  <w:vAlign w:val="center"/>
                </w:tcPr>
                <w:p w:rsidR="00600776" w:rsidRPr="006A4F4C" w:rsidRDefault="00600776" w:rsidP="00233C42">
                  <w:pPr>
                    <w:widowControl/>
                    <w:spacing w:line="360" w:lineRule="exact"/>
                    <w:jc w:val="center"/>
                  </w:pPr>
                  <w:r w:rsidRPr="006A4F4C">
                    <w:rPr>
                      <w:rFonts w:hint="eastAsia"/>
                    </w:rPr>
                    <w:t>t</w:t>
                  </w:r>
                </w:p>
              </w:tc>
              <w:tc>
                <w:tcPr>
                  <w:tcW w:w="1256" w:type="dxa"/>
                  <w:vAlign w:val="center"/>
                </w:tcPr>
                <w:p w:rsidR="00600776" w:rsidRPr="006A4F4C" w:rsidRDefault="00600776" w:rsidP="00233C42">
                  <w:pPr>
                    <w:widowControl/>
                    <w:spacing w:line="360" w:lineRule="exact"/>
                    <w:jc w:val="center"/>
                  </w:pPr>
                  <w:r w:rsidRPr="006A4F4C">
                    <w:rPr>
                      <w:rFonts w:hint="eastAsia"/>
                    </w:rPr>
                    <w:t>100</w:t>
                  </w:r>
                </w:p>
              </w:tc>
              <w:tc>
                <w:tcPr>
                  <w:tcW w:w="1896" w:type="dxa"/>
                  <w:vAlign w:val="center"/>
                </w:tcPr>
                <w:p w:rsidR="00600776" w:rsidRPr="006A4F4C" w:rsidRDefault="00600776" w:rsidP="00233C42">
                  <w:pPr>
                    <w:widowControl/>
                    <w:spacing w:line="360" w:lineRule="exact"/>
                    <w:jc w:val="center"/>
                  </w:pPr>
                  <w:r w:rsidRPr="006A4F4C">
                    <w:rPr>
                      <w:rFonts w:hint="eastAsia"/>
                    </w:rPr>
                    <w:t>50t</w:t>
                  </w:r>
                </w:p>
              </w:tc>
              <w:tc>
                <w:tcPr>
                  <w:tcW w:w="1194" w:type="dxa"/>
                  <w:vAlign w:val="center"/>
                </w:tcPr>
                <w:p w:rsidR="00600776" w:rsidRPr="006A4F4C" w:rsidRDefault="00600776" w:rsidP="00233C42">
                  <w:pPr>
                    <w:widowControl/>
                    <w:spacing w:line="360" w:lineRule="exact"/>
                    <w:jc w:val="center"/>
                  </w:pPr>
                  <w:r w:rsidRPr="006A4F4C">
                    <w:rPr>
                      <w:rFonts w:hint="eastAsia"/>
                    </w:rPr>
                    <w:t>板料区</w:t>
                  </w:r>
                </w:p>
              </w:tc>
              <w:tc>
                <w:tcPr>
                  <w:tcW w:w="1000" w:type="dxa"/>
                  <w:vAlign w:val="center"/>
                </w:tcPr>
                <w:p w:rsidR="00600776" w:rsidRPr="006A4F4C" w:rsidRDefault="00600776" w:rsidP="00233C42">
                  <w:pPr>
                    <w:widowControl/>
                    <w:spacing w:line="360" w:lineRule="exact"/>
                    <w:jc w:val="center"/>
                    <w:rPr>
                      <w:szCs w:val="21"/>
                    </w:rPr>
                  </w:pPr>
                  <w:r w:rsidRPr="006A4F4C">
                    <w:rPr>
                      <w:rFonts w:hint="eastAsia"/>
                    </w:rPr>
                    <w:t>外购</w:t>
                  </w:r>
                </w:p>
              </w:tc>
            </w:tr>
            <w:tr w:rsidR="00E702F3" w:rsidRPr="006A4F4C" w:rsidTr="00D1048C">
              <w:trPr>
                <w:trHeight w:val="272"/>
                <w:jc w:val="center"/>
              </w:trPr>
              <w:tc>
                <w:tcPr>
                  <w:tcW w:w="957" w:type="dxa"/>
                  <w:vAlign w:val="center"/>
                </w:tcPr>
                <w:p w:rsidR="00E702F3" w:rsidRPr="006A4F4C" w:rsidRDefault="00E702F3" w:rsidP="00233C42">
                  <w:pPr>
                    <w:spacing w:line="360" w:lineRule="exact"/>
                    <w:jc w:val="center"/>
                  </w:pPr>
                  <w:r w:rsidRPr="006A4F4C">
                    <w:rPr>
                      <w:rFonts w:hint="eastAsia"/>
                    </w:rPr>
                    <w:t>2</w:t>
                  </w:r>
                </w:p>
              </w:tc>
              <w:tc>
                <w:tcPr>
                  <w:tcW w:w="1714" w:type="dxa"/>
                  <w:vAlign w:val="center"/>
                </w:tcPr>
                <w:p w:rsidR="00E702F3" w:rsidRPr="006A4F4C" w:rsidRDefault="00AB322E" w:rsidP="00233C42">
                  <w:pPr>
                    <w:widowControl/>
                    <w:spacing w:line="360" w:lineRule="exact"/>
                    <w:jc w:val="center"/>
                  </w:pPr>
                  <w:r w:rsidRPr="006A4F4C">
                    <w:rPr>
                      <w:rFonts w:hint="eastAsia"/>
                    </w:rPr>
                    <w:t>润滑油</w:t>
                  </w:r>
                </w:p>
              </w:tc>
              <w:tc>
                <w:tcPr>
                  <w:tcW w:w="918" w:type="dxa"/>
                  <w:vAlign w:val="center"/>
                </w:tcPr>
                <w:p w:rsidR="00E702F3" w:rsidRPr="006A4F4C" w:rsidRDefault="00AB322E" w:rsidP="00233C42">
                  <w:pPr>
                    <w:widowControl/>
                    <w:spacing w:line="360" w:lineRule="exact"/>
                    <w:jc w:val="center"/>
                  </w:pPr>
                  <w:r w:rsidRPr="006A4F4C">
                    <w:rPr>
                      <w:rFonts w:hint="eastAsia"/>
                    </w:rPr>
                    <w:t>kg</w:t>
                  </w:r>
                </w:p>
              </w:tc>
              <w:tc>
                <w:tcPr>
                  <w:tcW w:w="1256" w:type="dxa"/>
                  <w:vAlign w:val="center"/>
                </w:tcPr>
                <w:p w:rsidR="00E702F3" w:rsidRPr="006A4F4C" w:rsidRDefault="00AB322E" w:rsidP="00233C42">
                  <w:pPr>
                    <w:widowControl/>
                    <w:spacing w:line="360" w:lineRule="exact"/>
                    <w:jc w:val="center"/>
                  </w:pPr>
                  <w:r w:rsidRPr="006A4F4C">
                    <w:rPr>
                      <w:rFonts w:hint="eastAsia"/>
                    </w:rPr>
                    <w:t>10</w:t>
                  </w:r>
                </w:p>
              </w:tc>
              <w:tc>
                <w:tcPr>
                  <w:tcW w:w="1896" w:type="dxa"/>
                  <w:vAlign w:val="center"/>
                </w:tcPr>
                <w:p w:rsidR="00E702F3" w:rsidRPr="006A4F4C" w:rsidRDefault="00AB322E" w:rsidP="00233C42">
                  <w:pPr>
                    <w:widowControl/>
                    <w:spacing w:line="360" w:lineRule="exact"/>
                    <w:jc w:val="center"/>
                  </w:pPr>
                  <w:r w:rsidRPr="006A4F4C">
                    <w:rPr>
                      <w:rFonts w:hint="eastAsia"/>
                    </w:rPr>
                    <w:t>5</w:t>
                  </w:r>
                </w:p>
              </w:tc>
              <w:tc>
                <w:tcPr>
                  <w:tcW w:w="1194" w:type="dxa"/>
                  <w:vAlign w:val="center"/>
                </w:tcPr>
                <w:p w:rsidR="00E702F3" w:rsidRPr="006A4F4C" w:rsidRDefault="00AB322E" w:rsidP="00233C42">
                  <w:pPr>
                    <w:widowControl/>
                    <w:spacing w:line="360" w:lineRule="exact"/>
                    <w:jc w:val="center"/>
                  </w:pPr>
                  <w:r w:rsidRPr="006A4F4C">
                    <w:rPr>
                      <w:rFonts w:hint="eastAsia"/>
                    </w:rPr>
                    <w:t>杂物间</w:t>
                  </w:r>
                </w:p>
              </w:tc>
              <w:tc>
                <w:tcPr>
                  <w:tcW w:w="1000" w:type="dxa"/>
                  <w:vAlign w:val="center"/>
                </w:tcPr>
                <w:p w:rsidR="00E702F3" w:rsidRPr="006A4F4C" w:rsidRDefault="00AB322E" w:rsidP="00233C42">
                  <w:pPr>
                    <w:widowControl/>
                    <w:spacing w:line="360" w:lineRule="exact"/>
                    <w:jc w:val="center"/>
                  </w:pPr>
                  <w:r w:rsidRPr="006A4F4C">
                    <w:rPr>
                      <w:rFonts w:hint="eastAsia"/>
                    </w:rPr>
                    <w:t>外购</w:t>
                  </w:r>
                </w:p>
              </w:tc>
            </w:tr>
            <w:tr w:rsidR="00D1048C" w:rsidRPr="006A4F4C" w:rsidTr="00D1048C">
              <w:trPr>
                <w:trHeight w:val="272"/>
                <w:jc w:val="center"/>
              </w:trPr>
              <w:tc>
                <w:tcPr>
                  <w:tcW w:w="957" w:type="dxa"/>
                  <w:vAlign w:val="center"/>
                </w:tcPr>
                <w:p w:rsidR="00D1048C" w:rsidRPr="006A4F4C" w:rsidRDefault="00D1048C" w:rsidP="00233C42">
                  <w:pPr>
                    <w:spacing w:line="360" w:lineRule="exact"/>
                    <w:jc w:val="center"/>
                  </w:pPr>
                  <w:r w:rsidRPr="006A4F4C">
                    <w:rPr>
                      <w:rFonts w:hint="eastAsia"/>
                    </w:rPr>
                    <w:t>3</w:t>
                  </w:r>
                </w:p>
              </w:tc>
              <w:tc>
                <w:tcPr>
                  <w:tcW w:w="1714" w:type="dxa"/>
                  <w:vAlign w:val="center"/>
                </w:tcPr>
                <w:p w:rsidR="00D1048C" w:rsidRPr="006A4F4C" w:rsidRDefault="00D1048C" w:rsidP="00AB322E">
                  <w:pPr>
                    <w:widowControl/>
                    <w:spacing w:line="360" w:lineRule="exact"/>
                    <w:jc w:val="center"/>
                  </w:pPr>
                  <w:r w:rsidRPr="006A4F4C">
                    <w:rPr>
                      <w:rFonts w:hint="eastAsia"/>
                    </w:rPr>
                    <w:t>切削液</w:t>
                  </w:r>
                </w:p>
              </w:tc>
              <w:tc>
                <w:tcPr>
                  <w:tcW w:w="918" w:type="dxa"/>
                  <w:vAlign w:val="center"/>
                </w:tcPr>
                <w:p w:rsidR="00D1048C" w:rsidRPr="006A4F4C" w:rsidRDefault="00AB322E" w:rsidP="00AB322E">
                  <w:pPr>
                    <w:widowControl/>
                    <w:spacing w:line="360" w:lineRule="exact"/>
                    <w:jc w:val="center"/>
                  </w:pPr>
                  <w:r w:rsidRPr="006A4F4C">
                    <w:rPr>
                      <w:rFonts w:hint="eastAsia"/>
                    </w:rPr>
                    <w:t>kg</w:t>
                  </w:r>
                </w:p>
              </w:tc>
              <w:tc>
                <w:tcPr>
                  <w:tcW w:w="1256" w:type="dxa"/>
                  <w:vAlign w:val="center"/>
                </w:tcPr>
                <w:p w:rsidR="00D1048C" w:rsidRPr="006A4F4C" w:rsidRDefault="00D1048C" w:rsidP="00AB322E">
                  <w:pPr>
                    <w:widowControl/>
                    <w:spacing w:line="360" w:lineRule="exact"/>
                    <w:jc w:val="center"/>
                  </w:pPr>
                  <w:r w:rsidRPr="006A4F4C">
                    <w:rPr>
                      <w:rFonts w:hint="eastAsia"/>
                    </w:rPr>
                    <w:t>10</w:t>
                  </w:r>
                </w:p>
              </w:tc>
              <w:tc>
                <w:tcPr>
                  <w:tcW w:w="1896" w:type="dxa"/>
                  <w:vAlign w:val="center"/>
                </w:tcPr>
                <w:p w:rsidR="00D1048C" w:rsidRPr="006A4F4C" w:rsidRDefault="00D1048C" w:rsidP="00AB322E">
                  <w:pPr>
                    <w:widowControl/>
                    <w:spacing w:line="360" w:lineRule="exact"/>
                    <w:jc w:val="center"/>
                  </w:pPr>
                  <w:r w:rsidRPr="006A4F4C">
                    <w:rPr>
                      <w:rFonts w:hint="eastAsia"/>
                    </w:rPr>
                    <w:t>5</w:t>
                  </w:r>
                </w:p>
              </w:tc>
              <w:tc>
                <w:tcPr>
                  <w:tcW w:w="1194" w:type="dxa"/>
                  <w:vAlign w:val="center"/>
                </w:tcPr>
                <w:p w:rsidR="00D1048C" w:rsidRPr="006A4F4C" w:rsidRDefault="00AB322E" w:rsidP="00AB322E">
                  <w:pPr>
                    <w:widowControl/>
                    <w:spacing w:line="360" w:lineRule="exact"/>
                    <w:jc w:val="center"/>
                  </w:pPr>
                  <w:r w:rsidRPr="006A4F4C">
                    <w:rPr>
                      <w:rFonts w:hint="eastAsia"/>
                    </w:rPr>
                    <w:t>杂物间</w:t>
                  </w:r>
                </w:p>
              </w:tc>
              <w:tc>
                <w:tcPr>
                  <w:tcW w:w="1000" w:type="dxa"/>
                  <w:vAlign w:val="center"/>
                </w:tcPr>
                <w:p w:rsidR="00D1048C" w:rsidRPr="006A4F4C" w:rsidRDefault="00D1048C" w:rsidP="00AB322E">
                  <w:pPr>
                    <w:widowControl/>
                    <w:spacing w:line="360" w:lineRule="exact"/>
                    <w:jc w:val="center"/>
                  </w:pPr>
                  <w:r w:rsidRPr="006A4F4C">
                    <w:rPr>
                      <w:rFonts w:hint="eastAsia"/>
                    </w:rPr>
                    <w:t>外购</w:t>
                  </w:r>
                </w:p>
              </w:tc>
            </w:tr>
          </w:tbl>
          <w:p w:rsidR="00AB2A8E" w:rsidRPr="006A4F4C" w:rsidRDefault="00AB2A8E" w:rsidP="00AB2A8E">
            <w:pPr>
              <w:spacing w:line="360" w:lineRule="auto"/>
              <w:ind w:firstLineChars="200" w:firstLine="480"/>
              <w:rPr>
                <w:sz w:val="24"/>
              </w:rPr>
            </w:pPr>
            <w:r w:rsidRPr="006A4F4C">
              <w:rPr>
                <w:rFonts w:hAnsi="宋体"/>
                <w:sz w:val="24"/>
              </w:rPr>
              <w:t>主要生产设备见下表。</w:t>
            </w:r>
          </w:p>
          <w:p w:rsidR="006749B1" w:rsidRPr="006A4F4C" w:rsidRDefault="006749B1" w:rsidP="006749B1">
            <w:pPr>
              <w:jc w:val="center"/>
              <w:rPr>
                <w:b/>
                <w:szCs w:val="21"/>
              </w:rPr>
            </w:pPr>
            <w:r w:rsidRPr="006A4F4C">
              <w:rPr>
                <w:rFonts w:hAnsi="宋体"/>
                <w:b/>
                <w:szCs w:val="21"/>
              </w:rPr>
              <w:t>表</w:t>
            </w:r>
            <w:r w:rsidR="00913AC0" w:rsidRPr="006A4F4C">
              <w:rPr>
                <w:rFonts w:hint="eastAsia"/>
                <w:b/>
                <w:szCs w:val="21"/>
              </w:rPr>
              <w:t>5</w:t>
            </w:r>
            <w:r w:rsidR="006A4F4C">
              <w:rPr>
                <w:rFonts w:hint="eastAsia"/>
                <w:b/>
                <w:kern w:val="0"/>
                <w:szCs w:val="21"/>
              </w:rPr>
              <w:t xml:space="preserve">    </w:t>
            </w:r>
            <w:r w:rsidRPr="006A4F4C">
              <w:rPr>
                <w:rFonts w:hAnsi="宋体"/>
                <w:b/>
                <w:szCs w:val="21"/>
              </w:rPr>
              <w:t>现有项目主要生产设备一览表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tblPr>
            <w:tblGrid>
              <w:gridCol w:w="1339"/>
              <w:gridCol w:w="2490"/>
              <w:gridCol w:w="2491"/>
              <w:gridCol w:w="2721"/>
            </w:tblGrid>
            <w:tr w:rsidR="00786B2A" w:rsidRPr="006A4F4C" w:rsidTr="00786B2A">
              <w:trPr>
                <w:jc w:val="center"/>
              </w:trPr>
              <w:tc>
                <w:tcPr>
                  <w:tcW w:w="1323" w:type="dxa"/>
                  <w:vAlign w:val="center"/>
                </w:tcPr>
                <w:p w:rsidR="00786B2A" w:rsidRPr="006A4F4C" w:rsidRDefault="00786B2A" w:rsidP="00233C42">
                  <w:pPr>
                    <w:widowControl/>
                    <w:jc w:val="center"/>
                    <w:rPr>
                      <w:b/>
                      <w:bCs/>
                      <w:kern w:val="0"/>
                      <w:szCs w:val="21"/>
                    </w:rPr>
                  </w:pPr>
                  <w:r w:rsidRPr="006A4F4C">
                    <w:rPr>
                      <w:rFonts w:hAnsi="宋体"/>
                      <w:b/>
                      <w:bCs/>
                      <w:kern w:val="0"/>
                      <w:szCs w:val="21"/>
                    </w:rPr>
                    <w:t>序号</w:t>
                  </w:r>
                </w:p>
              </w:tc>
              <w:tc>
                <w:tcPr>
                  <w:tcW w:w="2461" w:type="dxa"/>
                  <w:vAlign w:val="center"/>
                </w:tcPr>
                <w:p w:rsidR="00786B2A" w:rsidRPr="006A4F4C" w:rsidRDefault="00786B2A" w:rsidP="00233C42">
                  <w:pPr>
                    <w:widowControl/>
                    <w:jc w:val="center"/>
                    <w:rPr>
                      <w:b/>
                      <w:bCs/>
                      <w:kern w:val="0"/>
                      <w:szCs w:val="21"/>
                    </w:rPr>
                  </w:pPr>
                  <w:r w:rsidRPr="006A4F4C">
                    <w:rPr>
                      <w:rFonts w:hAnsi="宋体"/>
                      <w:b/>
                      <w:bCs/>
                      <w:kern w:val="0"/>
                      <w:szCs w:val="21"/>
                    </w:rPr>
                    <w:t>设备名称</w:t>
                  </w:r>
                </w:p>
              </w:tc>
              <w:tc>
                <w:tcPr>
                  <w:tcW w:w="2462" w:type="dxa"/>
                  <w:vAlign w:val="center"/>
                </w:tcPr>
                <w:p w:rsidR="00786B2A" w:rsidRPr="006A4F4C" w:rsidRDefault="00786B2A" w:rsidP="00233C42">
                  <w:pPr>
                    <w:widowControl/>
                    <w:jc w:val="center"/>
                    <w:rPr>
                      <w:b/>
                      <w:bCs/>
                      <w:kern w:val="0"/>
                      <w:szCs w:val="21"/>
                    </w:rPr>
                  </w:pPr>
                  <w:r w:rsidRPr="006A4F4C">
                    <w:rPr>
                      <w:rFonts w:hAnsi="宋体"/>
                      <w:b/>
                      <w:bCs/>
                      <w:kern w:val="0"/>
                      <w:szCs w:val="21"/>
                    </w:rPr>
                    <w:t>数量</w:t>
                  </w:r>
                </w:p>
              </w:tc>
              <w:tc>
                <w:tcPr>
                  <w:tcW w:w="2689" w:type="dxa"/>
                  <w:vAlign w:val="center"/>
                </w:tcPr>
                <w:p w:rsidR="00786B2A" w:rsidRPr="006A4F4C" w:rsidRDefault="00786B2A" w:rsidP="00233C42">
                  <w:pPr>
                    <w:widowControl/>
                    <w:jc w:val="center"/>
                    <w:rPr>
                      <w:b/>
                      <w:bCs/>
                      <w:kern w:val="0"/>
                      <w:szCs w:val="21"/>
                    </w:rPr>
                  </w:pPr>
                  <w:r w:rsidRPr="006A4F4C">
                    <w:rPr>
                      <w:b/>
                      <w:bCs/>
                      <w:kern w:val="0"/>
                      <w:szCs w:val="21"/>
                    </w:rPr>
                    <w:t>所用工序</w:t>
                  </w:r>
                </w:p>
              </w:tc>
            </w:tr>
            <w:tr w:rsidR="003435F2" w:rsidRPr="006A4F4C" w:rsidTr="00B47BB3">
              <w:trPr>
                <w:jc w:val="center"/>
              </w:trPr>
              <w:tc>
                <w:tcPr>
                  <w:tcW w:w="1323" w:type="dxa"/>
                  <w:vAlign w:val="center"/>
                </w:tcPr>
                <w:p w:rsidR="003435F2" w:rsidRPr="006A4F4C" w:rsidRDefault="003435F2" w:rsidP="00233C42">
                  <w:pPr>
                    <w:widowControl/>
                    <w:jc w:val="center"/>
                    <w:rPr>
                      <w:bCs/>
                      <w:kern w:val="0"/>
                      <w:szCs w:val="21"/>
                    </w:rPr>
                  </w:pPr>
                  <w:r w:rsidRPr="006A4F4C">
                    <w:rPr>
                      <w:bCs/>
                      <w:kern w:val="0"/>
                      <w:szCs w:val="21"/>
                    </w:rPr>
                    <w:t>1</w:t>
                  </w:r>
                </w:p>
              </w:tc>
              <w:tc>
                <w:tcPr>
                  <w:tcW w:w="2461" w:type="dxa"/>
                  <w:vAlign w:val="center"/>
                </w:tcPr>
                <w:p w:rsidR="003435F2" w:rsidRPr="006A4F4C" w:rsidRDefault="003435F2" w:rsidP="00233C42">
                  <w:pPr>
                    <w:widowControl/>
                    <w:jc w:val="center"/>
                    <w:rPr>
                      <w:bCs/>
                      <w:kern w:val="0"/>
                      <w:szCs w:val="21"/>
                    </w:rPr>
                  </w:pPr>
                  <w:r w:rsidRPr="006A4F4C">
                    <w:rPr>
                      <w:bCs/>
                      <w:kern w:val="0"/>
                      <w:szCs w:val="21"/>
                    </w:rPr>
                    <w:t>激光切割机</w:t>
                  </w:r>
                </w:p>
              </w:tc>
              <w:tc>
                <w:tcPr>
                  <w:tcW w:w="2462" w:type="dxa"/>
                  <w:vAlign w:val="center"/>
                </w:tcPr>
                <w:p w:rsidR="003435F2" w:rsidRPr="006A4F4C" w:rsidRDefault="003435F2" w:rsidP="00233C42">
                  <w:pPr>
                    <w:widowControl/>
                    <w:jc w:val="center"/>
                    <w:rPr>
                      <w:bCs/>
                      <w:kern w:val="0"/>
                      <w:szCs w:val="21"/>
                    </w:rPr>
                  </w:pPr>
                  <w:r w:rsidRPr="006A4F4C">
                    <w:rPr>
                      <w:rFonts w:hint="eastAsia"/>
                      <w:bCs/>
                      <w:kern w:val="0"/>
                      <w:szCs w:val="21"/>
                    </w:rPr>
                    <w:t>2</w:t>
                  </w:r>
                  <w:r w:rsidRPr="006A4F4C">
                    <w:rPr>
                      <w:rFonts w:hAnsi="宋体"/>
                      <w:bCs/>
                      <w:kern w:val="0"/>
                      <w:szCs w:val="21"/>
                    </w:rPr>
                    <w:t>台（</w:t>
                  </w:r>
                  <w:r w:rsidRPr="006A4F4C">
                    <w:rPr>
                      <w:rFonts w:hAnsi="宋体" w:hint="eastAsia"/>
                      <w:bCs/>
                      <w:kern w:val="0"/>
                      <w:szCs w:val="21"/>
                    </w:rPr>
                    <w:t>1</w:t>
                  </w:r>
                  <w:r w:rsidRPr="006A4F4C">
                    <w:rPr>
                      <w:rFonts w:hAnsi="宋体" w:hint="eastAsia"/>
                      <w:bCs/>
                      <w:kern w:val="0"/>
                      <w:szCs w:val="21"/>
                    </w:rPr>
                    <w:t>用</w:t>
                  </w:r>
                  <w:r w:rsidRPr="006A4F4C">
                    <w:rPr>
                      <w:rFonts w:hAnsi="宋体" w:hint="eastAsia"/>
                      <w:bCs/>
                      <w:kern w:val="0"/>
                      <w:szCs w:val="21"/>
                    </w:rPr>
                    <w:t>1</w:t>
                  </w:r>
                  <w:r w:rsidRPr="006A4F4C">
                    <w:rPr>
                      <w:rFonts w:hAnsi="宋体" w:hint="eastAsia"/>
                      <w:bCs/>
                      <w:kern w:val="0"/>
                      <w:szCs w:val="21"/>
                    </w:rPr>
                    <w:t>备</w:t>
                  </w:r>
                  <w:r w:rsidRPr="006A4F4C">
                    <w:rPr>
                      <w:rFonts w:hAnsi="宋体"/>
                      <w:bCs/>
                      <w:kern w:val="0"/>
                      <w:szCs w:val="21"/>
                    </w:rPr>
                    <w:t>）</w:t>
                  </w:r>
                </w:p>
              </w:tc>
              <w:tc>
                <w:tcPr>
                  <w:tcW w:w="2689" w:type="dxa"/>
                  <w:vMerge w:val="restart"/>
                  <w:vAlign w:val="center"/>
                </w:tcPr>
                <w:p w:rsidR="003435F2" w:rsidRPr="006A4F4C" w:rsidRDefault="003435F2" w:rsidP="00233C42">
                  <w:pPr>
                    <w:widowControl/>
                    <w:jc w:val="center"/>
                    <w:rPr>
                      <w:bCs/>
                      <w:kern w:val="0"/>
                      <w:szCs w:val="21"/>
                    </w:rPr>
                  </w:pPr>
                  <w:r w:rsidRPr="006A4F4C">
                    <w:rPr>
                      <w:bCs/>
                      <w:kern w:val="0"/>
                      <w:szCs w:val="21"/>
                    </w:rPr>
                    <w:t>下料</w:t>
                  </w:r>
                </w:p>
              </w:tc>
            </w:tr>
            <w:tr w:rsidR="003435F2" w:rsidRPr="006A4F4C" w:rsidTr="00B47BB3">
              <w:trPr>
                <w:jc w:val="center"/>
              </w:trPr>
              <w:tc>
                <w:tcPr>
                  <w:tcW w:w="1323" w:type="dxa"/>
                  <w:vAlign w:val="center"/>
                </w:tcPr>
                <w:p w:rsidR="003435F2" w:rsidRPr="006A4F4C" w:rsidRDefault="003435F2" w:rsidP="00233C42">
                  <w:pPr>
                    <w:widowControl/>
                    <w:jc w:val="center"/>
                    <w:rPr>
                      <w:bCs/>
                      <w:kern w:val="0"/>
                      <w:szCs w:val="21"/>
                    </w:rPr>
                  </w:pPr>
                  <w:r w:rsidRPr="006A4F4C">
                    <w:rPr>
                      <w:bCs/>
                      <w:kern w:val="0"/>
                      <w:szCs w:val="21"/>
                    </w:rPr>
                    <w:t>2</w:t>
                  </w:r>
                </w:p>
              </w:tc>
              <w:tc>
                <w:tcPr>
                  <w:tcW w:w="2461" w:type="dxa"/>
                  <w:vAlign w:val="center"/>
                </w:tcPr>
                <w:p w:rsidR="003435F2" w:rsidRPr="006A4F4C" w:rsidRDefault="003435F2" w:rsidP="00233C42">
                  <w:pPr>
                    <w:widowControl/>
                    <w:jc w:val="center"/>
                    <w:rPr>
                      <w:bCs/>
                      <w:kern w:val="0"/>
                      <w:szCs w:val="21"/>
                    </w:rPr>
                  </w:pPr>
                  <w:r w:rsidRPr="006A4F4C">
                    <w:rPr>
                      <w:bCs/>
                      <w:kern w:val="0"/>
                      <w:szCs w:val="21"/>
                    </w:rPr>
                    <w:t>剪板机</w:t>
                  </w:r>
                </w:p>
              </w:tc>
              <w:tc>
                <w:tcPr>
                  <w:tcW w:w="2462" w:type="dxa"/>
                  <w:vAlign w:val="center"/>
                </w:tcPr>
                <w:p w:rsidR="003435F2" w:rsidRPr="006A4F4C" w:rsidRDefault="003435F2" w:rsidP="00B47BB3">
                  <w:pPr>
                    <w:widowControl/>
                    <w:jc w:val="center"/>
                    <w:rPr>
                      <w:bCs/>
                      <w:kern w:val="0"/>
                      <w:szCs w:val="21"/>
                    </w:rPr>
                  </w:pPr>
                  <w:r w:rsidRPr="006A4F4C">
                    <w:rPr>
                      <w:rFonts w:hint="eastAsia"/>
                      <w:bCs/>
                      <w:kern w:val="0"/>
                      <w:szCs w:val="21"/>
                    </w:rPr>
                    <w:t>1</w:t>
                  </w:r>
                  <w:r w:rsidRPr="006A4F4C">
                    <w:rPr>
                      <w:rFonts w:hAnsi="宋体"/>
                      <w:bCs/>
                      <w:kern w:val="0"/>
                      <w:szCs w:val="21"/>
                    </w:rPr>
                    <w:t>台</w:t>
                  </w:r>
                </w:p>
              </w:tc>
              <w:tc>
                <w:tcPr>
                  <w:tcW w:w="2689" w:type="dxa"/>
                  <w:vMerge/>
                  <w:vAlign w:val="center"/>
                </w:tcPr>
                <w:p w:rsidR="003435F2" w:rsidRPr="006A4F4C" w:rsidRDefault="003435F2" w:rsidP="00233C42">
                  <w:pPr>
                    <w:widowControl/>
                    <w:jc w:val="center"/>
                    <w:rPr>
                      <w:bCs/>
                      <w:kern w:val="0"/>
                      <w:szCs w:val="21"/>
                    </w:rPr>
                  </w:pPr>
                </w:p>
              </w:tc>
            </w:tr>
            <w:tr w:rsidR="003435F2" w:rsidRPr="006A4F4C" w:rsidTr="00B47BB3">
              <w:trPr>
                <w:jc w:val="center"/>
              </w:trPr>
              <w:tc>
                <w:tcPr>
                  <w:tcW w:w="1323" w:type="dxa"/>
                  <w:vAlign w:val="center"/>
                </w:tcPr>
                <w:p w:rsidR="003435F2" w:rsidRPr="006A4F4C" w:rsidRDefault="003435F2" w:rsidP="00233C42">
                  <w:pPr>
                    <w:widowControl/>
                    <w:jc w:val="center"/>
                    <w:rPr>
                      <w:bCs/>
                      <w:kern w:val="0"/>
                      <w:szCs w:val="21"/>
                    </w:rPr>
                  </w:pPr>
                  <w:r w:rsidRPr="006A4F4C">
                    <w:rPr>
                      <w:rFonts w:hint="eastAsia"/>
                      <w:bCs/>
                      <w:kern w:val="0"/>
                      <w:szCs w:val="21"/>
                    </w:rPr>
                    <w:t>3</w:t>
                  </w:r>
                </w:p>
              </w:tc>
              <w:tc>
                <w:tcPr>
                  <w:tcW w:w="2461" w:type="dxa"/>
                  <w:vAlign w:val="center"/>
                </w:tcPr>
                <w:p w:rsidR="003435F2" w:rsidRPr="006A4F4C" w:rsidRDefault="003435F2" w:rsidP="00233C42">
                  <w:pPr>
                    <w:widowControl/>
                    <w:jc w:val="center"/>
                    <w:rPr>
                      <w:bCs/>
                      <w:kern w:val="0"/>
                      <w:szCs w:val="21"/>
                    </w:rPr>
                  </w:pPr>
                  <w:r w:rsidRPr="006A4F4C">
                    <w:rPr>
                      <w:bCs/>
                      <w:kern w:val="0"/>
                      <w:szCs w:val="21"/>
                    </w:rPr>
                    <w:t>冲床</w:t>
                  </w:r>
                </w:p>
              </w:tc>
              <w:tc>
                <w:tcPr>
                  <w:tcW w:w="2462" w:type="dxa"/>
                  <w:vAlign w:val="center"/>
                </w:tcPr>
                <w:p w:rsidR="003435F2" w:rsidRPr="006A4F4C" w:rsidRDefault="003435F2" w:rsidP="00B47BB3">
                  <w:pPr>
                    <w:widowControl/>
                    <w:jc w:val="center"/>
                    <w:rPr>
                      <w:bCs/>
                      <w:kern w:val="0"/>
                      <w:szCs w:val="21"/>
                    </w:rPr>
                  </w:pPr>
                  <w:r w:rsidRPr="006A4F4C">
                    <w:rPr>
                      <w:rFonts w:hint="eastAsia"/>
                      <w:bCs/>
                      <w:kern w:val="0"/>
                      <w:szCs w:val="21"/>
                    </w:rPr>
                    <w:t>6</w:t>
                  </w:r>
                  <w:r w:rsidRPr="006A4F4C">
                    <w:rPr>
                      <w:rFonts w:hAnsi="宋体"/>
                      <w:bCs/>
                      <w:kern w:val="0"/>
                      <w:szCs w:val="21"/>
                    </w:rPr>
                    <w:t>台</w:t>
                  </w:r>
                </w:p>
              </w:tc>
              <w:tc>
                <w:tcPr>
                  <w:tcW w:w="2689" w:type="dxa"/>
                  <w:vMerge w:val="restart"/>
                  <w:vAlign w:val="center"/>
                </w:tcPr>
                <w:p w:rsidR="003435F2" w:rsidRPr="006A4F4C" w:rsidRDefault="003435F2" w:rsidP="00233C42">
                  <w:pPr>
                    <w:widowControl/>
                    <w:jc w:val="center"/>
                    <w:rPr>
                      <w:bCs/>
                      <w:kern w:val="0"/>
                      <w:szCs w:val="21"/>
                    </w:rPr>
                  </w:pPr>
                  <w:r w:rsidRPr="006A4F4C">
                    <w:rPr>
                      <w:bCs/>
                      <w:kern w:val="0"/>
                      <w:szCs w:val="21"/>
                    </w:rPr>
                    <w:t>钻孔</w:t>
                  </w:r>
                </w:p>
              </w:tc>
            </w:tr>
            <w:tr w:rsidR="0013371D" w:rsidRPr="006A4F4C" w:rsidTr="00B47BB3">
              <w:trPr>
                <w:jc w:val="center"/>
              </w:trPr>
              <w:tc>
                <w:tcPr>
                  <w:tcW w:w="1323" w:type="dxa"/>
                  <w:vAlign w:val="center"/>
                </w:tcPr>
                <w:p w:rsidR="0013371D" w:rsidRPr="006A4F4C" w:rsidRDefault="0013371D" w:rsidP="0013371D">
                  <w:pPr>
                    <w:widowControl/>
                    <w:jc w:val="center"/>
                    <w:rPr>
                      <w:bCs/>
                      <w:kern w:val="0"/>
                      <w:szCs w:val="21"/>
                    </w:rPr>
                  </w:pPr>
                  <w:r w:rsidRPr="006A4F4C">
                    <w:rPr>
                      <w:bCs/>
                      <w:kern w:val="0"/>
                      <w:szCs w:val="21"/>
                    </w:rPr>
                    <w:t>4</w:t>
                  </w:r>
                </w:p>
              </w:tc>
              <w:tc>
                <w:tcPr>
                  <w:tcW w:w="2461" w:type="dxa"/>
                  <w:vAlign w:val="center"/>
                </w:tcPr>
                <w:p w:rsidR="0013371D" w:rsidRPr="006A4F4C" w:rsidRDefault="0013371D" w:rsidP="00233C42">
                  <w:pPr>
                    <w:widowControl/>
                    <w:jc w:val="center"/>
                    <w:rPr>
                      <w:bCs/>
                      <w:kern w:val="0"/>
                      <w:szCs w:val="21"/>
                    </w:rPr>
                  </w:pPr>
                  <w:r w:rsidRPr="006A4F4C">
                    <w:rPr>
                      <w:bCs/>
                      <w:kern w:val="0"/>
                      <w:szCs w:val="21"/>
                    </w:rPr>
                    <w:t>铣床</w:t>
                  </w:r>
                </w:p>
              </w:tc>
              <w:tc>
                <w:tcPr>
                  <w:tcW w:w="2462" w:type="dxa"/>
                  <w:vAlign w:val="center"/>
                </w:tcPr>
                <w:p w:rsidR="0013371D" w:rsidRPr="006A4F4C" w:rsidRDefault="0013371D" w:rsidP="00B47BB3">
                  <w:pPr>
                    <w:widowControl/>
                    <w:jc w:val="center"/>
                    <w:rPr>
                      <w:bCs/>
                      <w:kern w:val="0"/>
                      <w:szCs w:val="21"/>
                    </w:rPr>
                  </w:pPr>
                  <w:r w:rsidRPr="006A4F4C">
                    <w:rPr>
                      <w:rFonts w:hint="eastAsia"/>
                      <w:bCs/>
                      <w:kern w:val="0"/>
                      <w:szCs w:val="21"/>
                    </w:rPr>
                    <w:t>1</w:t>
                  </w:r>
                  <w:r w:rsidRPr="006A4F4C">
                    <w:rPr>
                      <w:rFonts w:hint="eastAsia"/>
                      <w:bCs/>
                      <w:kern w:val="0"/>
                      <w:szCs w:val="21"/>
                    </w:rPr>
                    <w:t>台</w:t>
                  </w:r>
                </w:p>
              </w:tc>
              <w:tc>
                <w:tcPr>
                  <w:tcW w:w="2689" w:type="dxa"/>
                  <w:vMerge/>
                  <w:vAlign w:val="center"/>
                </w:tcPr>
                <w:p w:rsidR="0013371D" w:rsidRPr="006A4F4C" w:rsidRDefault="0013371D" w:rsidP="00233C42">
                  <w:pPr>
                    <w:widowControl/>
                    <w:jc w:val="center"/>
                    <w:rPr>
                      <w:bCs/>
                      <w:kern w:val="0"/>
                      <w:szCs w:val="21"/>
                    </w:rPr>
                  </w:pPr>
                </w:p>
              </w:tc>
            </w:tr>
            <w:tr w:rsidR="0013371D" w:rsidRPr="006A4F4C" w:rsidTr="00B47BB3">
              <w:trPr>
                <w:jc w:val="center"/>
              </w:trPr>
              <w:tc>
                <w:tcPr>
                  <w:tcW w:w="1323" w:type="dxa"/>
                  <w:vAlign w:val="center"/>
                </w:tcPr>
                <w:p w:rsidR="0013371D" w:rsidRPr="006A4F4C" w:rsidRDefault="0013371D" w:rsidP="0013371D">
                  <w:pPr>
                    <w:widowControl/>
                    <w:jc w:val="center"/>
                    <w:rPr>
                      <w:bCs/>
                      <w:kern w:val="0"/>
                      <w:szCs w:val="21"/>
                    </w:rPr>
                  </w:pPr>
                  <w:r w:rsidRPr="006A4F4C">
                    <w:rPr>
                      <w:bCs/>
                      <w:kern w:val="0"/>
                      <w:szCs w:val="21"/>
                    </w:rPr>
                    <w:t>5</w:t>
                  </w:r>
                </w:p>
              </w:tc>
              <w:tc>
                <w:tcPr>
                  <w:tcW w:w="2461" w:type="dxa"/>
                  <w:vAlign w:val="center"/>
                </w:tcPr>
                <w:p w:rsidR="0013371D" w:rsidRPr="006A4F4C" w:rsidRDefault="0013371D" w:rsidP="00233C42">
                  <w:pPr>
                    <w:widowControl/>
                    <w:jc w:val="center"/>
                    <w:rPr>
                      <w:bCs/>
                      <w:kern w:val="0"/>
                      <w:szCs w:val="21"/>
                    </w:rPr>
                  </w:pPr>
                  <w:r w:rsidRPr="006A4F4C">
                    <w:rPr>
                      <w:rFonts w:hint="eastAsia"/>
                      <w:bCs/>
                      <w:kern w:val="0"/>
                      <w:szCs w:val="21"/>
                    </w:rPr>
                    <w:t>台钻</w:t>
                  </w:r>
                </w:p>
              </w:tc>
              <w:tc>
                <w:tcPr>
                  <w:tcW w:w="2462" w:type="dxa"/>
                  <w:vAlign w:val="center"/>
                </w:tcPr>
                <w:p w:rsidR="0013371D" w:rsidRPr="006A4F4C" w:rsidRDefault="0013371D" w:rsidP="00B47BB3">
                  <w:pPr>
                    <w:widowControl/>
                    <w:jc w:val="center"/>
                    <w:rPr>
                      <w:bCs/>
                      <w:kern w:val="0"/>
                      <w:szCs w:val="21"/>
                    </w:rPr>
                  </w:pPr>
                  <w:r w:rsidRPr="006A4F4C">
                    <w:rPr>
                      <w:rFonts w:hint="eastAsia"/>
                      <w:bCs/>
                      <w:kern w:val="0"/>
                      <w:szCs w:val="21"/>
                    </w:rPr>
                    <w:t>4</w:t>
                  </w:r>
                  <w:r w:rsidRPr="006A4F4C">
                    <w:rPr>
                      <w:rFonts w:hAnsi="宋体"/>
                      <w:bCs/>
                      <w:kern w:val="0"/>
                      <w:szCs w:val="21"/>
                    </w:rPr>
                    <w:t>台</w:t>
                  </w:r>
                </w:p>
              </w:tc>
              <w:tc>
                <w:tcPr>
                  <w:tcW w:w="2689" w:type="dxa"/>
                  <w:vMerge/>
                  <w:vAlign w:val="center"/>
                </w:tcPr>
                <w:p w:rsidR="0013371D" w:rsidRPr="006A4F4C" w:rsidRDefault="0013371D" w:rsidP="00233C42">
                  <w:pPr>
                    <w:widowControl/>
                    <w:jc w:val="center"/>
                    <w:rPr>
                      <w:bCs/>
                      <w:kern w:val="0"/>
                      <w:szCs w:val="21"/>
                    </w:rPr>
                  </w:pPr>
                </w:p>
              </w:tc>
            </w:tr>
            <w:tr w:rsidR="0013371D" w:rsidRPr="006A4F4C" w:rsidTr="00B47BB3">
              <w:trPr>
                <w:jc w:val="center"/>
              </w:trPr>
              <w:tc>
                <w:tcPr>
                  <w:tcW w:w="1323" w:type="dxa"/>
                  <w:vAlign w:val="center"/>
                </w:tcPr>
                <w:p w:rsidR="0013371D" w:rsidRPr="006A4F4C" w:rsidRDefault="0013371D" w:rsidP="0013371D">
                  <w:pPr>
                    <w:widowControl/>
                    <w:jc w:val="center"/>
                    <w:rPr>
                      <w:bCs/>
                      <w:kern w:val="0"/>
                      <w:szCs w:val="21"/>
                    </w:rPr>
                  </w:pPr>
                  <w:r w:rsidRPr="006A4F4C">
                    <w:rPr>
                      <w:bCs/>
                      <w:kern w:val="0"/>
                      <w:szCs w:val="21"/>
                    </w:rPr>
                    <w:t>6</w:t>
                  </w:r>
                </w:p>
              </w:tc>
              <w:tc>
                <w:tcPr>
                  <w:tcW w:w="2461" w:type="dxa"/>
                  <w:vAlign w:val="center"/>
                </w:tcPr>
                <w:p w:rsidR="0013371D" w:rsidRPr="006A4F4C" w:rsidRDefault="0013371D" w:rsidP="00233C42">
                  <w:pPr>
                    <w:widowControl/>
                    <w:jc w:val="center"/>
                    <w:rPr>
                      <w:bCs/>
                      <w:kern w:val="0"/>
                      <w:szCs w:val="21"/>
                    </w:rPr>
                  </w:pPr>
                  <w:r w:rsidRPr="006A4F4C">
                    <w:rPr>
                      <w:bCs/>
                      <w:kern w:val="0"/>
                      <w:szCs w:val="21"/>
                    </w:rPr>
                    <w:t>手电钻</w:t>
                  </w:r>
                </w:p>
              </w:tc>
              <w:tc>
                <w:tcPr>
                  <w:tcW w:w="2462" w:type="dxa"/>
                  <w:vAlign w:val="center"/>
                </w:tcPr>
                <w:p w:rsidR="0013371D" w:rsidRPr="006A4F4C" w:rsidRDefault="0013371D" w:rsidP="00B47BB3">
                  <w:pPr>
                    <w:widowControl/>
                    <w:jc w:val="center"/>
                    <w:rPr>
                      <w:bCs/>
                      <w:kern w:val="0"/>
                      <w:szCs w:val="21"/>
                    </w:rPr>
                  </w:pPr>
                  <w:r w:rsidRPr="006A4F4C">
                    <w:rPr>
                      <w:rFonts w:hint="eastAsia"/>
                      <w:bCs/>
                      <w:kern w:val="0"/>
                      <w:szCs w:val="21"/>
                    </w:rPr>
                    <w:t>1</w:t>
                  </w:r>
                  <w:r w:rsidRPr="006A4F4C">
                    <w:rPr>
                      <w:rFonts w:hint="eastAsia"/>
                      <w:bCs/>
                      <w:kern w:val="0"/>
                      <w:szCs w:val="21"/>
                    </w:rPr>
                    <w:t>把</w:t>
                  </w:r>
                </w:p>
              </w:tc>
              <w:tc>
                <w:tcPr>
                  <w:tcW w:w="2689" w:type="dxa"/>
                  <w:vMerge/>
                  <w:vAlign w:val="center"/>
                </w:tcPr>
                <w:p w:rsidR="0013371D" w:rsidRPr="006A4F4C" w:rsidRDefault="0013371D" w:rsidP="00233C42">
                  <w:pPr>
                    <w:widowControl/>
                    <w:jc w:val="center"/>
                    <w:rPr>
                      <w:bCs/>
                      <w:kern w:val="0"/>
                      <w:szCs w:val="21"/>
                    </w:rPr>
                  </w:pPr>
                </w:p>
              </w:tc>
            </w:tr>
            <w:tr w:rsidR="0013371D" w:rsidRPr="006A4F4C" w:rsidTr="00B47BB3">
              <w:trPr>
                <w:jc w:val="center"/>
              </w:trPr>
              <w:tc>
                <w:tcPr>
                  <w:tcW w:w="1323" w:type="dxa"/>
                  <w:vAlign w:val="center"/>
                </w:tcPr>
                <w:p w:rsidR="0013371D" w:rsidRPr="006A4F4C" w:rsidRDefault="0013371D" w:rsidP="0013371D">
                  <w:pPr>
                    <w:widowControl/>
                    <w:jc w:val="center"/>
                    <w:rPr>
                      <w:bCs/>
                      <w:kern w:val="0"/>
                      <w:szCs w:val="21"/>
                    </w:rPr>
                  </w:pPr>
                  <w:r w:rsidRPr="006A4F4C">
                    <w:rPr>
                      <w:rFonts w:hint="eastAsia"/>
                      <w:bCs/>
                      <w:kern w:val="0"/>
                      <w:szCs w:val="21"/>
                    </w:rPr>
                    <w:t>7</w:t>
                  </w:r>
                </w:p>
              </w:tc>
              <w:tc>
                <w:tcPr>
                  <w:tcW w:w="2461" w:type="dxa"/>
                  <w:vAlign w:val="center"/>
                </w:tcPr>
                <w:p w:rsidR="0013371D" w:rsidRPr="006A4F4C" w:rsidRDefault="0013371D" w:rsidP="00233C42">
                  <w:pPr>
                    <w:widowControl/>
                    <w:jc w:val="center"/>
                    <w:rPr>
                      <w:bCs/>
                      <w:kern w:val="0"/>
                      <w:szCs w:val="21"/>
                    </w:rPr>
                  </w:pPr>
                  <w:r w:rsidRPr="006A4F4C">
                    <w:rPr>
                      <w:bCs/>
                      <w:kern w:val="0"/>
                      <w:szCs w:val="21"/>
                    </w:rPr>
                    <w:t>攻丝机</w:t>
                  </w:r>
                </w:p>
              </w:tc>
              <w:tc>
                <w:tcPr>
                  <w:tcW w:w="2462" w:type="dxa"/>
                  <w:vAlign w:val="center"/>
                </w:tcPr>
                <w:p w:rsidR="0013371D" w:rsidRPr="006A4F4C" w:rsidRDefault="0013371D" w:rsidP="00B47BB3">
                  <w:pPr>
                    <w:widowControl/>
                    <w:jc w:val="center"/>
                    <w:rPr>
                      <w:bCs/>
                      <w:kern w:val="0"/>
                      <w:szCs w:val="21"/>
                    </w:rPr>
                  </w:pPr>
                  <w:r w:rsidRPr="006A4F4C">
                    <w:rPr>
                      <w:rFonts w:hint="eastAsia"/>
                      <w:bCs/>
                      <w:kern w:val="0"/>
                      <w:szCs w:val="21"/>
                    </w:rPr>
                    <w:t>2</w:t>
                  </w:r>
                  <w:r w:rsidRPr="006A4F4C">
                    <w:rPr>
                      <w:rFonts w:hAnsi="宋体"/>
                      <w:bCs/>
                      <w:kern w:val="0"/>
                      <w:szCs w:val="21"/>
                    </w:rPr>
                    <w:t>台</w:t>
                  </w:r>
                </w:p>
              </w:tc>
              <w:tc>
                <w:tcPr>
                  <w:tcW w:w="2689" w:type="dxa"/>
                  <w:vMerge/>
                  <w:vAlign w:val="center"/>
                </w:tcPr>
                <w:p w:rsidR="0013371D" w:rsidRPr="006A4F4C" w:rsidRDefault="0013371D" w:rsidP="00233C42">
                  <w:pPr>
                    <w:widowControl/>
                    <w:jc w:val="center"/>
                    <w:rPr>
                      <w:bCs/>
                      <w:kern w:val="0"/>
                      <w:szCs w:val="21"/>
                    </w:rPr>
                  </w:pPr>
                </w:p>
              </w:tc>
            </w:tr>
            <w:tr w:rsidR="0013371D" w:rsidRPr="006A4F4C" w:rsidTr="00B47BB3">
              <w:trPr>
                <w:jc w:val="center"/>
              </w:trPr>
              <w:tc>
                <w:tcPr>
                  <w:tcW w:w="1323" w:type="dxa"/>
                  <w:vAlign w:val="center"/>
                </w:tcPr>
                <w:p w:rsidR="0013371D" w:rsidRPr="006A4F4C" w:rsidRDefault="0013371D" w:rsidP="00B47BB3">
                  <w:pPr>
                    <w:widowControl/>
                    <w:jc w:val="center"/>
                    <w:rPr>
                      <w:bCs/>
                      <w:kern w:val="0"/>
                      <w:szCs w:val="21"/>
                    </w:rPr>
                  </w:pPr>
                  <w:r w:rsidRPr="006A4F4C">
                    <w:rPr>
                      <w:rFonts w:hint="eastAsia"/>
                      <w:bCs/>
                      <w:kern w:val="0"/>
                      <w:szCs w:val="21"/>
                    </w:rPr>
                    <w:t>8</w:t>
                  </w:r>
                </w:p>
              </w:tc>
              <w:tc>
                <w:tcPr>
                  <w:tcW w:w="2461" w:type="dxa"/>
                  <w:vAlign w:val="center"/>
                </w:tcPr>
                <w:p w:rsidR="0013371D" w:rsidRPr="006A4F4C" w:rsidRDefault="0013371D" w:rsidP="00B47BB3">
                  <w:pPr>
                    <w:widowControl/>
                    <w:jc w:val="center"/>
                    <w:rPr>
                      <w:bCs/>
                      <w:kern w:val="0"/>
                      <w:szCs w:val="21"/>
                    </w:rPr>
                  </w:pPr>
                  <w:r w:rsidRPr="006A4F4C">
                    <w:rPr>
                      <w:bCs/>
                      <w:kern w:val="0"/>
                      <w:szCs w:val="21"/>
                    </w:rPr>
                    <w:t>折弯机</w:t>
                  </w:r>
                </w:p>
              </w:tc>
              <w:tc>
                <w:tcPr>
                  <w:tcW w:w="2462" w:type="dxa"/>
                  <w:vAlign w:val="center"/>
                </w:tcPr>
                <w:p w:rsidR="0013371D" w:rsidRPr="006A4F4C" w:rsidRDefault="0013371D" w:rsidP="00B47BB3">
                  <w:pPr>
                    <w:widowControl/>
                    <w:jc w:val="center"/>
                    <w:rPr>
                      <w:bCs/>
                      <w:kern w:val="0"/>
                      <w:szCs w:val="21"/>
                    </w:rPr>
                  </w:pPr>
                  <w:r w:rsidRPr="006A4F4C">
                    <w:rPr>
                      <w:rFonts w:hint="eastAsia"/>
                      <w:bCs/>
                      <w:kern w:val="0"/>
                      <w:szCs w:val="21"/>
                    </w:rPr>
                    <w:t>1</w:t>
                  </w:r>
                  <w:r w:rsidRPr="006A4F4C">
                    <w:rPr>
                      <w:rFonts w:hAnsi="宋体"/>
                      <w:bCs/>
                      <w:kern w:val="0"/>
                      <w:szCs w:val="21"/>
                    </w:rPr>
                    <w:t>台</w:t>
                  </w:r>
                </w:p>
              </w:tc>
              <w:tc>
                <w:tcPr>
                  <w:tcW w:w="2689" w:type="dxa"/>
                  <w:vAlign w:val="center"/>
                </w:tcPr>
                <w:p w:rsidR="0013371D" w:rsidRPr="006A4F4C" w:rsidRDefault="0013371D" w:rsidP="00B47BB3">
                  <w:pPr>
                    <w:widowControl/>
                    <w:jc w:val="center"/>
                    <w:rPr>
                      <w:bCs/>
                      <w:kern w:val="0"/>
                      <w:szCs w:val="21"/>
                    </w:rPr>
                  </w:pPr>
                  <w:r w:rsidRPr="006A4F4C">
                    <w:rPr>
                      <w:bCs/>
                      <w:kern w:val="0"/>
                      <w:szCs w:val="21"/>
                    </w:rPr>
                    <w:t>折弯</w:t>
                  </w:r>
                </w:p>
              </w:tc>
            </w:tr>
          </w:tbl>
          <w:p w:rsidR="00F710FC" w:rsidRPr="006A4F4C" w:rsidRDefault="00F710FC" w:rsidP="00F26271">
            <w:pPr>
              <w:adjustRightInd w:val="0"/>
              <w:snapToGrid w:val="0"/>
              <w:spacing w:beforeLines="50" w:line="360" w:lineRule="auto"/>
              <w:ind w:firstLineChars="200" w:firstLine="482"/>
              <w:rPr>
                <w:b/>
                <w:sz w:val="24"/>
              </w:rPr>
            </w:pPr>
            <w:r w:rsidRPr="006A4F4C">
              <w:rPr>
                <w:b/>
                <w:sz w:val="24"/>
              </w:rPr>
              <w:t>5</w:t>
            </w:r>
            <w:r w:rsidRPr="006A4F4C">
              <w:rPr>
                <w:b/>
                <w:sz w:val="24"/>
              </w:rPr>
              <w:t>、现有项目污染源及源强分析</w:t>
            </w:r>
          </w:p>
          <w:p w:rsidR="00F710FC" w:rsidRPr="006A4F4C" w:rsidRDefault="00F710FC" w:rsidP="00F710FC">
            <w:pPr>
              <w:adjustRightInd w:val="0"/>
              <w:snapToGrid w:val="0"/>
              <w:spacing w:line="360" w:lineRule="auto"/>
              <w:ind w:firstLineChars="200" w:firstLine="480"/>
              <w:rPr>
                <w:sz w:val="24"/>
              </w:rPr>
            </w:pPr>
            <w:r w:rsidRPr="006A4F4C">
              <w:rPr>
                <w:rFonts w:hint="eastAsia"/>
                <w:sz w:val="24"/>
              </w:rPr>
              <w:t>现有项目主要从事金属制品加工制造，具体工艺流程如下所示：</w:t>
            </w:r>
          </w:p>
          <w:p w:rsidR="00F710FC" w:rsidRPr="006A4F4C" w:rsidRDefault="00733A38" w:rsidP="00733A38">
            <w:pPr>
              <w:pStyle w:val="a1"/>
              <w:spacing w:line="360" w:lineRule="auto"/>
              <w:ind w:firstLineChars="0" w:firstLine="0"/>
              <w:jc w:val="center"/>
            </w:pPr>
            <w:r w:rsidRPr="006A4F4C">
              <w:object w:dxaOrig="6155" w:dyaOrig="56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9.55pt;height:240.3pt" o:ole="">
                  <v:imagedata r:id="rId10" o:title=""/>
                </v:shape>
                <o:OLEObject Type="Embed" ProgID="Visio.Drawing.11" ShapeID="_x0000_i1025" DrawAspect="Content" ObjectID="_1664102866" r:id="rId11"/>
              </w:object>
            </w:r>
          </w:p>
          <w:p w:rsidR="00733A38" w:rsidRPr="006A4F4C" w:rsidRDefault="00733A38" w:rsidP="00733A38">
            <w:pPr>
              <w:pStyle w:val="a1"/>
              <w:spacing w:line="360" w:lineRule="auto"/>
              <w:ind w:firstLineChars="0" w:firstLine="0"/>
              <w:jc w:val="center"/>
              <w:rPr>
                <w:b/>
                <w:sz w:val="21"/>
                <w:szCs w:val="21"/>
              </w:rPr>
            </w:pPr>
            <w:r w:rsidRPr="006A4F4C">
              <w:rPr>
                <w:b/>
                <w:sz w:val="21"/>
                <w:szCs w:val="21"/>
              </w:rPr>
              <w:t>图</w:t>
            </w:r>
            <w:r w:rsidRPr="006A4F4C">
              <w:rPr>
                <w:rFonts w:hint="eastAsia"/>
                <w:b/>
                <w:sz w:val="21"/>
                <w:szCs w:val="21"/>
              </w:rPr>
              <w:t xml:space="preserve">1    </w:t>
            </w:r>
            <w:r w:rsidRPr="006A4F4C">
              <w:rPr>
                <w:rFonts w:hint="eastAsia"/>
                <w:b/>
                <w:sz w:val="21"/>
                <w:szCs w:val="21"/>
              </w:rPr>
              <w:t>现有项目生产工艺流程及产污环节图</w:t>
            </w:r>
          </w:p>
          <w:p w:rsidR="00F841D5" w:rsidRPr="006A4F4C" w:rsidRDefault="004617ED" w:rsidP="00820D66">
            <w:pPr>
              <w:pStyle w:val="a1"/>
              <w:spacing w:line="360" w:lineRule="auto"/>
              <w:ind w:firstLine="482"/>
              <w:rPr>
                <w:b/>
              </w:rPr>
            </w:pPr>
            <w:r w:rsidRPr="006A4F4C">
              <w:rPr>
                <w:b/>
              </w:rPr>
              <w:t>生产工艺流程简述</w:t>
            </w:r>
            <w:r w:rsidRPr="006A4F4C">
              <w:rPr>
                <w:rFonts w:hint="eastAsia"/>
                <w:b/>
              </w:rPr>
              <w:t>：</w:t>
            </w:r>
          </w:p>
          <w:p w:rsidR="004617ED" w:rsidRPr="006A4F4C" w:rsidRDefault="004617ED" w:rsidP="004617ED">
            <w:pPr>
              <w:adjustRightInd w:val="0"/>
              <w:snapToGrid w:val="0"/>
              <w:spacing w:line="360" w:lineRule="auto"/>
              <w:ind w:firstLineChars="200" w:firstLine="482"/>
              <w:rPr>
                <w:sz w:val="24"/>
              </w:rPr>
            </w:pPr>
            <w:r w:rsidRPr="006A4F4C">
              <w:rPr>
                <w:rFonts w:hint="eastAsia"/>
                <w:b/>
                <w:sz w:val="24"/>
              </w:rPr>
              <w:t>①</w:t>
            </w:r>
            <w:r w:rsidRPr="006A4F4C">
              <w:rPr>
                <w:b/>
                <w:sz w:val="24"/>
              </w:rPr>
              <w:t>下料：</w:t>
            </w:r>
            <w:r w:rsidRPr="006A4F4C">
              <w:rPr>
                <w:sz w:val="24"/>
              </w:rPr>
              <w:t>按厂商提供的图纸，通过</w:t>
            </w:r>
            <w:r w:rsidRPr="006A4F4C">
              <w:rPr>
                <w:rFonts w:hint="eastAsia"/>
                <w:sz w:val="24"/>
              </w:rPr>
              <w:t>激光</w:t>
            </w:r>
            <w:r w:rsidRPr="006A4F4C">
              <w:rPr>
                <w:sz w:val="24"/>
              </w:rPr>
              <w:t>切割机、剪板机等设备，卡尺寸进行下料切割。下料切割过程中会产生</w:t>
            </w:r>
            <w:r w:rsidRPr="006A4F4C">
              <w:rPr>
                <w:rFonts w:hint="eastAsia"/>
                <w:sz w:val="24"/>
              </w:rPr>
              <w:t>金属</w:t>
            </w:r>
            <w:r w:rsidRPr="006A4F4C">
              <w:rPr>
                <w:sz w:val="24"/>
              </w:rPr>
              <w:t>粉尘（</w:t>
            </w:r>
            <w:r w:rsidRPr="006A4F4C">
              <w:rPr>
                <w:sz w:val="24"/>
              </w:rPr>
              <w:t>G</w:t>
            </w:r>
            <w:r w:rsidRPr="006A4F4C">
              <w:rPr>
                <w:sz w:val="24"/>
                <w:vertAlign w:val="subscript"/>
              </w:rPr>
              <w:t>1</w:t>
            </w:r>
            <w:r w:rsidRPr="006A4F4C">
              <w:rPr>
                <w:sz w:val="24"/>
              </w:rPr>
              <w:t>）、废边角料（</w:t>
            </w:r>
            <w:r w:rsidRPr="006A4F4C">
              <w:rPr>
                <w:sz w:val="24"/>
              </w:rPr>
              <w:t>S</w:t>
            </w:r>
            <w:r w:rsidRPr="006A4F4C">
              <w:rPr>
                <w:rFonts w:hint="eastAsia"/>
                <w:sz w:val="24"/>
                <w:vertAlign w:val="subscript"/>
              </w:rPr>
              <w:t>1</w:t>
            </w:r>
            <w:r w:rsidRPr="006A4F4C">
              <w:rPr>
                <w:sz w:val="24"/>
              </w:rPr>
              <w:t>）和设备运行噪声（</w:t>
            </w:r>
            <w:r w:rsidRPr="006A4F4C">
              <w:rPr>
                <w:sz w:val="24"/>
              </w:rPr>
              <w:t>N</w:t>
            </w:r>
            <w:r w:rsidRPr="006A4F4C">
              <w:rPr>
                <w:sz w:val="24"/>
              </w:rPr>
              <w:t>）。</w:t>
            </w:r>
          </w:p>
          <w:p w:rsidR="004617ED" w:rsidRPr="006A4F4C" w:rsidRDefault="004617ED" w:rsidP="004617ED">
            <w:pPr>
              <w:adjustRightInd w:val="0"/>
              <w:snapToGrid w:val="0"/>
              <w:spacing w:line="360" w:lineRule="auto"/>
              <w:ind w:firstLineChars="200" w:firstLine="482"/>
              <w:rPr>
                <w:sz w:val="24"/>
              </w:rPr>
            </w:pPr>
            <w:r w:rsidRPr="006A4F4C">
              <w:rPr>
                <w:rFonts w:hint="eastAsia"/>
                <w:b/>
                <w:sz w:val="24"/>
              </w:rPr>
              <w:t>②钻孔：</w:t>
            </w:r>
            <w:r w:rsidRPr="006A4F4C">
              <w:rPr>
                <w:sz w:val="24"/>
              </w:rPr>
              <w:t>主要使用冲床、台钻等钻孔设备进行钻孔。钻床主要用</w:t>
            </w:r>
            <w:hyperlink r:id="rId12" w:tgtFrame="https://baike.so.com/doc/_blank" w:history="1">
              <w:r w:rsidRPr="006A4F4C">
                <w:rPr>
                  <w:sz w:val="24"/>
                </w:rPr>
                <w:t>钻头</w:t>
              </w:r>
            </w:hyperlink>
            <w:r w:rsidRPr="006A4F4C">
              <w:rPr>
                <w:sz w:val="24"/>
              </w:rPr>
              <w:t>在工件上加工</w:t>
            </w:r>
            <w:r w:rsidRPr="006A4F4C">
              <w:rPr>
                <w:sz w:val="24"/>
              </w:rPr>
              <w:lastRenderedPageBreak/>
              <w:t>孔的</w:t>
            </w:r>
            <w:hyperlink r:id="rId13" w:tgtFrame="https://baike.so.com/doc/_blank" w:history="1">
              <w:r w:rsidRPr="006A4F4C">
                <w:rPr>
                  <w:sz w:val="24"/>
                </w:rPr>
                <w:t>机床</w:t>
              </w:r>
            </w:hyperlink>
            <w:r w:rsidRPr="006A4F4C">
              <w:rPr>
                <w:sz w:val="24"/>
              </w:rPr>
              <w:t>。通常钻头旋转为主运动，钻头轴向移动为进给运动。钻床结构简单，加工精度相对较低，可钻通孔、</w:t>
            </w:r>
            <w:hyperlink r:id="rId14" w:tgtFrame="https://baike.so.com/doc/_blank" w:history="1">
              <w:r w:rsidRPr="006A4F4C">
                <w:rPr>
                  <w:sz w:val="24"/>
                </w:rPr>
                <w:t>盲孔</w:t>
              </w:r>
            </w:hyperlink>
            <w:r w:rsidRPr="006A4F4C">
              <w:rPr>
                <w:sz w:val="24"/>
              </w:rPr>
              <w:t>，更换特殊刀具，可扩、</w:t>
            </w:r>
            <w:hyperlink r:id="rId15" w:tgtFrame="https://baike.so.com/doc/_blank" w:history="1">
              <w:r w:rsidRPr="006A4F4C">
                <w:rPr>
                  <w:sz w:val="24"/>
                </w:rPr>
                <w:t>锪孔</w:t>
              </w:r>
            </w:hyperlink>
            <w:r w:rsidRPr="006A4F4C">
              <w:rPr>
                <w:sz w:val="24"/>
              </w:rPr>
              <w:t>，</w:t>
            </w:r>
            <w:hyperlink r:id="rId16" w:tgtFrame="https://baike.so.com/doc/_blank" w:history="1">
              <w:r w:rsidRPr="006A4F4C">
                <w:rPr>
                  <w:sz w:val="24"/>
                </w:rPr>
                <w:t>铰孔</w:t>
              </w:r>
            </w:hyperlink>
            <w:r w:rsidRPr="006A4F4C">
              <w:rPr>
                <w:sz w:val="24"/>
              </w:rPr>
              <w:t>或进行攻丝等加工。加工过程中工件不动，让刀具移动，将刀具中心对正孔中心，并使刀具转动（主运动）。</w:t>
            </w:r>
          </w:p>
          <w:p w:rsidR="004617ED" w:rsidRPr="006A4F4C" w:rsidRDefault="004617ED" w:rsidP="004617ED">
            <w:pPr>
              <w:adjustRightInd w:val="0"/>
              <w:snapToGrid w:val="0"/>
              <w:spacing w:line="360" w:lineRule="auto"/>
              <w:ind w:firstLineChars="200" w:firstLine="480"/>
              <w:rPr>
                <w:sz w:val="24"/>
              </w:rPr>
            </w:pPr>
            <w:r w:rsidRPr="006A4F4C">
              <w:rPr>
                <w:sz w:val="24"/>
              </w:rPr>
              <w:t>此工序会产生废边角料（</w:t>
            </w:r>
            <w:r w:rsidRPr="006A4F4C">
              <w:rPr>
                <w:sz w:val="24"/>
              </w:rPr>
              <w:t>S</w:t>
            </w:r>
            <w:r w:rsidRPr="006A4F4C">
              <w:rPr>
                <w:rFonts w:hint="eastAsia"/>
                <w:sz w:val="24"/>
                <w:vertAlign w:val="subscript"/>
              </w:rPr>
              <w:t>2</w:t>
            </w:r>
            <w:r w:rsidRPr="006A4F4C">
              <w:rPr>
                <w:sz w:val="24"/>
              </w:rPr>
              <w:t>）和设备运行噪声（</w:t>
            </w:r>
            <w:r w:rsidRPr="006A4F4C">
              <w:rPr>
                <w:sz w:val="24"/>
              </w:rPr>
              <w:t>N</w:t>
            </w:r>
            <w:r w:rsidRPr="006A4F4C">
              <w:rPr>
                <w:sz w:val="24"/>
              </w:rPr>
              <w:t>）。</w:t>
            </w:r>
          </w:p>
          <w:p w:rsidR="004617ED" w:rsidRPr="006A4F4C" w:rsidRDefault="004617ED" w:rsidP="004617ED">
            <w:pPr>
              <w:adjustRightInd w:val="0"/>
              <w:snapToGrid w:val="0"/>
              <w:spacing w:line="360" w:lineRule="auto"/>
              <w:ind w:firstLineChars="200" w:firstLine="482"/>
              <w:rPr>
                <w:sz w:val="24"/>
              </w:rPr>
            </w:pPr>
            <w:r w:rsidRPr="006A4F4C">
              <w:rPr>
                <w:rFonts w:hint="eastAsia"/>
                <w:b/>
                <w:sz w:val="24"/>
              </w:rPr>
              <w:t>③折弯：</w:t>
            </w:r>
            <w:r w:rsidRPr="006A4F4C">
              <w:rPr>
                <w:sz w:val="24"/>
              </w:rPr>
              <w:t>使用折弯机</w:t>
            </w:r>
            <w:r w:rsidRPr="006A4F4C">
              <w:rPr>
                <w:rFonts w:hint="eastAsia"/>
                <w:sz w:val="24"/>
              </w:rPr>
              <w:t>对</w:t>
            </w:r>
            <w:r w:rsidRPr="006A4F4C">
              <w:rPr>
                <w:sz w:val="24"/>
              </w:rPr>
              <w:t>钻孔后工件进行折弯，此工序会产生设备运行噪声（</w:t>
            </w:r>
            <w:r w:rsidRPr="006A4F4C">
              <w:rPr>
                <w:sz w:val="24"/>
              </w:rPr>
              <w:t>N</w:t>
            </w:r>
            <w:r w:rsidRPr="006A4F4C">
              <w:rPr>
                <w:sz w:val="24"/>
              </w:rPr>
              <w:t>）。</w:t>
            </w:r>
          </w:p>
          <w:p w:rsidR="004617ED" w:rsidRPr="006A4F4C" w:rsidRDefault="004617ED" w:rsidP="004617ED">
            <w:pPr>
              <w:adjustRightInd w:val="0"/>
              <w:snapToGrid w:val="0"/>
              <w:spacing w:line="360" w:lineRule="auto"/>
              <w:ind w:firstLineChars="200" w:firstLine="482"/>
              <w:rPr>
                <w:sz w:val="24"/>
              </w:rPr>
            </w:pPr>
            <w:r w:rsidRPr="006A4F4C">
              <w:rPr>
                <w:rFonts w:hint="eastAsia"/>
                <w:b/>
                <w:sz w:val="24"/>
              </w:rPr>
              <w:t>④焊接：</w:t>
            </w:r>
            <w:r w:rsidRPr="006A4F4C">
              <w:rPr>
                <w:sz w:val="24"/>
              </w:rPr>
              <w:t>按不同的材质和焊接部位，利用二保焊机对工件进行焊接组装。此工序</w:t>
            </w:r>
            <w:r w:rsidRPr="006A4F4C">
              <w:rPr>
                <w:rFonts w:hint="eastAsia"/>
                <w:sz w:val="24"/>
              </w:rPr>
              <w:t>为</w:t>
            </w:r>
            <w:r w:rsidRPr="006A4F4C">
              <w:rPr>
                <w:sz w:val="24"/>
              </w:rPr>
              <w:t>外协。</w:t>
            </w:r>
          </w:p>
          <w:p w:rsidR="004617ED" w:rsidRPr="006A4F4C" w:rsidRDefault="004617ED" w:rsidP="004617ED">
            <w:pPr>
              <w:adjustRightInd w:val="0"/>
              <w:snapToGrid w:val="0"/>
              <w:spacing w:line="360" w:lineRule="auto"/>
              <w:ind w:firstLineChars="200" w:firstLine="482"/>
              <w:rPr>
                <w:sz w:val="24"/>
              </w:rPr>
            </w:pPr>
            <w:r w:rsidRPr="006A4F4C">
              <w:rPr>
                <w:rFonts w:hint="eastAsia"/>
                <w:b/>
                <w:sz w:val="24"/>
              </w:rPr>
              <w:t>⑤打磨：</w:t>
            </w:r>
            <w:r w:rsidRPr="006A4F4C">
              <w:rPr>
                <w:sz w:val="24"/>
              </w:rPr>
              <w:t>对于少部分工件，需要采用角磨机</w:t>
            </w:r>
            <w:r w:rsidRPr="006A4F4C">
              <w:rPr>
                <w:rFonts w:hint="eastAsia"/>
                <w:sz w:val="24"/>
              </w:rPr>
              <w:t>、</w:t>
            </w:r>
            <w:r w:rsidRPr="006A4F4C">
              <w:rPr>
                <w:sz w:val="24"/>
              </w:rPr>
              <w:t>砂轮机等设备对半成品进行打磨去毛刺，利用高速旋转的角薄片</w:t>
            </w:r>
            <w:r w:rsidRPr="006A4F4C">
              <w:rPr>
                <w:rFonts w:hint="eastAsia"/>
                <w:sz w:val="24"/>
              </w:rPr>
              <w:t>或</w:t>
            </w:r>
            <w:r w:rsidRPr="006A4F4C">
              <w:rPr>
                <w:sz w:val="24"/>
              </w:rPr>
              <w:t>砂轮片等对金属构件进行磨削、除锈、磨光加工。此工序</w:t>
            </w:r>
            <w:r w:rsidRPr="006A4F4C">
              <w:rPr>
                <w:rFonts w:hint="eastAsia"/>
                <w:sz w:val="24"/>
              </w:rPr>
              <w:t>为</w:t>
            </w:r>
            <w:r w:rsidRPr="006A4F4C">
              <w:rPr>
                <w:sz w:val="24"/>
              </w:rPr>
              <w:t>外协。</w:t>
            </w:r>
          </w:p>
          <w:p w:rsidR="00F710FC" w:rsidRPr="006A4F4C" w:rsidRDefault="00A55254" w:rsidP="00F710FC">
            <w:pPr>
              <w:pStyle w:val="a1"/>
              <w:spacing w:line="360" w:lineRule="auto"/>
              <w:ind w:firstLine="480"/>
            </w:pPr>
            <w:r w:rsidRPr="006A4F4C">
              <w:rPr>
                <w:rFonts w:hint="eastAsia"/>
              </w:rPr>
              <w:t>根据现有建设项目环境影响登记表及</w:t>
            </w:r>
            <w:r w:rsidR="00524160" w:rsidRPr="006A4F4C">
              <w:rPr>
                <w:rFonts w:hint="eastAsia"/>
              </w:rPr>
              <w:t>现场踏勘</w:t>
            </w:r>
            <w:r w:rsidRPr="006A4F4C">
              <w:rPr>
                <w:rFonts w:hint="eastAsia"/>
              </w:rPr>
              <w:t>，现有项目污染排放情况如下所述：</w:t>
            </w:r>
          </w:p>
          <w:p w:rsidR="00F710FC" w:rsidRPr="006A4F4C" w:rsidRDefault="00820D66" w:rsidP="005C1C4E">
            <w:pPr>
              <w:pStyle w:val="a1"/>
              <w:spacing w:line="360" w:lineRule="auto"/>
              <w:ind w:firstLine="482"/>
              <w:rPr>
                <w:b/>
              </w:rPr>
            </w:pPr>
            <w:r w:rsidRPr="006A4F4C">
              <w:rPr>
                <w:rFonts w:hint="eastAsia"/>
                <w:b/>
              </w:rPr>
              <w:t>（</w:t>
            </w:r>
            <w:r w:rsidRPr="006A4F4C">
              <w:rPr>
                <w:rFonts w:hint="eastAsia"/>
                <w:b/>
              </w:rPr>
              <w:t>1</w:t>
            </w:r>
            <w:r w:rsidRPr="006A4F4C">
              <w:rPr>
                <w:rFonts w:hint="eastAsia"/>
                <w:b/>
              </w:rPr>
              <w:t>）</w:t>
            </w:r>
            <w:r w:rsidR="005C1C4E" w:rsidRPr="006A4F4C">
              <w:rPr>
                <w:rFonts w:hint="eastAsia"/>
                <w:b/>
              </w:rPr>
              <w:t>废水</w:t>
            </w:r>
          </w:p>
          <w:p w:rsidR="00F710FC" w:rsidRPr="006A4F4C" w:rsidRDefault="005C1C4E" w:rsidP="00494791">
            <w:pPr>
              <w:adjustRightInd w:val="0"/>
              <w:snapToGrid w:val="0"/>
              <w:spacing w:line="360" w:lineRule="auto"/>
              <w:ind w:firstLineChars="200" w:firstLine="480"/>
              <w:rPr>
                <w:sz w:val="24"/>
              </w:rPr>
            </w:pPr>
            <w:r w:rsidRPr="006A4F4C">
              <w:rPr>
                <w:rFonts w:hint="eastAsia"/>
                <w:sz w:val="24"/>
              </w:rPr>
              <w:t>现有项目无生产废水产生，废水主要为职工生活污水，产生量</w:t>
            </w:r>
            <w:r w:rsidR="00820D66" w:rsidRPr="006A4F4C">
              <w:rPr>
                <w:rFonts w:hint="eastAsia"/>
                <w:sz w:val="24"/>
              </w:rPr>
              <w:t>约</w:t>
            </w:r>
            <w:r w:rsidRPr="006A4F4C">
              <w:rPr>
                <w:rFonts w:hint="eastAsia"/>
                <w:sz w:val="24"/>
              </w:rPr>
              <w:t>为</w:t>
            </w:r>
            <w:r w:rsidR="00820D66" w:rsidRPr="006A4F4C">
              <w:rPr>
                <w:rFonts w:hint="eastAsia"/>
                <w:sz w:val="24"/>
              </w:rPr>
              <w:t>0.4</w:t>
            </w:r>
            <w:r w:rsidRPr="006A4F4C">
              <w:rPr>
                <w:sz w:val="24"/>
              </w:rPr>
              <w:t>m</w:t>
            </w:r>
            <w:r w:rsidRPr="006A4F4C">
              <w:rPr>
                <w:sz w:val="24"/>
                <w:vertAlign w:val="superscript"/>
              </w:rPr>
              <w:t>3</w:t>
            </w:r>
            <w:r w:rsidRPr="006A4F4C">
              <w:rPr>
                <w:sz w:val="24"/>
              </w:rPr>
              <w:t>/d</w:t>
            </w:r>
            <w:r w:rsidRPr="006A4F4C">
              <w:rPr>
                <w:sz w:val="24"/>
              </w:rPr>
              <w:t>（</w:t>
            </w:r>
            <w:r w:rsidRPr="006A4F4C">
              <w:rPr>
                <w:sz w:val="24"/>
              </w:rPr>
              <w:t>1</w:t>
            </w:r>
            <w:r w:rsidR="00820D66" w:rsidRPr="006A4F4C">
              <w:rPr>
                <w:rFonts w:hint="eastAsia"/>
                <w:sz w:val="24"/>
              </w:rPr>
              <w:t>20</w:t>
            </w:r>
            <w:r w:rsidRPr="006A4F4C">
              <w:rPr>
                <w:sz w:val="24"/>
              </w:rPr>
              <w:t>m</w:t>
            </w:r>
            <w:r w:rsidRPr="006A4F4C">
              <w:rPr>
                <w:sz w:val="24"/>
                <w:vertAlign w:val="superscript"/>
              </w:rPr>
              <w:t>3</w:t>
            </w:r>
            <w:r w:rsidRPr="006A4F4C">
              <w:rPr>
                <w:sz w:val="24"/>
              </w:rPr>
              <w:t>/a</w:t>
            </w:r>
            <w:r w:rsidRPr="006A4F4C">
              <w:rPr>
                <w:sz w:val="24"/>
              </w:rPr>
              <w:t>），经化粪池收集后通过市政管网排入宝鸡市陈仓区</w:t>
            </w:r>
            <w:r w:rsidRPr="006A4F4C">
              <w:rPr>
                <w:rFonts w:hint="eastAsia"/>
                <w:sz w:val="24"/>
              </w:rPr>
              <w:t>虢镇</w:t>
            </w:r>
            <w:r w:rsidR="00870380" w:rsidRPr="006A4F4C">
              <w:rPr>
                <w:rFonts w:hint="eastAsia"/>
                <w:sz w:val="24"/>
              </w:rPr>
              <w:t>污水处理厂，生活污水</w:t>
            </w:r>
            <w:r w:rsidR="00494791" w:rsidRPr="006A4F4C">
              <w:rPr>
                <w:rFonts w:hint="eastAsia"/>
                <w:sz w:val="24"/>
              </w:rPr>
              <w:t>主要污染物为</w:t>
            </w:r>
            <w:r w:rsidR="00494791" w:rsidRPr="006A4F4C">
              <w:rPr>
                <w:sz w:val="24"/>
              </w:rPr>
              <w:t>COD</w:t>
            </w:r>
            <w:r w:rsidR="00494791" w:rsidRPr="006A4F4C">
              <w:rPr>
                <w:sz w:val="24"/>
              </w:rPr>
              <w:t>、</w:t>
            </w:r>
            <w:r w:rsidR="00494791" w:rsidRPr="006A4F4C">
              <w:rPr>
                <w:sz w:val="24"/>
              </w:rPr>
              <w:t>BOD</w:t>
            </w:r>
            <w:r w:rsidR="00494791" w:rsidRPr="006A4F4C">
              <w:rPr>
                <w:sz w:val="24"/>
                <w:vertAlign w:val="subscript"/>
              </w:rPr>
              <w:t>5</w:t>
            </w:r>
            <w:r w:rsidR="00494791" w:rsidRPr="006A4F4C">
              <w:rPr>
                <w:sz w:val="24"/>
              </w:rPr>
              <w:t>、</w:t>
            </w:r>
            <w:r w:rsidR="00494791" w:rsidRPr="006A4F4C">
              <w:rPr>
                <w:sz w:val="24"/>
              </w:rPr>
              <w:t>SS</w:t>
            </w:r>
            <w:r w:rsidR="00494791" w:rsidRPr="006A4F4C">
              <w:rPr>
                <w:sz w:val="24"/>
              </w:rPr>
              <w:t>、</w:t>
            </w:r>
            <w:r w:rsidR="00494791" w:rsidRPr="006A4F4C">
              <w:rPr>
                <w:sz w:val="24"/>
              </w:rPr>
              <w:t>NH</w:t>
            </w:r>
            <w:r w:rsidR="00494791" w:rsidRPr="006A4F4C">
              <w:rPr>
                <w:sz w:val="24"/>
                <w:vertAlign w:val="subscript"/>
              </w:rPr>
              <w:t>3</w:t>
            </w:r>
            <w:r w:rsidR="00494791" w:rsidRPr="006A4F4C">
              <w:rPr>
                <w:sz w:val="24"/>
              </w:rPr>
              <w:t>-N</w:t>
            </w:r>
            <w:r w:rsidR="00494791" w:rsidRPr="006A4F4C">
              <w:rPr>
                <w:sz w:val="24"/>
              </w:rPr>
              <w:t>等，具体</w:t>
            </w:r>
            <w:r w:rsidR="00494791" w:rsidRPr="006A4F4C">
              <w:rPr>
                <w:rFonts w:hint="eastAsia"/>
                <w:sz w:val="24"/>
              </w:rPr>
              <w:t>产排污</w:t>
            </w:r>
            <w:r w:rsidR="00494791" w:rsidRPr="006A4F4C">
              <w:rPr>
                <w:sz w:val="24"/>
              </w:rPr>
              <w:t>情况见表</w:t>
            </w:r>
            <w:r w:rsidR="00D1754C" w:rsidRPr="006A4F4C">
              <w:rPr>
                <w:rFonts w:hint="eastAsia"/>
                <w:sz w:val="24"/>
              </w:rPr>
              <w:t>6</w:t>
            </w:r>
            <w:r w:rsidR="00BB1CD3" w:rsidRPr="006A4F4C">
              <w:rPr>
                <w:rFonts w:hAnsi="宋体" w:hint="eastAsia"/>
              </w:rPr>
              <w:t>。</w:t>
            </w:r>
          </w:p>
          <w:p w:rsidR="00D1754C" w:rsidRPr="006A4F4C" w:rsidRDefault="00D1754C" w:rsidP="00D1754C">
            <w:pPr>
              <w:autoSpaceDE w:val="0"/>
              <w:autoSpaceDN w:val="0"/>
              <w:adjustRightInd w:val="0"/>
              <w:ind w:firstLineChars="200" w:firstLine="422"/>
              <w:jc w:val="center"/>
              <w:rPr>
                <w:b/>
                <w:bCs/>
                <w:szCs w:val="21"/>
              </w:rPr>
            </w:pPr>
            <w:r w:rsidRPr="006A4F4C">
              <w:rPr>
                <w:b/>
                <w:bCs/>
                <w:szCs w:val="21"/>
              </w:rPr>
              <w:t>表</w:t>
            </w:r>
            <w:r w:rsidRPr="006A4F4C">
              <w:rPr>
                <w:rFonts w:hint="eastAsia"/>
                <w:b/>
                <w:bCs/>
                <w:szCs w:val="21"/>
              </w:rPr>
              <w:t xml:space="preserve">6    </w:t>
            </w:r>
            <w:r w:rsidRPr="006A4F4C">
              <w:rPr>
                <w:b/>
                <w:bCs/>
                <w:szCs w:val="21"/>
              </w:rPr>
              <w:t>项目废水产排情况一览表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tblPr>
            <w:tblGrid>
              <w:gridCol w:w="1716"/>
              <w:gridCol w:w="2013"/>
              <w:gridCol w:w="1271"/>
              <w:gridCol w:w="1293"/>
              <w:gridCol w:w="1296"/>
              <w:gridCol w:w="1452"/>
            </w:tblGrid>
            <w:tr w:rsidR="00D1754C" w:rsidRPr="006A4F4C" w:rsidTr="00624F62">
              <w:trPr>
                <w:trHeight w:val="498"/>
                <w:jc w:val="center"/>
              </w:trPr>
              <w:tc>
                <w:tcPr>
                  <w:tcW w:w="949" w:type="pct"/>
                  <w:vAlign w:val="center"/>
                </w:tcPr>
                <w:p w:rsidR="00D1754C" w:rsidRPr="006A4F4C" w:rsidRDefault="00D1754C" w:rsidP="00624F62">
                  <w:pPr>
                    <w:adjustRightInd w:val="0"/>
                    <w:snapToGrid w:val="0"/>
                    <w:jc w:val="center"/>
                    <w:textAlignment w:val="baseline"/>
                    <w:rPr>
                      <w:b/>
                      <w:kern w:val="0"/>
                      <w:szCs w:val="21"/>
                      <w:lang w:val="en-GB"/>
                    </w:rPr>
                  </w:pPr>
                  <w:r w:rsidRPr="006A4F4C">
                    <w:rPr>
                      <w:b/>
                      <w:kern w:val="0"/>
                      <w:szCs w:val="21"/>
                      <w:lang w:val="en-GB"/>
                    </w:rPr>
                    <w:t>污水量</w:t>
                  </w:r>
                </w:p>
              </w:tc>
              <w:tc>
                <w:tcPr>
                  <w:tcW w:w="1113" w:type="pct"/>
                  <w:vAlign w:val="center"/>
                </w:tcPr>
                <w:p w:rsidR="00D1754C" w:rsidRPr="006A4F4C" w:rsidRDefault="00D1754C" w:rsidP="00624F62">
                  <w:pPr>
                    <w:adjustRightInd w:val="0"/>
                    <w:snapToGrid w:val="0"/>
                    <w:jc w:val="center"/>
                    <w:textAlignment w:val="baseline"/>
                    <w:rPr>
                      <w:b/>
                      <w:kern w:val="0"/>
                      <w:szCs w:val="21"/>
                      <w:lang w:val="en-GB"/>
                    </w:rPr>
                  </w:pPr>
                  <w:r w:rsidRPr="006A4F4C">
                    <w:rPr>
                      <w:b/>
                      <w:kern w:val="0"/>
                      <w:szCs w:val="21"/>
                      <w:lang w:val="en-GB"/>
                    </w:rPr>
                    <w:t>污染物</w:t>
                  </w:r>
                </w:p>
              </w:tc>
              <w:tc>
                <w:tcPr>
                  <w:tcW w:w="703" w:type="pct"/>
                  <w:vAlign w:val="center"/>
                </w:tcPr>
                <w:p w:rsidR="00D1754C" w:rsidRPr="006A4F4C" w:rsidRDefault="00D1754C" w:rsidP="00624F62">
                  <w:pPr>
                    <w:adjustRightInd w:val="0"/>
                    <w:snapToGrid w:val="0"/>
                    <w:jc w:val="center"/>
                    <w:textAlignment w:val="baseline"/>
                    <w:rPr>
                      <w:b/>
                      <w:kern w:val="0"/>
                      <w:szCs w:val="21"/>
                      <w:lang w:val="en-GB"/>
                    </w:rPr>
                  </w:pPr>
                  <w:r w:rsidRPr="006A4F4C">
                    <w:rPr>
                      <w:b/>
                      <w:kern w:val="0"/>
                      <w:szCs w:val="21"/>
                      <w:lang w:val="en-GB"/>
                    </w:rPr>
                    <w:t>COD</w:t>
                  </w:r>
                </w:p>
              </w:tc>
              <w:tc>
                <w:tcPr>
                  <w:tcW w:w="715" w:type="pct"/>
                  <w:vAlign w:val="center"/>
                </w:tcPr>
                <w:p w:rsidR="00D1754C" w:rsidRPr="006A4F4C" w:rsidRDefault="00D1754C" w:rsidP="00624F62">
                  <w:pPr>
                    <w:adjustRightInd w:val="0"/>
                    <w:snapToGrid w:val="0"/>
                    <w:jc w:val="center"/>
                    <w:textAlignment w:val="baseline"/>
                    <w:rPr>
                      <w:b/>
                      <w:kern w:val="0"/>
                      <w:szCs w:val="21"/>
                      <w:lang w:val="en-GB"/>
                    </w:rPr>
                  </w:pPr>
                  <w:r w:rsidRPr="006A4F4C">
                    <w:rPr>
                      <w:b/>
                      <w:kern w:val="0"/>
                      <w:szCs w:val="21"/>
                      <w:lang w:val="en-GB"/>
                    </w:rPr>
                    <w:t>BOD</w:t>
                  </w:r>
                  <w:r w:rsidRPr="006A4F4C">
                    <w:rPr>
                      <w:b/>
                      <w:kern w:val="0"/>
                      <w:szCs w:val="21"/>
                      <w:vertAlign w:val="subscript"/>
                      <w:lang w:val="en-GB"/>
                    </w:rPr>
                    <w:t>5</w:t>
                  </w:r>
                </w:p>
              </w:tc>
              <w:tc>
                <w:tcPr>
                  <w:tcW w:w="717" w:type="pct"/>
                  <w:vAlign w:val="center"/>
                </w:tcPr>
                <w:p w:rsidR="00D1754C" w:rsidRPr="006A4F4C" w:rsidRDefault="00D1754C" w:rsidP="00624F62">
                  <w:pPr>
                    <w:adjustRightInd w:val="0"/>
                    <w:snapToGrid w:val="0"/>
                    <w:jc w:val="center"/>
                    <w:textAlignment w:val="baseline"/>
                    <w:rPr>
                      <w:b/>
                      <w:kern w:val="0"/>
                      <w:szCs w:val="21"/>
                      <w:lang w:val="en-GB"/>
                    </w:rPr>
                  </w:pPr>
                  <w:r w:rsidRPr="006A4F4C">
                    <w:rPr>
                      <w:b/>
                      <w:kern w:val="0"/>
                      <w:szCs w:val="21"/>
                      <w:lang w:val="en-GB"/>
                    </w:rPr>
                    <w:t>SS</w:t>
                  </w:r>
                </w:p>
              </w:tc>
              <w:tc>
                <w:tcPr>
                  <w:tcW w:w="803" w:type="pct"/>
                  <w:vAlign w:val="center"/>
                </w:tcPr>
                <w:p w:rsidR="00D1754C" w:rsidRPr="006A4F4C" w:rsidRDefault="00D1754C" w:rsidP="00624F62">
                  <w:pPr>
                    <w:adjustRightInd w:val="0"/>
                    <w:snapToGrid w:val="0"/>
                    <w:jc w:val="center"/>
                    <w:textAlignment w:val="baseline"/>
                    <w:rPr>
                      <w:b/>
                      <w:kern w:val="0"/>
                      <w:szCs w:val="21"/>
                      <w:lang w:val="en-GB"/>
                    </w:rPr>
                  </w:pPr>
                  <w:r w:rsidRPr="006A4F4C">
                    <w:rPr>
                      <w:b/>
                      <w:kern w:val="0"/>
                      <w:szCs w:val="21"/>
                      <w:lang w:val="en-GB"/>
                    </w:rPr>
                    <w:t>NH</w:t>
                  </w:r>
                  <w:r w:rsidRPr="006A4F4C">
                    <w:rPr>
                      <w:b/>
                      <w:kern w:val="0"/>
                      <w:szCs w:val="21"/>
                      <w:vertAlign w:val="subscript"/>
                      <w:lang w:val="en-GB"/>
                    </w:rPr>
                    <w:t>3</w:t>
                  </w:r>
                  <w:r w:rsidRPr="006A4F4C">
                    <w:rPr>
                      <w:b/>
                      <w:kern w:val="0"/>
                      <w:szCs w:val="21"/>
                      <w:lang w:val="en-GB"/>
                    </w:rPr>
                    <w:t>-N</w:t>
                  </w:r>
                </w:p>
              </w:tc>
            </w:tr>
            <w:tr w:rsidR="00D1754C" w:rsidRPr="006A4F4C" w:rsidTr="00624F62">
              <w:trPr>
                <w:trHeight w:val="367"/>
                <w:jc w:val="center"/>
              </w:trPr>
              <w:tc>
                <w:tcPr>
                  <w:tcW w:w="949" w:type="pct"/>
                  <w:vMerge w:val="restart"/>
                  <w:vAlign w:val="center"/>
                </w:tcPr>
                <w:p w:rsidR="00D1754C" w:rsidRPr="006A4F4C" w:rsidRDefault="00D1754C" w:rsidP="00624F62">
                  <w:pPr>
                    <w:adjustRightInd w:val="0"/>
                    <w:snapToGrid w:val="0"/>
                    <w:jc w:val="center"/>
                    <w:textAlignment w:val="baseline"/>
                    <w:rPr>
                      <w:kern w:val="0"/>
                      <w:szCs w:val="21"/>
                      <w:lang w:val="en-GB"/>
                    </w:rPr>
                  </w:pPr>
                  <w:r w:rsidRPr="006A4F4C">
                    <w:rPr>
                      <w:rFonts w:hint="eastAsia"/>
                      <w:kern w:val="0"/>
                      <w:szCs w:val="21"/>
                      <w:lang w:val="en-GB"/>
                    </w:rPr>
                    <w:t>120</w:t>
                  </w:r>
                  <w:r w:rsidRPr="006A4F4C">
                    <w:rPr>
                      <w:kern w:val="0"/>
                      <w:szCs w:val="21"/>
                      <w:lang w:val="en-GB"/>
                    </w:rPr>
                    <w:t>m</w:t>
                  </w:r>
                  <w:r w:rsidRPr="006A4F4C">
                    <w:rPr>
                      <w:kern w:val="0"/>
                      <w:szCs w:val="21"/>
                      <w:vertAlign w:val="superscript"/>
                      <w:lang w:val="en-GB"/>
                    </w:rPr>
                    <w:t>3</w:t>
                  </w:r>
                  <w:r w:rsidRPr="006A4F4C">
                    <w:rPr>
                      <w:kern w:val="0"/>
                      <w:szCs w:val="21"/>
                      <w:lang w:val="en-GB"/>
                    </w:rPr>
                    <w:t>/a</w:t>
                  </w:r>
                </w:p>
              </w:tc>
              <w:tc>
                <w:tcPr>
                  <w:tcW w:w="1113" w:type="pct"/>
                  <w:vAlign w:val="center"/>
                </w:tcPr>
                <w:p w:rsidR="00D1754C" w:rsidRPr="006A4F4C" w:rsidRDefault="00D1754C" w:rsidP="00624F62">
                  <w:pPr>
                    <w:adjustRightInd w:val="0"/>
                    <w:snapToGrid w:val="0"/>
                    <w:jc w:val="center"/>
                    <w:textAlignment w:val="baseline"/>
                    <w:rPr>
                      <w:kern w:val="0"/>
                      <w:szCs w:val="21"/>
                      <w:lang w:val="en-GB"/>
                    </w:rPr>
                  </w:pPr>
                  <w:r w:rsidRPr="006A4F4C">
                    <w:rPr>
                      <w:kern w:val="0"/>
                      <w:szCs w:val="21"/>
                      <w:lang w:val="en-GB"/>
                    </w:rPr>
                    <w:t>产生浓度</w:t>
                  </w:r>
                  <w:r w:rsidRPr="006A4F4C">
                    <w:rPr>
                      <w:rFonts w:hint="eastAsia"/>
                      <w:kern w:val="0"/>
                      <w:szCs w:val="21"/>
                      <w:lang w:val="en-GB"/>
                    </w:rPr>
                    <w:t>（</w:t>
                  </w:r>
                  <w:r w:rsidRPr="006A4F4C">
                    <w:rPr>
                      <w:rFonts w:hint="eastAsia"/>
                      <w:kern w:val="0"/>
                      <w:szCs w:val="21"/>
                      <w:lang w:val="en-GB"/>
                    </w:rPr>
                    <w:t>mg</w:t>
                  </w:r>
                  <w:r w:rsidRPr="006A4F4C">
                    <w:rPr>
                      <w:kern w:val="0"/>
                      <w:szCs w:val="21"/>
                      <w:lang w:val="en-GB"/>
                    </w:rPr>
                    <w:t>/L</w:t>
                  </w:r>
                  <w:r w:rsidRPr="006A4F4C">
                    <w:rPr>
                      <w:rFonts w:hint="eastAsia"/>
                      <w:kern w:val="0"/>
                      <w:szCs w:val="21"/>
                      <w:lang w:val="en-GB"/>
                    </w:rPr>
                    <w:t>）</w:t>
                  </w:r>
                </w:p>
              </w:tc>
              <w:tc>
                <w:tcPr>
                  <w:tcW w:w="703" w:type="pct"/>
                  <w:vAlign w:val="center"/>
                </w:tcPr>
                <w:p w:rsidR="00D1754C" w:rsidRPr="006A4F4C" w:rsidRDefault="00D1754C" w:rsidP="00624F62">
                  <w:pPr>
                    <w:adjustRightInd w:val="0"/>
                    <w:snapToGrid w:val="0"/>
                    <w:jc w:val="center"/>
                    <w:textAlignment w:val="baseline"/>
                    <w:rPr>
                      <w:kern w:val="0"/>
                      <w:szCs w:val="21"/>
                      <w:lang w:val="en-GB"/>
                    </w:rPr>
                  </w:pPr>
                  <w:r w:rsidRPr="006A4F4C">
                    <w:rPr>
                      <w:kern w:val="0"/>
                      <w:szCs w:val="21"/>
                      <w:lang w:val="en-GB"/>
                    </w:rPr>
                    <w:t>350</w:t>
                  </w:r>
                </w:p>
              </w:tc>
              <w:tc>
                <w:tcPr>
                  <w:tcW w:w="715" w:type="pct"/>
                  <w:vAlign w:val="center"/>
                </w:tcPr>
                <w:p w:rsidR="00D1754C" w:rsidRPr="006A4F4C" w:rsidRDefault="00D1754C" w:rsidP="00624F62">
                  <w:pPr>
                    <w:adjustRightInd w:val="0"/>
                    <w:snapToGrid w:val="0"/>
                    <w:jc w:val="center"/>
                    <w:textAlignment w:val="baseline"/>
                    <w:rPr>
                      <w:kern w:val="0"/>
                      <w:szCs w:val="21"/>
                      <w:lang w:val="en-GB"/>
                    </w:rPr>
                  </w:pPr>
                  <w:r w:rsidRPr="006A4F4C">
                    <w:rPr>
                      <w:kern w:val="0"/>
                      <w:szCs w:val="21"/>
                      <w:lang w:val="en-GB"/>
                    </w:rPr>
                    <w:t>200</w:t>
                  </w:r>
                </w:p>
              </w:tc>
              <w:tc>
                <w:tcPr>
                  <w:tcW w:w="717" w:type="pct"/>
                  <w:vAlign w:val="center"/>
                </w:tcPr>
                <w:p w:rsidR="00D1754C" w:rsidRPr="006A4F4C" w:rsidRDefault="00D1754C" w:rsidP="00624F62">
                  <w:pPr>
                    <w:adjustRightInd w:val="0"/>
                    <w:snapToGrid w:val="0"/>
                    <w:jc w:val="center"/>
                    <w:textAlignment w:val="baseline"/>
                    <w:rPr>
                      <w:kern w:val="0"/>
                      <w:szCs w:val="21"/>
                      <w:lang w:val="en-GB"/>
                    </w:rPr>
                  </w:pPr>
                  <w:r w:rsidRPr="006A4F4C">
                    <w:rPr>
                      <w:rFonts w:hint="eastAsia"/>
                      <w:kern w:val="0"/>
                      <w:szCs w:val="21"/>
                      <w:lang w:val="en-GB"/>
                    </w:rPr>
                    <w:t>400</w:t>
                  </w:r>
                </w:p>
              </w:tc>
              <w:tc>
                <w:tcPr>
                  <w:tcW w:w="803" w:type="pct"/>
                  <w:vAlign w:val="center"/>
                </w:tcPr>
                <w:p w:rsidR="00D1754C" w:rsidRPr="006A4F4C" w:rsidRDefault="00D1754C" w:rsidP="00624F62">
                  <w:pPr>
                    <w:adjustRightInd w:val="0"/>
                    <w:snapToGrid w:val="0"/>
                    <w:jc w:val="center"/>
                    <w:textAlignment w:val="baseline"/>
                    <w:rPr>
                      <w:kern w:val="0"/>
                      <w:szCs w:val="21"/>
                      <w:lang w:val="en-GB"/>
                    </w:rPr>
                  </w:pPr>
                  <w:r w:rsidRPr="006A4F4C">
                    <w:rPr>
                      <w:kern w:val="0"/>
                      <w:szCs w:val="21"/>
                      <w:lang w:val="en-GB"/>
                    </w:rPr>
                    <w:t>30</w:t>
                  </w:r>
                </w:p>
              </w:tc>
            </w:tr>
            <w:tr w:rsidR="00D1754C" w:rsidRPr="006A4F4C" w:rsidTr="00624F62">
              <w:trPr>
                <w:trHeight w:val="337"/>
                <w:jc w:val="center"/>
              </w:trPr>
              <w:tc>
                <w:tcPr>
                  <w:tcW w:w="949" w:type="pct"/>
                  <w:vMerge/>
                  <w:vAlign w:val="center"/>
                </w:tcPr>
                <w:p w:rsidR="00D1754C" w:rsidRPr="006A4F4C" w:rsidRDefault="00D1754C" w:rsidP="00624F62">
                  <w:pPr>
                    <w:adjustRightInd w:val="0"/>
                    <w:snapToGrid w:val="0"/>
                    <w:jc w:val="center"/>
                    <w:textAlignment w:val="baseline"/>
                    <w:rPr>
                      <w:kern w:val="0"/>
                      <w:szCs w:val="21"/>
                      <w:lang w:val="en-GB"/>
                    </w:rPr>
                  </w:pPr>
                </w:p>
              </w:tc>
              <w:tc>
                <w:tcPr>
                  <w:tcW w:w="1113" w:type="pct"/>
                  <w:vAlign w:val="center"/>
                </w:tcPr>
                <w:p w:rsidR="00D1754C" w:rsidRPr="006A4F4C" w:rsidRDefault="00D1754C" w:rsidP="00624F62">
                  <w:pPr>
                    <w:adjustRightInd w:val="0"/>
                    <w:snapToGrid w:val="0"/>
                    <w:jc w:val="center"/>
                    <w:textAlignment w:val="baseline"/>
                    <w:rPr>
                      <w:kern w:val="0"/>
                      <w:szCs w:val="21"/>
                      <w:lang w:val="en-GB"/>
                    </w:rPr>
                  </w:pPr>
                  <w:r w:rsidRPr="006A4F4C">
                    <w:rPr>
                      <w:kern w:val="0"/>
                      <w:szCs w:val="21"/>
                      <w:lang w:val="en-GB"/>
                    </w:rPr>
                    <w:t>产生量</w:t>
                  </w:r>
                  <w:r w:rsidRPr="006A4F4C">
                    <w:rPr>
                      <w:rFonts w:hint="eastAsia"/>
                      <w:kern w:val="0"/>
                      <w:szCs w:val="21"/>
                      <w:lang w:val="en-GB"/>
                    </w:rPr>
                    <w:t>（</w:t>
                  </w:r>
                  <w:r w:rsidRPr="006A4F4C">
                    <w:rPr>
                      <w:kern w:val="0"/>
                      <w:szCs w:val="21"/>
                      <w:lang w:val="en-GB"/>
                    </w:rPr>
                    <w:t>t/a</w:t>
                  </w:r>
                  <w:r w:rsidRPr="006A4F4C">
                    <w:rPr>
                      <w:rFonts w:hint="eastAsia"/>
                      <w:kern w:val="0"/>
                      <w:szCs w:val="21"/>
                      <w:lang w:val="en-GB"/>
                    </w:rPr>
                    <w:t>）</w:t>
                  </w:r>
                </w:p>
              </w:tc>
              <w:tc>
                <w:tcPr>
                  <w:tcW w:w="703" w:type="pct"/>
                  <w:vAlign w:val="center"/>
                </w:tcPr>
                <w:p w:rsidR="00D1754C" w:rsidRPr="006A4F4C" w:rsidRDefault="00D1754C" w:rsidP="00D1754C">
                  <w:pPr>
                    <w:adjustRightInd w:val="0"/>
                    <w:snapToGrid w:val="0"/>
                    <w:jc w:val="center"/>
                    <w:textAlignment w:val="baseline"/>
                    <w:rPr>
                      <w:kern w:val="0"/>
                      <w:szCs w:val="21"/>
                      <w:lang w:val="en-GB"/>
                    </w:rPr>
                  </w:pPr>
                  <w:r w:rsidRPr="006A4F4C">
                    <w:rPr>
                      <w:rFonts w:hint="eastAsia"/>
                      <w:kern w:val="0"/>
                      <w:szCs w:val="21"/>
                      <w:lang w:val="en-GB"/>
                    </w:rPr>
                    <w:t>0.042</w:t>
                  </w:r>
                </w:p>
              </w:tc>
              <w:tc>
                <w:tcPr>
                  <w:tcW w:w="715" w:type="pct"/>
                  <w:vAlign w:val="center"/>
                </w:tcPr>
                <w:p w:rsidR="00D1754C" w:rsidRPr="006A4F4C" w:rsidRDefault="00D1754C" w:rsidP="00D1754C">
                  <w:pPr>
                    <w:adjustRightInd w:val="0"/>
                    <w:snapToGrid w:val="0"/>
                    <w:jc w:val="center"/>
                    <w:textAlignment w:val="baseline"/>
                    <w:rPr>
                      <w:kern w:val="0"/>
                      <w:szCs w:val="21"/>
                      <w:lang w:val="en-GB"/>
                    </w:rPr>
                  </w:pPr>
                  <w:r w:rsidRPr="006A4F4C">
                    <w:rPr>
                      <w:rFonts w:hint="eastAsia"/>
                      <w:kern w:val="0"/>
                      <w:szCs w:val="21"/>
                      <w:lang w:val="en-GB"/>
                    </w:rPr>
                    <w:t>0.024</w:t>
                  </w:r>
                </w:p>
              </w:tc>
              <w:tc>
                <w:tcPr>
                  <w:tcW w:w="717" w:type="pct"/>
                  <w:vAlign w:val="center"/>
                </w:tcPr>
                <w:p w:rsidR="00D1754C" w:rsidRPr="006A4F4C" w:rsidRDefault="00D1754C" w:rsidP="00D1754C">
                  <w:pPr>
                    <w:adjustRightInd w:val="0"/>
                    <w:snapToGrid w:val="0"/>
                    <w:jc w:val="center"/>
                    <w:textAlignment w:val="baseline"/>
                    <w:rPr>
                      <w:kern w:val="0"/>
                      <w:szCs w:val="21"/>
                      <w:lang w:val="en-GB"/>
                    </w:rPr>
                  </w:pPr>
                  <w:r w:rsidRPr="006A4F4C">
                    <w:rPr>
                      <w:rFonts w:hint="eastAsia"/>
                      <w:kern w:val="0"/>
                      <w:szCs w:val="21"/>
                      <w:lang w:val="en-GB"/>
                    </w:rPr>
                    <w:t>0.048</w:t>
                  </w:r>
                </w:p>
              </w:tc>
              <w:tc>
                <w:tcPr>
                  <w:tcW w:w="803" w:type="pct"/>
                  <w:vAlign w:val="center"/>
                </w:tcPr>
                <w:p w:rsidR="00D1754C" w:rsidRPr="006A4F4C" w:rsidRDefault="00D1754C" w:rsidP="00D1754C">
                  <w:pPr>
                    <w:adjustRightInd w:val="0"/>
                    <w:snapToGrid w:val="0"/>
                    <w:jc w:val="center"/>
                    <w:textAlignment w:val="baseline"/>
                    <w:rPr>
                      <w:kern w:val="0"/>
                      <w:szCs w:val="21"/>
                      <w:lang w:val="en-GB"/>
                    </w:rPr>
                  </w:pPr>
                  <w:r w:rsidRPr="006A4F4C">
                    <w:rPr>
                      <w:rFonts w:hint="eastAsia"/>
                      <w:kern w:val="0"/>
                      <w:szCs w:val="21"/>
                      <w:lang w:val="en-GB"/>
                    </w:rPr>
                    <w:t>0.0036</w:t>
                  </w:r>
                </w:p>
              </w:tc>
            </w:tr>
            <w:tr w:rsidR="00D1754C" w:rsidRPr="006A4F4C" w:rsidTr="00624F62">
              <w:trPr>
                <w:trHeight w:val="337"/>
                <w:jc w:val="center"/>
              </w:trPr>
              <w:tc>
                <w:tcPr>
                  <w:tcW w:w="949" w:type="pct"/>
                  <w:vMerge/>
                  <w:vAlign w:val="center"/>
                </w:tcPr>
                <w:p w:rsidR="00D1754C" w:rsidRPr="006A4F4C" w:rsidRDefault="00D1754C" w:rsidP="00624F62">
                  <w:pPr>
                    <w:adjustRightInd w:val="0"/>
                    <w:snapToGrid w:val="0"/>
                    <w:jc w:val="center"/>
                    <w:textAlignment w:val="baseline"/>
                    <w:rPr>
                      <w:kern w:val="0"/>
                      <w:szCs w:val="21"/>
                      <w:lang w:val="en-GB"/>
                    </w:rPr>
                  </w:pPr>
                </w:p>
              </w:tc>
              <w:tc>
                <w:tcPr>
                  <w:tcW w:w="1113" w:type="pct"/>
                  <w:vAlign w:val="center"/>
                </w:tcPr>
                <w:p w:rsidR="00D1754C" w:rsidRPr="006A4F4C" w:rsidRDefault="00D1754C" w:rsidP="00624F62">
                  <w:pPr>
                    <w:adjustRightInd w:val="0"/>
                    <w:snapToGrid w:val="0"/>
                    <w:jc w:val="center"/>
                    <w:textAlignment w:val="baseline"/>
                    <w:rPr>
                      <w:kern w:val="0"/>
                      <w:szCs w:val="21"/>
                      <w:lang w:val="en-GB"/>
                    </w:rPr>
                  </w:pPr>
                  <w:r w:rsidRPr="006A4F4C">
                    <w:rPr>
                      <w:kern w:val="0"/>
                      <w:szCs w:val="21"/>
                      <w:lang w:val="en-GB"/>
                    </w:rPr>
                    <w:t>处理方式</w:t>
                  </w:r>
                </w:p>
              </w:tc>
              <w:tc>
                <w:tcPr>
                  <w:tcW w:w="2938" w:type="pct"/>
                  <w:gridSpan w:val="4"/>
                  <w:vAlign w:val="center"/>
                </w:tcPr>
                <w:p w:rsidR="00D1754C" w:rsidRPr="006A4F4C" w:rsidRDefault="00D1754C" w:rsidP="00624F62">
                  <w:pPr>
                    <w:adjustRightInd w:val="0"/>
                    <w:snapToGrid w:val="0"/>
                    <w:jc w:val="center"/>
                    <w:textAlignment w:val="baseline"/>
                    <w:rPr>
                      <w:kern w:val="0"/>
                      <w:szCs w:val="21"/>
                      <w:lang w:val="en-GB"/>
                    </w:rPr>
                  </w:pPr>
                  <w:r w:rsidRPr="006A4F4C">
                    <w:rPr>
                      <w:rFonts w:hint="eastAsia"/>
                      <w:kern w:val="0"/>
                      <w:szCs w:val="21"/>
                      <w:lang w:val="en-GB"/>
                    </w:rPr>
                    <w:t>化粪池</w:t>
                  </w:r>
                </w:p>
              </w:tc>
            </w:tr>
            <w:tr w:rsidR="00D1754C" w:rsidRPr="006A4F4C" w:rsidTr="00624F62">
              <w:trPr>
                <w:trHeight w:val="337"/>
                <w:jc w:val="center"/>
              </w:trPr>
              <w:tc>
                <w:tcPr>
                  <w:tcW w:w="949" w:type="pct"/>
                  <w:vMerge/>
                  <w:vAlign w:val="center"/>
                </w:tcPr>
                <w:p w:rsidR="00D1754C" w:rsidRPr="006A4F4C" w:rsidRDefault="00D1754C" w:rsidP="00624F62">
                  <w:pPr>
                    <w:adjustRightInd w:val="0"/>
                    <w:snapToGrid w:val="0"/>
                    <w:jc w:val="center"/>
                    <w:textAlignment w:val="baseline"/>
                    <w:rPr>
                      <w:kern w:val="0"/>
                      <w:szCs w:val="21"/>
                      <w:lang w:val="en-GB"/>
                    </w:rPr>
                  </w:pPr>
                </w:p>
              </w:tc>
              <w:tc>
                <w:tcPr>
                  <w:tcW w:w="1113" w:type="pct"/>
                  <w:vAlign w:val="center"/>
                </w:tcPr>
                <w:p w:rsidR="00D1754C" w:rsidRPr="006A4F4C" w:rsidRDefault="00D1754C" w:rsidP="00624F62">
                  <w:pPr>
                    <w:adjustRightInd w:val="0"/>
                    <w:snapToGrid w:val="0"/>
                    <w:jc w:val="center"/>
                    <w:textAlignment w:val="baseline"/>
                    <w:rPr>
                      <w:kern w:val="0"/>
                      <w:szCs w:val="21"/>
                      <w:lang w:val="en-GB"/>
                    </w:rPr>
                  </w:pPr>
                  <w:r w:rsidRPr="006A4F4C">
                    <w:rPr>
                      <w:rFonts w:hint="eastAsia"/>
                      <w:kern w:val="0"/>
                      <w:szCs w:val="21"/>
                      <w:lang w:val="en-GB"/>
                    </w:rPr>
                    <w:t>排放</w:t>
                  </w:r>
                  <w:r w:rsidRPr="006A4F4C">
                    <w:rPr>
                      <w:kern w:val="0"/>
                      <w:szCs w:val="21"/>
                      <w:lang w:val="en-GB"/>
                    </w:rPr>
                    <w:t>浓度</w:t>
                  </w:r>
                  <w:r w:rsidRPr="006A4F4C">
                    <w:rPr>
                      <w:rFonts w:hint="eastAsia"/>
                      <w:kern w:val="0"/>
                      <w:szCs w:val="21"/>
                      <w:lang w:val="en-GB"/>
                    </w:rPr>
                    <w:t>（</w:t>
                  </w:r>
                  <w:r w:rsidRPr="006A4F4C">
                    <w:rPr>
                      <w:rFonts w:hint="eastAsia"/>
                      <w:kern w:val="0"/>
                      <w:szCs w:val="21"/>
                      <w:lang w:val="en-GB"/>
                    </w:rPr>
                    <w:t>mg</w:t>
                  </w:r>
                  <w:r w:rsidRPr="006A4F4C">
                    <w:rPr>
                      <w:kern w:val="0"/>
                      <w:szCs w:val="21"/>
                      <w:lang w:val="en-GB"/>
                    </w:rPr>
                    <w:t>/L</w:t>
                  </w:r>
                  <w:r w:rsidRPr="006A4F4C">
                    <w:rPr>
                      <w:rFonts w:hint="eastAsia"/>
                      <w:kern w:val="0"/>
                      <w:szCs w:val="21"/>
                      <w:lang w:val="en-GB"/>
                    </w:rPr>
                    <w:t>）</w:t>
                  </w:r>
                </w:p>
              </w:tc>
              <w:tc>
                <w:tcPr>
                  <w:tcW w:w="703" w:type="pct"/>
                  <w:vAlign w:val="center"/>
                </w:tcPr>
                <w:p w:rsidR="00D1754C" w:rsidRPr="006A4F4C" w:rsidRDefault="00D1754C" w:rsidP="00624F62">
                  <w:pPr>
                    <w:adjustRightInd w:val="0"/>
                    <w:snapToGrid w:val="0"/>
                    <w:jc w:val="center"/>
                    <w:textAlignment w:val="baseline"/>
                    <w:rPr>
                      <w:kern w:val="0"/>
                      <w:szCs w:val="21"/>
                      <w:lang w:val="en-GB"/>
                    </w:rPr>
                  </w:pPr>
                  <w:r w:rsidRPr="006A4F4C">
                    <w:rPr>
                      <w:rFonts w:hint="eastAsia"/>
                      <w:kern w:val="0"/>
                      <w:szCs w:val="21"/>
                      <w:lang w:val="en-GB"/>
                    </w:rPr>
                    <w:t>300</w:t>
                  </w:r>
                </w:p>
              </w:tc>
              <w:tc>
                <w:tcPr>
                  <w:tcW w:w="715" w:type="pct"/>
                  <w:vAlign w:val="center"/>
                </w:tcPr>
                <w:p w:rsidR="00D1754C" w:rsidRPr="006A4F4C" w:rsidRDefault="00D1754C" w:rsidP="00624F62">
                  <w:pPr>
                    <w:adjustRightInd w:val="0"/>
                    <w:snapToGrid w:val="0"/>
                    <w:jc w:val="center"/>
                    <w:textAlignment w:val="baseline"/>
                    <w:rPr>
                      <w:kern w:val="0"/>
                      <w:szCs w:val="21"/>
                      <w:lang w:val="en-GB"/>
                    </w:rPr>
                  </w:pPr>
                  <w:r w:rsidRPr="006A4F4C">
                    <w:rPr>
                      <w:rFonts w:hint="eastAsia"/>
                      <w:kern w:val="0"/>
                      <w:szCs w:val="21"/>
                      <w:lang w:val="en-GB"/>
                    </w:rPr>
                    <w:t>150</w:t>
                  </w:r>
                </w:p>
              </w:tc>
              <w:tc>
                <w:tcPr>
                  <w:tcW w:w="717" w:type="pct"/>
                  <w:vAlign w:val="center"/>
                </w:tcPr>
                <w:p w:rsidR="00D1754C" w:rsidRPr="006A4F4C" w:rsidRDefault="00D1754C" w:rsidP="00624F62">
                  <w:pPr>
                    <w:adjustRightInd w:val="0"/>
                    <w:snapToGrid w:val="0"/>
                    <w:jc w:val="center"/>
                    <w:textAlignment w:val="baseline"/>
                    <w:rPr>
                      <w:kern w:val="0"/>
                      <w:szCs w:val="21"/>
                      <w:lang w:val="en-GB"/>
                    </w:rPr>
                  </w:pPr>
                  <w:r w:rsidRPr="006A4F4C">
                    <w:rPr>
                      <w:rFonts w:hint="eastAsia"/>
                      <w:kern w:val="0"/>
                      <w:szCs w:val="21"/>
                      <w:lang w:val="en-GB"/>
                    </w:rPr>
                    <w:t>240</w:t>
                  </w:r>
                </w:p>
              </w:tc>
              <w:tc>
                <w:tcPr>
                  <w:tcW w:w="803" w:type="pct"/>
                  <w:vAlign w:val="center"/>
                </w:tcPr>
                <w:p w:rsidR="00D1754C" w:rsidRPr="006A4F4C" w:rsidRDefault="00D1754C" w:rsidP="00624F62">
                  <w:pPr>
                    <w:adjustRightInd w:val="0"/>
                    <w:snapToGrid w:val="0"/>
                    <w:jc w:val="center"/>
                    <w:textAlignment w:val="baseline"/>
                    <w:rPr>
                      <w:kern w:val="0"/>
                      <w:szCs w:val="21"/>
                      <w:lang w:val="en-GB"/>
                    </w:rPr>
                  </w:pPr>
                  <w:r w:rsidRPr="006A4F4C">
                    <w:rPr>
                      <w:rFonts w:hint="eastAsia"/>
                      <w:kern w:val="0"/>
                      <w:szCs w:val="21"/>
                      <w:lang w:val="en-GB"/>
                    </w:rPr>
                    <w:t>30</w:t>
                  </w:r>
                </w:p>
              </w:tc>
            </w:tr>
            <w:tr w:rsidR="00D1754C" w:rsidRPr="006A4F4C" w:rsidTr="00624F62">
              <w:trPr>
                <w:trHeight w:val="337"/>
                <w:jc w:val="center"/>
              </w:trPr>
              <w:tc>
                <w:tcPr>
                  <w:tcW w:w="949" w:type="pct"/>
                  <w:vMerge/>
                  <w:vAlign w:val="center"/>
                </w:tcPr>
                <w:p w:rsidR="00D1754C" w:rsidRPr="006A4F4C" w:rsidRDefault="00D1754C" w:rsidP="00624F62">
                  <w:pPr>
                    <w:adjustRightInd w:val="0"/>
                    <w:snapToGrid w:val="0"/>
                    <w:jc w:val="center"/>
                    <w:textAlignment w:val="baseline"/>
                    <w:rPr>
                      <w:kern w:val="0"/>
                      <w:szCs w:val="21"/>
                      <w:lang w:val="en-GB"/>
                    </w:rPr>
                  </w:pPr>
                </w:p>
              </w:tc>
              <w:tc>
                <w:tcPr>
                  <w:tcW w:w="1113" w:type="pct"/>
                  <w:vAlign w:val="center"/>
                </w:tcPr>
                <w:p w:rsidR="00D1754C" w:rsidRPr="006A4F4C" w:rsidRDefault="00D1754C" w:rsidP="00624F62">
                  <w:pPr>
                    <w:adjustRightInd w:val="0"/>
                    <w:snapToGrid w:val="0"/>
                    <w:jc w:val="center"/>
                    <w:textAlignment w:val="baseline"/>
                    <w:rPr>
                      <w:kern w:val="0"/>
                      <w:szCs w:val="21"/>
                      <w:lang w:val="en-GB"/>
                    </w:rPr>
                  </w:pPr>
                  <w:r w:rsidRPr="006A4F4C">
                    <w:rPr>
                      <w:rFonts w:hint="eastAsia"/>
                      <w:kern w:val="0"/>
                      <w:szCs w:val="21"/>
                      <w:lang w:val="en-GB"/>
                    </w:rPr>
                    <w:t>排放量（</w:t>
                  </w:r>
                  <w:r w:rsidRPr="006A4F4C">
                    <w:rPr>
                      <w:kern w:val="0"/>
                      <w:szCs w:val="21"/>
                      <w:lang w:val="en-GB"/>
                    </w:rPr>
                    <w:t>t/a</w:t>
                  </w:r>
                  <w:r w:rsidRPr="006A4F4C">
                    <w:rPr>
                      <w:rFonts w:hint="eastAsia"/>
                      <w:kern w:val="0"/>
                      <w:szCs w:val="21"/>
                      <w:lang w:val="en-GB"/>
                    </w:rPr>
                    <w:t>）</w:t>
                  </w:r>
                </w:p>
              </w:tc>
              <w:tc>
                <w:tcPr>
                  <w:tcW w:w="703" w:type="pct"/>
                  <w:vAlign w:val="center"/>
                </w:tcPr>
                <w:p w:rsidR="00D1754C" w:rsidRPr="006A4F4C" w:rsidRDefault="00D1754C" w:rsidP="00624F62">
                  <w:pPr>
                    <w:adjustRightInd w:val="0"/>
                    <w:snapToGrid w:val="0"/>
                    <w:jc w:val="center"/>
                    <w:textAlignment w:val="baseline"/>
                    <w:rPr>
                      <w:kern w:val="0"/>
                      <w:szCs w:val="21"/>
                      <w:lang w:val="en-GB"/>
                    </w:rPr>
                  </w:pPr>
                  <w:r w:rsidRPr="006A4F4C">
                    <w:rPr>
                      <w:rFonts w:hint="eastAsia"/>
                      <w:kern w:val="0"/>
                      <w:szCs w:val="21"/>
                      <w:lang w:val="en-GB"/>
                    </w:rPr>
                    <w:t>0.036</w:t>
                  </w:r>
                </w:p>
              </w:tc>
              <w:tc>
                <w:tcPr>
                  <w:tcW w:w="715" w:type="pct"/>
                  <w:vAlign w:val="center"/>
                </w:tcPr>
                <w:p w:rsidR="00D1754C" w:rsidRPr="006A4F4C" w:rsidRDefault="00D1754C" w:rsidP="00624F62">
                  <w:pPr>
                    <w:adjustRightInd w:val="0"/>
                    <w:snapToGrid w:val="0"/>
                    <w:jc w:val="center"/>
                    <w:textAlignment w:val="baseline"/>
                    <w:rPr>
                      <w:kern w:val="0"/>
                      <w:szCs w:val="21"/>
                      <w:lang w:val="en-GB"/>
                    </w:rPr>
                  </w:pPr>
                  <w:r w:rsidRPr="006A4F4C">
                    <w:rPr>
                      <w:rFonts w:hint="eastAsia"/>
                      <w:kern w:val="0"/>
                      <w:szCs w:val="21"/>
                      <w:lang w:val="en-GB"/>
                    </w:rPr>
                    <w:t>0.018</w:t>
                  </w:r>
                </w:p>
              </w:tc>
              <w:tc>
                <w:tcPr>
                  <w:tcW w:w="717" w:type="pct"/>
                  <w:vAlign w:val="center"/>
                </w:tcPr>
                <w:p w:rsidR="00D1754C" w:rsidRPr="006A4F4C" w:rsidRDefault="00D1754C" w:rsidP="00624F62">
                  <w:pPr>
                    <w:adjustRightInd w:val="0"/>
                    <w:snapToGrid w:val="0"/>
                    <w:jc w:val="center"/>
                    <w:textAlignment w:val="baseline"/>
                    <w:rPr>
                      <w:kern w:val="0"/>
                      <w:szCs w:val="21"/>
                      <w:lang w:val="en-GB"/>
                    </w:rPr>
                  </w:pPr>
                  <w:r w:rsidRPr="006A4F4C">
                    <w:rPr>
                      <w:rFonts w:hint="eastAsia"/>
                      <w:kern w:val="0"/>
                      <w:szCs w:val="21"/>
                      <w:lang w:val="en-GB"/>
                    </w:rPr>
                    <w:t>0.0288</w:t>
                  </w:r>
                </w:p>
              </w:tc>
              <w:tc>
                <w:tcPr>
                  <w:tcW w:w="803" w:type="pct"/>
                  <w:vAlign w:val="center"/>
                </w:tcPr>
                <w:p w:rsidR="00D1754C" w:rsidRPr="006A4F4C" w:rsidRDefault="00D1754C" w:rsidP="00624F62">
                  <w:pPr>
                    <w:adjustRightInd w:val="0"/>
                    <w:snapToGrid w:val="0"/>
                    <w:jc w:val="center"/>
                    <w:textAlignment w:val="baseline"/>
                    <w:rPr>
                      <w:kern w:val="0"/>
                      <w:szCs w:val="21"/>
                      <w:lang w:val="en-GB"/>
                    </w:rPr>
                  </w:pPr>
                  <w:r w:rsidRPr="006A4F4C">
                    <w:rPr>
                      <w:rFonts w:hint="eastAsia"/>
                      <w:kern w:val="0"/>
                      <w:szCs w:val="21"/>
                      <w:lang w:val="en-GB"/>
                    </w:rPr>
                    <w:t>0.0036</w:t>
                  </w:r>
                </w:p>
              </w:tc>
            </w:tr>
          </w:tbl>
          <w:p w:rsidR="00F710FC" w:rsidRPr="006A4F4C" w:rsidRDefault="00820D66" w:rsidP="00BB1CD3">
            <w:pPr>
              <w:pStyle w:val="a1"/>
              <w:spacing w:line="360" w:lineRule="auto"/>
              <w:ind w:firstLine="482"/>
              <w:rPr>
                <w:b/>
              </w:rPr>
            </w:pPr>
            <w:r w:rsidRPr="006A4F4C">
              <w:rPr>
                <w:rFonts w:hint="eastAsia"/>
                <w:b/>
              </w:rPr>
              <w:t>（</w:t>
            </w:r>
            <w:r w:rsidRPr="006A4F4C">
              <w:rPr>
                <w:rFonts w:hint="eastAsia"/>
                <w:b/>
              </w:rPr>
              <w:t>2</w:t>
            </w:r>
            <w:r w:rsidRPr="006A4F4C">
              <w:rPr>
                <w:rFonts w:hint="eastAsia"/>
                <w:b/>
              </w:rPr>
              <w:t>）</w:t>
            </w:r>
            <w:r w:rsidR="00BB1CD3" w:rsidRPr="006A4F4C">
              <w:rPr>
                <w:rFonts w:hint="eastAsia"/>
                <w:b/>
              </w:rPr>
              <w:t>废气</w:t>
            </w:r>
          </w:p>
          <w:p w:rsidR="00F710FC" w:rsidRPr="006A4F4C" w:rsidRDefault="00BB1CD3" w:rsidP="00F710FC">
            <w:pPr>
              <w:pStyle w:val="a1"/>
              <w:spacing w:line="360" w:lineRule="auto"/>
              <w:ind w:firstLine="480"/>
            </w:pPr>
            <w:r w:rsidRPr="006A4F4C">
              <w:rPr>
                <w:rFonts w:hint="eastAsia"/>
              </w:rPr>
              <w:t>现有项目废气主要包括少量切割</w:t>
            </w:r>
            <w:r w:rsidR="001B5D79" w:rsidRPr="006A4F4C">
              <w:rPr>
                <w:rFonts w:hint="eastAsia"/>
              </w:rPr>
              <w:t>粉尘</w:t>
            </w:r>
            <w:r w:rsidRPr="006A4F4C">
              <w:rPr>
                <w:rFonts w:hint="eastAsia"/>
              </w:rPr>
              <w:t>，</w:t>
            </w:r>
            <w:r w:rsidR="001B5D79" w:rsidRPr="006A4F4C">
              <w:rPr>
                <w:rFonts w:hint="eastAsia"/>
              </w:rPr>
              <w:t>切割粉尘</w:t>
            </w:r>
            <w:r w:rsidR="00A103B9" w:rsidRPr="006A4F4C">
              <w:rPr>
                <w:rFonts w:hint="eastAsia"/>
              </w:rPr>
              <w:t>比重较大，易在切割下料区附近自然沉降，极少量废气呈无组织排放，本次评价忽略不计</w:t>
            </w:r>
            <w:r w:rsidR="00244AA0" w:rsidRPr="006A4F4C">
              <w:rPr>
                <w:rFonts w:hint="eastAsia"/>
              </w:rPr>
              <w:t>。</w:t>
            </w:r>
          </w:p>
          <w:p w:rsidR="00BB1CD3" w:rsidRPr="006A4F4C" w:rsidRDefault="00820D66" w:rsidP="00984E3F">
            <w:pPr>
              <w:pStyle w:val="a1"/>
              <w:spacing w:line="360" w:lineRule="auto"/>
              <w:ind w:firstLine="482"/>
              <w:rPr>
                <w:b/>
              </w:rPr>
            </w:pPr>
            <w:r w:rsidRPr="006A4F4C">
              <w:rPr>
                <w:rFonts w:hint="eastAsia"/>
                <w:b/>
              </w:rPr>
              <w:t>（</w:t>
            </w:r>
            <w:r w:rsidRPr="006A4F4C">
              <w:rPr>
                <w:rFonts w:hint="eastAsia"/>
                <w:b/>
              </w:rPr>
              <w:t>3</w:t>
            </w:r>
            <w:r w:rsidRPr="006A4F4C">
              <w:rPr>
                <w:rFonts w:hint="eastAsia"/>
                <w:b/>
              </w:rPr>
              <w:t>）</w:t>
            </w:r>
            <w:r w:rsidR="00244AA0" w:rsidRPr="006A4F4C">
              <w:rPr>
                <w:rFonts w:hint="eastAsia"/>
                <w:b/>
              </w:rPr>
              <w:t>噪声</w:t>
            </w:r>
          </w:p>
          <w:p w:rsidR="00BB1CD3" w:rsidRPr="006A4F4C" w:rsidRDefault="00244AA0" w:rsidP="00F710FC">
            <w:pPr>
              <w:pStyle w:val="a1"/>
              <w:spacing w:line="360" w:lineRule="auto"/>
              <w:ind w:firstLine="480"/>
            </w:pPr>
            <w:r w:rsidRPr="006A4F4C">
              <w:rPr>
                <w:rFonts w:hint="eastAsia"/>
              </w:rPr>
              <w:t>现有项目噪声源主要为生产过程中的</w:t>
            </w:r>
            <w:r w:rsidR="00366F8D" w:rsidRPr="006A4F4C">
              <w:rPr>
                <w:rFonts w:hint="eastAsia"/>
              </w:rPr>
              <w:t>设备运行噪声，经过基础减振、厂房隔声后影响较小。</w:t>
            </w:r>
          </w:p>
          <w:p w:rsidR="00BB1CD3" w:rsidRPr="006A4F4C" w:rsidRDefault="00820D66" w:rsidP="00366F8D">
            <w:pPr>
              <w:pStyle w:val="a1"/>
              <w:spacing w:line="360" w:lineRule="auto"/>
              <w:ind w:firstLine="482"/>
              <w:rPr>
                <w:b/>
              </w:rPr>
            </w:pPr>
            <w:r w:rsidRPr="006A4F4C">
              <w:rPr>
                <w:rFonts w:hint="eastAsia"/>
                <w:b/>
              </w:rPr>
              <w:t>（</w:t>
            </w:r>
            <w:r w:rsidRPr="006A4F4C">
              <w:rPr>
                <w:rFonts w:hint="eastAsia"/>
                <w:b/>
              </w:rPr>
              <w:t>4</w:t>
            </w:r>
            <w:r w:rsidRPr="006A4F4C">
              <w:rPr>
                <w:rFonts w:hint="eastAsia"/>
                <w:b/>
              </w:rPr>
              <w:t>）</w:t>
            </w:r>
            <w:r w:rsidR="00366F8D" w:rsidRPr="006A4F4C">
              <w:rPr>
                <w:rFonts w:hint="eastAsia"/>
                <w:b/>
              </w:rPr>
              <w:t>固废</w:t>
            </w:r>
          </w:p>
          <w:p w:rsidR="00BB1CD3" w:rsidRPr="006A4F4C" w:rsidRDefault="00366F8D" w:rsidP="00F710FC">
            <w:pPr>
              <w:pStyle w:val="a1"/>
              <w:spacing w:line="360" w:lineRule="auto"/>
              <w:ind w:firstLine="480"/>
            </w:pPr>
            <w:r w:rsidRPr="006A4F4C">
              <w:rPr>
                <w:rFonts w:hint="eastAsia"/>
              </w:rPr>
              <w:t>现有项目固体废物主要为生活垃圾</w:t>
            </w:r>
            <w:r w:rsidR="00CF5EB9" w:rsidRPr="006A4F4C">
              <w:rPr>
                <w:rFonts w:hint="eastAsia"/>
              </w:rPr>
              <w:t>、</w:t>
            </w:r>
            <w:r w:rsidRPr="006A4F4C">
              <w:rPr>
                <w:rFonts w:hint="eastAsia"/>
              </w:rPr>
              <w:t>一般工业固体废物</w:t>
            </w:r>
            <w:r w:rsidR="00CF5EB9" w:rsidRPr="006A4F4C">
              <w:rPr>
                <w:rFonts w:hint="eastAsia"/>
              </w:rPr>
              <w:t>和危险废物</w:t>
            </w:r>
            <w:r w:rsidR="00065FE4" w:rsidRPr="006A4F4C">
              <w:rPr>
                <w:rFonts w:hint="eastAsia"/>
              </w:rPr>
              <w:t>。</w:t>
            </w:r>
            <w:r w:rsidRPr="006A4F4C">
              <w:rPr>
                <w:rFonts w:hint="eastAsia"/>
              </w:rPr>
              <w:t>生活垃圾</w:t>
            </w:r>
            <w:r w:rsidR="00065FE4" w:rsidRPr="006A4F4C">
              <w:rPr>
                <w:rFonts w:hint="eastAsia"/>
              </w:rPr>
              <w:t>产生</w:t>
            </w:r>
            <w:r w:rsidR="00065FE4" w:rsidRPr="006A4F4C">
              <w:rPr>
                <w:rFonts w:hint="eastAsia"/>
              </w:rPr>
              <w:lastRenderedPageBreak/>
              <w:t>量约为</w:t>
            </w:r>
            <w:r w:rsidR="00065FE4" w:rsidRPr="006A4F4C">
              <w:rPr>
                <w:rFonts w:hint="eastAsia"/>
              </w:rPr>
              <w:t>2.1t/a</w:t>
            </w:r>
            <w:r w:rsidR="00065FE4" w:rsidRPr="006A4F4C">
              <w:rPr>
                <w:rFonts w:hint="eastAsia"/>
              </w:rPr>
              <w:t>，</w:t>
            </w:r>
            <w:r w:rsidRPr="006A4F4C">
              <w:rPr>
                <w:rFonts w:hint="eastAsia"/>
              </w:rPr>
              <w:t>分类收集后交由环卫部门定期清运</w:t>
            </w:r>
            <w:r w:rsidR="00065FE4" w:rsidRPr="006A4F4C">
              <w:rPr>
                <w:rFonts w:hint="eastAsia"/>
              </w:rPr>
              <w:t>；</w:t>
            </w:r>
            <w:r w:rsidR="00CF5EB9" w:rsidRPr="006A4F4C">
              <w:rPr>
                <w:rFonts w:hint="eastAsia"/>
              </w:rPr>
              <w:t>一般工业固体废物</w:t>
            </w:r>
            <w:r w:rsidR="00065FE4" w:rsidRPr="006A4F4C">
              <w:rPr>
                <w:rFonts w:hint="eastAsia"/>
              </w:rPr>
              <w:t>主要为废边角料，产生量约为</w:t>
            </w:r>
            <w:r w:rsidR="00065FE4" w:rsidRPr="006A4F4C">
              <w:rPr>
                <w:rFonts w:hint="eastAsia"/>
              </w:rPr>
              <w:t>1t/a</w:t>
            </w:r>
            <w:r w:rsidR="00065FE4" w:rsidRPr="006A4F4C">
              <w:rPr>
                <w:rFonts w:hint="eastAsia"/>
              </w:rPr>
              <w:t>，</w:t>
            </w:r>
            <w:r w:rsidRPr="006A4F4C">
              <w:rPr>
                <w:rFonts w:hint="eastAsia"/>
              </w:rPr>
              <w:t>收集后外售废品回收站</w:t>
            </w:r>
            <w:r w:rsidR="00065FE4" w:rsidRPr="006A4F4C">
              <w:rPr>
                <w:rFonts w:hint="eastAsia"/>
              </w:rPr>
              <w:t>；危险废物主要有废切削液及废润滑油，产生量</w:t>
            </w:r>
            <w:r w:rsidR="00E41234" w:rsidRPr="006A4F4C">
              <w:rPr>
                <w:rFonts w:hint="eastAsia"/>
              </w:rPr>
              <w:t>均</w:t>
            </w:r>
            <w:r w:rsidR="00065FE4" w:rsidRPr="006A4F4C">
              <w:rPr>
                <w:rFonts w:hint="eastAsia"/>
              </w:rPr>
              <w:t>为</w:t>
            </w:r>
            <w:r w:rsidR="00065FE4" w:rsidRPr="006A4F4C">
              <w:rPr>
                <w:rFonts w:hint="eastAsia"/>
              </w:rPr>
              <w:t>0.001t/a</w:t>
            </w:r>
            <w:r w:rsidR="00E41234" w:rsidRPr="006A4F4C">
              <w:rPr>
                <w:rFonts w:hint="eastAsia"/>
              </w:rPr>
              <w:t>，暂存于危废暂存间</w:t>
            </w:r>
            <w:r w:rsidR="007C2A1D" w:rsidRPr="006A4F4C">
              <w:rPr>
                <w:rFonts w:hint="eastAsia"/>
              </w:rPr>
              <w:t>，定期交由有资质单位处理</w:t>
            </w:r>
            <w:r w:rsidRPr="006A4F4C">
              <w:rPr>
                <w:rFonts w:hint="eastAsia"/>
              </w:rPr>
              <w:t>。</w:t>
            </w:r>
          </w:p>
          <w:p w:rsidR="00BB1CD3" w:rsidRPr="006A4F4C" w:rsidRDefault="005641CD" w:rsidP="00366F8D">
            <w:pPr>
              <w:pStyle w:val="a1"/>
              <w:spacing w:line="360" w:lineRule="auto"/>
              <w:ind w:firstLine="482"/>
              <w:rPr>
                <w:b/>
              </w:rPr>
            </w:pPr>
            <w:r w:rsidRPr="006A4F4C">
              <w:rPr>
                <w:rFonts w:hint="eastAsia"/>
                <w:b/>
              </w:rPr>
              <w:t>6</w:t>
            </w:r>
            <w:r w:rsidR="00366F8D" w:rsidRPr="006A4F4C">
              <w:rPr>
                <w:rFonts w:hint="eastAsia"/>
                <w:b/>
              </w:rPr>
              <w:t>、现有项目存在的环保问题及整改措施</w:t>
            </w:r>
          </w:p>
          <w:p w:rsidR="004D54D0" w:rsidRPr="006A4F4C" w:rsidRDefault="004D54D0" w:rsidP="004D54D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Chars="200" w:firstLine="480"/>
              <w:rPr>
                <w:sz w:val="24"/>
              </w:rPr>
            </w:pPr>
            <w:r w:rsidRPr="006A4F4C">
              <w:rPr>
                <w:rFonts w:hAnsi="宋体"/>
                <w:sz w:val="24"/>
              </w:rPr>
              <w:t>根据现场实际踏勘，现有项目</w:t>
            </w:r>
            <w:r w:rsidR="00AB322E" w:rsidRPr="006A4F4C">
              <w:rPr>
                <w:rFonts w:hAnsi="宋体"/>
                <w:sz w:val="24"/>
              </w:rPr>
              <w:t>废水、大气、噪声等</w:t>
            </w:r>
            <w:r w:rsidRPr="006A4F4C">
              <w:rPr>
                <w:rFonts w:hAnsi="宋体"/>
                <w:sz w:val="24"/>
              </w:rPr>
              <w:t>污染物均采取了环境保护措施，</w:t>
            </w:r>
            <w:r w:rsidR="00CF5EB9" w:rsidRPr="006A4F4C">
              <w:rPr>
                <w:rFonts w:hAnsi="宋体"/>
                <w:sz w:val="24"/>
              </w:rPr>
              <w:t>相应</w:t>
            </w:r>
            <w:r w:rsidRPr="006A4F4C">
              <w:rPr>
                <w:rFonts w:hAnsi="宋体"/>
                <w:sz w:val="24"/>
              </w:rPr>
              <w:t>污染物可以实现达标排放，</w:t>
            </w:r>
            <w:r w:rsidR="00CF5EB9" w:rsidRPr="006A4F4C">
              <w:rPr>
                <w:rFonts w:hAnsi="宋体"/>
                <w:sz w:val="24"/>
              </w:rPr>
              <w:t>但</w:t>
            </w:r>
            <w:r w:rsidR="00AB322E" w:rsidRPr="006A4F4C">
              <w:rPr>
                <w:rFonts w:hAnsi="宋体"/>
                <w:sz w:val="24"/>
              </w:rPr>
              <w:t>未</w:t>
            </w:r>
            <w:r w:rsidR="00CF5EB9" w:rsidRPr="006A4F4C">
              <w:rPr>
                <w:rFonts w:hAnsi="宋体"/>
                <w:sz w:val="24"/>
              </w:rPr>
              <w:t>设置</w:t>
            </w:r>
            <w:r w:rsidR="00AB322E" w:rsidRPr="006A4F4C">
              <w:rPr>
                <w:rFonts w:hAnsi="宋体"/>
                <w:sz w:val="24"/>
              </w:rPr>
              <w:t>符合</w:t>
            </w:r>
            <w:r w:rsidR="00CF5EB9" w:rsidRPr="006A4F4C">
              <w:rPr>
                <w:rFonts w:hAnsi="宋体"/>
                <w:sz w:val="24"/>
              </w:rPr>
              <w:t>规范</w:t>
            </w:r>
            <w:r w:rsidR="00AB322E" w:rsidRPr="006A4F4C">
              <w:rPr>
                <w:rFonts w:hAnsi="宋体"/>
                <w:sz w:val="24"/>
              </w:rPr>
              <w:t>的危废暂存间</w:t>
            </w:r>
            <w:r w:rsidRPr="006A4F4C">
              <w:rPr>
                <w:rFonts w:hAnsi="宋体"/>
                <w:sz w:val="24"/>
              </w:rPr>
              <w:t>。</w:t>
            </w:r>
          </w:p>
          <w:p w:rsidR="00BB1156" w:rsidRPr="006A4F4C" w:rsidRDefault="00431EF7" w:rsidP="00BB1156">
            <w:pPr>
              <w:adjustRightInd w:val="0"/>
              <w:snapToGrid w:val="0"/>
              <w:spacing w:line="360" w:lineRule="auto"/>
              <w:ind w:firstLineChars="200" w:firstLine="482"/>
              <w:rPr>
                <w:b/>
                <w:sz w:val="24"/>
              </w:rPr>
            </w:pPr>
            <w:r w:rsidRPr="006A4F4C">
              <w:rPr>
                <w:b/>
                <w:sz w:val="24"/>
              </w:rPr>
              <w:t>三</w:t>
            </w:r>
            <w:r w:rsidR="00BB1156" w:rsidRPr="006A4F4C">
              <w:rPr>
                <w:b/>
                <w:sz w:val="24"/>
              </w:rPr>
              <w:t>、</w:t>
            </w:r>
            <w:r w:rsidR="004D54D0" w:rsidRPr="006A4F4C">
              <w:rPr>
                <w:b/>
                <w:sz w:val="24"/>
              </w:rPr>
              <w:t>扩建项目</w:t>
            </w:r>
            <w:r w:rsidR="00436D67" w:rsidRPr="006A4F4C">
              <w:rPr>
                <w:b/>
                <w:sz w:val="24"/>
              </w:rPr>
              <w:t>工</w:t>
            </w:r>
            <w:r w:rsidR="00BB1156" w:rsidRPr="006A4F4C">
              <w:rPr>
                <w:b/>
                <w:sz w:val="24"/>
              </w:rPr>
              <w:t>程概况</w:t>
            </w:r>
          </w:p>
          <w:p w:rsidR="00BB1156" w:rsidRPr="006A4F4C" w:rsidRDefault="00BB1156" w:rsidP="004D54D0">
            <w:pPr>
              <w:adjustRightInd w:val="0"/>
              <w:snapToGrid w:val="0"/>
              <w:spacing w:line="360" w:lineRule="auto"/>
              <w:ind w:firstLineChars="200" w:firstLine="482"/>
              <w:rPr>
                <w:b/>
                <w:sz w:val="24"/>
              </w:rPr>
            </w:pPr>
            <w:r w:rsidRPr="006A4F4C">
              <w:rPr>
                <w:rFonts w:hint="eastAsia"/>
                <w:b/>
                <w:sz w:val="24"/>
              </w:rPr>
              <w:t>1</w:t>
            </w:r>
            <w:r w:rsidRPr="006A4F4C">
              <w:rPr>
                <w:rFonts w:hint="eastAsia"/>
                <w:b/>
                <w:sz w:val="24"/>
              </w:rPr>
              <w:t>、</w:t>
            </w:r>
            <w:r w:rsidRPr="006A4F4C">
              <w:rPr>
                <w:b/>
                <w:sz w:val="24"/>
              </w:rPr>
              <w:t>项目主要建设内容</w:t>
            </w:r>
          </w:p>
          <w:p w:rsidR="00BB1156" w:rsidRPr="006A4F4C" w:rsidRDefault="00F82973" w:rsidP="00A6499E">
            <w:pPr>
              <w:adjustRightInd w:val="0"/>
              <w:snapToGrid w:val="0"/>
              <w:spacing w:line="360" w:lineRule="auto"/>
              <w:ind w:firstLineChars="207" w:firstLine="497"/>
              <w:rPr>
                <w:sz w:val="24"/>
              </w:rPr>
            </w:pPr>
            <w:r w:rsidRPr="006A4F4C">
              <w:rPr>
                <w:sz w:val="24"/>
              </w:rPr>
              <w:t>本</w:t>
            </w:r>
            <w:r w:rsidR="004D54D0" w:rsidRPr="006A4F4C">
              <w:rPr>
                <w:sz w:val="24"/>
              </w:rPr>
              <w:t>次扩建</w:t>
            </w:r>
            <w:r w:rsidR="00A6499E" w:rsidRPr="006A4F4C">
              <w:rPr>
                <w:sz w:val="24"/>
              </w:rPr>
              <w:t>在现有项目的基础上</w:t>
            </w:r>
            <w:r w:rsidR="001575D9" w:rsidRPr="006A4F4C">
              <w:rPr>
                <w:sz w:val="24"/>
              </w:rPr>
              <w:t>投资</w:t>
            </w:r>
            <w:r w:rsidR="001575D9" w:rsidRPr="006A4F4C">
              <w:rPr>
                <w:rFonts w:hint="eastAsia"/>
                <w:sz w:val="24"/>
              </w:rPr>
              <w:t>51</w:t>
            </w:r>
            <w:r w:rsidR="001575D9" w:rsidRPr="006A4F4C">
              <w:rPr>
                <w:rFonts w:hint="eastAsia"/>
                <w:sz w:val="24"/>
              </w:rPr>
              <w:t>万元，</w:t>
            </w:r>
            <w:r w:rsidR="009B3962" w:rsidRPr="006A4F4C">
              <w:rPr>
                <w:rFonts w:hint="eastAsia"/>
                <w:sz w:val="24"/>
              </w:rPr>
              <w:t>在现有机加厂房内新</w:t>
            </w:r>
            <w:r w:rsidR="009B3962" w:rsidRPr="006A4F4C">
              <w:rPr>
                <w:sz w:val="24"/>
              </w:rPr>
              <w:t>购置锯床、圆盘锯、二保焊机、氩弧焊机、角磨机以及砂轮机等其他与加工相关的设备若干，并在原有工序基础上增加焊接及打磨工序。</w:t>
            </w:r>
            <w:r w:rsidR="002B67A0" w:rsidRPr="006A4F4C">
              <w:rPr>
                <w:sz w:val="24"/>
              </w:rPr>
              <w:t>在现有厂房西侧</w:t>
            </w:r>
            <w:r w:rsidR="00A6499E" w:rsidRPr="006A4F4C">
              <w:rPr>
                <w:sz w:val="24"/>
              </w:rPr>
              <w:t>新增</w:t>
            </w:r>
            <w:r w:rsidR="00A6499E" w:rsidRPr="006A4F4C">
              <w:rPr>
                <w:rFonts w:hint="eastAsia"/>
                <w:sz w:val="24"/>
              </w:rPr>
              <w:t>1</w:t>
            </w:r>
            <w:r w:rsidR="00A6499E" w:rsidRPr="006A4F4C">
              <w:rPr>
                <w:rFonts w:hint="eastAsia"/>
                <w:sz w:val="24"/>
              </w:rPr>
              <w:t>喷塑</w:t>
            </w:r>
            <w:r w:rsidR="00F0205A" w:rsidRPr="006A4F4C">
              <w:rPr>
                <w:sz w:val="24"/>
              </w:rPr>
              <w:t>厂房</w:t>
            </w:r>
            <w:r w:rsidR="009B3962" w:rsidRPr="006A4F4C">
              <w:rPr>
                <w:rFonts w:hint="eastAsia"/>
                <w:sz w:val="24"/>
              </w:rPr>
              <w:t>、</w:t>
            </w:r>
            <w:r w:rsidR="001575D9" w:rsidRPr="006A4F4C">
              <w:rPr>
                <w:rFonts w:hint="eastAsia"/>
                <w:sz w:val="24"/>
              </w:rPr>
              <w:t>在其中布设</w:t>
            </w:r>
            <w:r w:rsidR="00A6499E" w:rsidRPr="006A4F4C">
              <w:rPr>
                <w:rFonts w:hint="eastAsia"/>
                <w:sz w:val="24"/>
              </w:rPr>
              <w:t>1</w:t>
            </w:r>
            <w:r w:rsidR="001575D9" w:rsidRPr="006A4F4C">
              <w:rPr>
                <w:rFonts w:hint="eastAsia"/>
                <w:sz w:val="24"/>
              </w:rPr>
              <w:t>条喷塑生产线</w:t>
            </w:r>
            <w:r w:rsidR="009B3962" w:rsidRPr="006A4F4C">
              <w:rPr>
                <w:rFonts w:hint="eastAsia"/>
                <w:sz w:val="24"/>
              </w:rPr>
              <w:t>，在新增喷塑厂房内购置</w:t>
            </w:r>
            <w:r w:rsidR="00A9467C" w:rsidRPr="006A4F4C">
              <w:rPr>
                <w:rFonts w:hint="eastAsia"/>
                <w:sz w:val="24"/>
              </w:rPr>
              <w:t>喷粉房</w:t>
            </w:r>
            <w:r w:rsidR="006E102B" w:rsidRPr="006A4F4C">
              <w:rPr>
                <w:rFonts w:hint="eastAsia"/>
                <w:sz w:val="24"/>
              </w:rPr>
              <w:t>、烘烤箱、</w:t>
            </w:r>
            <w:r w:rsidR="002D7109" w:rsidRPr="006A4F4C">
              <w:rPr>
                <w:rFonts w:hint="eastAsia"/>
                <w:sz w:val="24"/>
              </w:rPr>
              <w:t>清洗沉淀池</w:t>
            </w:r>
            <w:r w:rsidR="006E102B" w:rsidRPr="006A4F4C">
              <w:rPr>
                <w:rFonts w:hint="eastAsia"/>
                <w:sz w:val="24"/>
              </w:rPr>
              <w:t>等其他与加工相关的设备若干，主要对部分产品进行喷塑，以满足产品的性能要求</w:t>
            </w:r>
            <w:r w:rsidR="001575D9" w:rsidRPr="006A4F4C">
              <w:rPr>
                <w:rFonts w:hint="eastAsia"/>
                <w:sz w:val="24"/>
              </w:rPr>
              <w:t>。</w:t>
            </w:r>
            <w:r w:rsidR="00A6499E" w:rsidRPr="006A4F4C">
              <w:rPr>
                <w:rFonts w:hint="eastAsia"/>
                <w:sz w:val="24"/>
              </w:rPr>
              <w:t>本次扩</w:t>
            </w:r>
            <w:r w:rsidR="00A6499E" w:rsidRPr="006A4F4C">
              <w:rPr>
                <w:sz w:val="24"/>
              </w:rPr>
              <w:t>建后</w:t>
            </w:r>
            <w:r w:rsidR="00A6499E" w:rsidRPr="006A4F4C">
              <w:rPr>
                <w:rFonts w:hint="eastAsia"/>
                <w:sz w:val="24"/>
              </w:rPr>
              <w:t>空调配套产品产能减</w:t>
            </w:r>
            <w:r w:rsidR="002B67A0" w:rsidRPr="006A4F4C">
              <w:rPr>
                <w:rFonts w:hint="eastAsia"/>
                <w:sz w:val="24"/>
              </w:rPr>
              <w:t>少至</w:t>
            </w:r>
            <w:r w:rsidR="00A6499E" w:rsidRPr="006A4F4C">
              <w:rPr>
                <w:rFonts w:hint="eastAsia"/>
                <w:sz w:val="24"/>
              </w:rPr>
              <w:t>400</w:t>
            </w:r>
            <w:r w:rsidR="00A6499E" w:rsidRPr="006A4F4C">
              <w:rPr>
                <w:rFonts w:hint="eastAsia"/>
                <w:sz w:val="24"/>
              </w:rPr>
              <w:t>套，纺织机配件及电器配件产能不变，并新增</w:t>
            </w:r>
            <w:r w:rsidR="00A6499E" w:rsidRPr="006A4F4C">
              <w:rPr>
                <w:sz w:val="24"/>
              </w:rPr>
              <w:t>汽车零配件</w:t>
            </w:r>
            <w:r w:rsidR="002B67A0" w:rsidRPr="006A4F4C">
              <w:rPr>
                <w:sz w:val="24"/>
              </w:rPr>
              <w:t>生产线，年产</w:t>
            </w:r>
            <w:r w:rsidR="00A6499E" w:rsidRPr="006A4F4C">
              <w:rPr>
                <w:rFonts w:hint="eastAsia"/>
                <w:sz w:val="24"/>
              </w:rPr>
              <w:t>500</w:t>
            </w:r>
            <w:r w:rsidR="00A6499E" w:rsidRPr="006A4F4C">
              <w:rPr>
                <w:sz w:val="24"/>
              </w:rPr>
              <w:t>套</w:t>
            </w:r>
            <w:r w:rsidR="00A6499E" w:rsidRPr="006A4F4C">
              <w:rPr>
                <w:rFonts w:hint="eastAsia"/>
                <w:sz w:val="24"/>
              </w:rPr>
              <w:t>/a</w:t>
            </w:r>
            <w:r w:rsidRPr="006A4F4C">
              <w:rPr>
                <w:rFonts w:hint="eastAsia"/>
                <w:sz w:val="24"/>
              </w:rPr>
              <w:t>。</w:t>
            </w:r>
            <w:r w:rsidR="00BB1156" w:rsidRPr="006A4F4C">
              <w:rPr>
                <w:rFonts w:hint="eastAsia"/>
                <w:sz w:val="24"/>
              </w:rPr>
              <w:t>其工程</w:t>
            </w:r>
            <w:r w:rsidR="00BB1156" w:rsidRPr="006A4F4C">
              <w:rPr>
                <w:sz w:val="24"/>
              </w:rPr>
              <w:t>组成详见下表。</w:t>
            </w:r>
          </w:p>
          <w:p w:rsidR="00BB1156" w:rsidRPr="006A4F4C" w:rsidRDefault="00BB1156" w:rsidP="00BB1156">
            <w:pPr>
              <w:autoSpaceDE w:val="0"/>
              <w:autoSpaceDN w:val="0"/>
              <w:adjustRightInd w:val="0"/>
              <w:snapToGrid w:val="0"/>
              <w:jc w:val="center"/>
              <w:rPr>
                <w:b/>
                <w:szCs w:val="21"/>
              </w:rPr>
            </w:pPr>
            <w:r w:rsidRPr="006A4F4C">
              <w:rPr>
                <w:b/>
                <w:szCs w:val="21"/>
              </w:rPr>
              <w:t>表</w:t>
            </w:r>
            <w:r w:rsidR="00833FB6" w:rsidRPr="006A4F4C">
              <w:rPr>
                <w:rFonts w:hint="eastAsia"/>
                <w:b/>
                <w:szCs w:val="21"/>
              </w:rPr>
              <w:t>7</w:t>
            </w:r>
            <w:r w:rsidR="006A4F4C">
              <w:rPr>
                <w:rFonts w:hint="eastAsia"/>
                <w:b/>
                <w:kern w:val="0"/>
                <w:szCs w:val="21"/>
              </w:rPr>
              <w:t xml:space="preserve">    </w:t>
            </w:r>
            <w:r w:rsidRPr="006A4F4C">
              <w:rPr>
                <w:rFonts w:hint="eastAsia"/>
                <w:b/>
                <w:szCs w:val="21"/>
              </w:rPr>
              <w:t>本</w:t>
            </w:r>
            <w:r w:rsidRPr="006A4F4C">
              <w:rPr>
                <w:b/>
                <w:szCs w:val="21"/>
              </w:rPr>
              <w:t>项目</w:t>
            </w:r>
            <w:r w:rsidRPr="006A4F4C">
              <w:rPr>
                <w:rFonts w:hint="eastAsia"/>
                <w:b/>
                <w:szCs w:val="21"/>
              </w:rPr>
              <w:t>工程组成一览表</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505"/>
              <w:gridCol w:w="1293"/>
              <w:gridCol w:w="3154"/>
              <w:gridCol w:w="3011"/>
              <w:gridCol w:w="1078"/>
            </w:tblGrid>
            <w:tr w:rsidR="00BE2DCA" w:rsidRPr="006A4F4C" w:rsidTr="00680CC4">
              <w:trPr>
                <w:trHeight w:val="340"/>
              </w:trPr>
              <w:tc>
                <w:tcPr>
                  <w:tcW w:w="279" w:type="pct"/>
                  <w:vAlign w:val="center"/>
                </w:tcPr>
                <w:p w:rsidR="00BE2DCA" w:rsidRPr="006A4F4C" w:rsidRDefault="00BE2DCA" w:rsidP="00BB1156">
                  <w:pPr>
                    <w:autoSpaceDE w:val="0"/>
                    <w:autoSpaceDN w:val="0"/>
                    <w:adjustRightInd w:val="0"/>
                    <w:snapToGrid w:val="0"/>
                    <w:jc w:val="center"/>
                    <w:rPr>
                      <w:b/>
                      <w:szCs w:val="21"/>
                    </w:rPr>
                  </w:pPr>
                  <w:r w:rsidRPr="006A4F4C">
                    <w:rPr>
                      <w:b/>
                      <w:szCs w:val="21"/>
                    </w:rPr>
                    <w:t>类别</w:t>
                  </w:r>
                </w:p>
              </w:tc>
              <w:tc>
                <w:tcPr>
                  <w:tcW w:w="715" w:type="pct"/>
                  <w:vAlign w:val="center"/>
                </w:tcPr>
                <w:p w:rsidR="00BE2DCA" w:rsidRPr="006A4F4C" w:rsidRDefault="00BE2DCA" w:rsidP="00BB1156">
                  <w:pPr>
                    <w:autoSpaceDE w:val="0"/>
                    <w:autoSpaceDN w:val="0"/>
                    <w:adjustRightInd w:val="0"/>
                    <w:snapToGrid w:val="0"/>
                    <w:jc w:val="center"/>
                    <w:rPr>
                      <w:b/>
                      <w:szCs w:val="21"/>
                    </w:rPr>
                  </w:pPr>
                  <w:r w:rsidRPr="006A4F4C">
                    <w:rPr>
                      <w:rFonts w:hint="eastAsia"/>
                      <w:b/>
                      <w:szCs w:val="21"/>
                    </w:rPr>
                    <w:t>工程名称</w:t>
                  </w:r>
                </w:p>
              </w:tc>
              <w:tc>
                <w:tcPr>
                  <w:tcW w:w="1744" w:type="pct"/>
                  <w:vAlign w:val="center"/>
                </w:tcPr>
                <w:p w:rsidR="00BE2DCA" w:rsidRPr="006A4F4C" w:rsidRDefault="00BE2DCA" w:rsidP="00BB1156">
                  <w:pPr>
                    <w:autoSpaceDE w:val="0"/>
                    <w:autoSpaceDN w:val="0"/>
                    <w:adjustRightInd w:val="0"/>
                    <w:snapToGrid w:val="0"/>
                    <w:jc w:val="center"/>
                    <w:rPr>
                      <w:b/>
                      <w:szCs w:val="21"/>
                    </w:rPr>
                  </w:pPr>
                  <w:r w:rsidRPr="006A4F4C">
                    <w:rPr>
                      <w:rFonts w:hint="eastAsia"/>
                      <w:b/>
                      <w:szCs w:val="21"/>
                    </w:rPr>
                    <w:t>现有项目建设</w:t>
                  </w:r>
                  <w:r w:rsidRPr="006A4F4C">
                    <w:rPr>
                      <w:b/>
                      <w:szCs w:val="21"/>
                    </w:rPr>
                    <w:t>内容</w:t>
                  </w:r>
                </w:p>
              </w:tc>
              <w:tc>
                <w:tcPr>
                  <w:tcW w:w="1665" w:type="pct"/>
                  <w:vAlign w:val="center"/>
                </w:tcPr>
                <w:p w:rsidR="00BE2DCA" w:rsidRPr="006A4F4C" w:rsidRDefault="00BE2DCA" w:rsidP="00BB1156">
                  <w:pPr>
                    <w:autoSpaceDE w:val="0"/>
                    <w:autoSpaceDN w:val="0"/>
                    <w:adjustRightInd w:val="0"/>
                    <w:snapToGrid w:val="0"/>
                    <w:jc w:val="center"/>
                    <w:rPr>
                      <w:b/>
                      <w:szCs w:val="21"/>
                    </w:rPr>
                  </w:pPr>
                  <w:r w:rsidRPr="006A4F4C">
                    <w:rPr>
                      <w:b/>
                      <w:szCs w:val="21"/>
                    </w:rPr>
                    <w:t>本次扩建项目建设内容</w:t>
                  </w:r>
                </w:p>
              </w:tc>
              <w:tc>
                <w:tcPr>
                  <w:tcW w:w="596" w:type="pct"/>
                  <w:vAlign w:val="center"/>
                </w:tcPr>
                <w:p w:rsidR="00BE2DCA" w:rsidRPr="006A4F4C" w:rsidRDefault="00BE2DCA" w:rsidP="00BE2DCA">
                  <w:pPr>
                    <w:adjustRightInd w:val="0"/>
                    <w:snapToGrid w:val="0"/>
                    <w:jc w:val="center"/>
                    <w:rPr>
                      <w:b/>
                      <w:szCs w:val="21"/>
                    </w:rPr>
                  </w:pPr>
                  <w:r w:rsidRPr="006A4F4C">
                    <w:rPr>
                      <w:rFonts w:hAnsi="宋体"/>
                      <w:b/>
                      <w:szCs w:val="21"/>
                    </w:rPr>
                    <w:t>与现有</w:t>
                  </w:r>
                </w:p>
                <w:p w:rsidR="00BE2DCA" w:rsidRPr="006A4F4C" w:rsidRDefault="00BE2DCA" w:rsidP="00680CC4">
                  <w:pPr>
                    <w:autoSpaceDE w:val="0"/>
                    <w:autoSpaceDN w:val="0"/>
                    <w:adjustRightInd w:val="0"/>
                    <w:snapToGrid w:val="0"/>
                    <w:rPr>
                      <w:b/>
                      <w:szCs w:val="21"/>
                    </w:rPr>
                  </w:pPr>
                  <w:r w:rsidRPr="006A4F4C">
                    <w:rPr>
                      <w:rFonts w:hAnsi="宋体"/>
                      <w:b/>
                      <w:szCs w:val="21"/>
                    </w:rPr>
                    <w:t>项目关系</w:t>
                  </w:r>
                </w:p>
              </w:tc>
            </w:tr>
            <w:tr w:rsidR="00BE2DCA" w:rsidRPr="006A4F4C" w:rsidTr="00680CC4">
              <w:trPr>
                <w:trHeight w:val="340"/>
              </w:trPr>
              <w:tc>
                <w:tcPr>
                  <w:tcW w:w="279" w:type="pct"/>
                  <w:vMerge w:val="restart"/>
                  <w:vAlign w:val="center"/>
                </w:tcPr>
                <w:p w:rsidR="00BE2DCA" w:rsidRPr="006A4F4C" w:rsidRDefault="00BE2DCA" w:rsidP="00BB1156">
                  <w:pPr>
                    <w:autoSpaceDE w:val="0"/>
                    <w:autoSpaceDN w:val="0"/>
                    <w:adjustRightInd w:val="0"/>
                    <w:snapToGrid w:val="0"/>
                    <w:jc w:val="center"/>
                    <w:rPr>
                      <w:szCs w:val="21"/>
                    </w:rPr>
                  </w:pPr>
                  <w:r w:rsidRPr="006A4F4C">
                    <w:rPr>
                      <w:szCs w:val="21"/>
                    </w:rPr>
                    <w:t>主体工程</w:t>
                  </w:r>
                </w:p>
              </w:tc>
              <w:tc>
                <w:tcPr>
                  <w:tcW w:w="715" w:type="pct"/>
                  <w:vAlign w:val="center"/>
                </w:tcPr>
                <w:p w:rsidR="00BE2DCA" w:rsidRPr="006A4F4C" w:rsidRDefault="008E0EA8" w:rsidP="00BB1156">
                  <w:pPr>
                    <w:adjustRightInd w:val="0"/>
                    <w:snapToGrid w:val="0"/>
                    <w:jc w:val="center"/>
                    <w:rPr>
                      <w:szCs w:val="21"/>
                    </w:rPr>
                  </w:pPr>
                  <w:r w:rsidRPr="006A4F4C">
                    <w:rPr>
                      <w:rFonts w:ascii="宋体" w:hAnsi="宋体" w:hint="eastAsia"/>
                      <w:szCs w:val="21"/>
                    </w:rPr>
                    <w:t>机加工生产线</w:t>
                  </w:r>
                  <w:r w:rsidRPr="006A4F4C">
                    <w:rPr>
                      <w:szCs w:val="21"/>
                    </w:rPr>
                    <w:t>1</w:t>
                  </w:r>
                  <w:r w:rsidRPr="006A4F4C">
                    <w:rPr>
                      <w:rFonts w:hAnsi="宋体"/>
                      <w:szCs w:val="21"/>
                    </w:rPr>
                    <w:t>条</w:t>
                  </w:r>
                </w:p>
              </w:tc>
              <w:tc>
                <w:tcPr>
                  <w:tcW w:w="1744" w:type="pct"/>
                  <w:tcBorders>
                    <w:bottom w:val="single" w:sz="4" w:space="0" w:color="auto"/>
                  </w:tcBorders>
                  <w:vAlign w:val="center"/>
                </w:tcPr>
                <w:p w:rsidR="00BE2DCA" w:rsidRPr="006A4F4C" w:rsidRDefault="007D7E3D" w:rsidP="00F53058">
                  <w:pPr>
                    <w:rPr>
                      <w:szCs w:val="21"/>
                    </w:rPr>
                  </w:pPr>
                  <w:r w:rsidRPr="006A4F4C">
                    <w:rPr>
                      <w:rFonts w:hint="eastAsia"/>
                      <w:szCs w:val="21"/>
                    </w:rPr>
                    <w:t>占地</w:t>
                  </w:r>
                  <w:r w:rsidR="008E0EA8" w:rsidRPr="006A4F4C">
                    <w:rPr>
                      <w:szCs w:val="21"/>
                    </w:rPr>
                    <w:t>面积约</w:t>
                  </w:r>
                  <w:r w:rsidR="008E0EA8" w:rsidRPr="006A4F4C">
                    <w:rPr>
                      <w:rFonts w:hint="eastAsia"/>
                      <w:szCs w:val="21"/>
                    </w:rPr>
                    <w:t>1500m</w:t>
                  </w:r>
                  <w:r w:rsidR="008E0EA8" w:rsidRPr="006A4F4C">
                    <w:rPr>
                      <w:rFonts w:hint="eastAsia"/>
                      <w:szCs w:val="21"/>
                      <w:vertAlign w:val="superscript"/>
                    </w:rPr>
                    <w:t>2</w:t>
                  </w:r>
                  <w:r w:rsidR="008E0EA8" w:rsidRPr="006A4F4C">
                    <w:rPr>
                      <w:rFonts w:hint="eastAsia"/>
                      <w:szCs w:val="21"/>
                    </w:rPr>
                    <w:t>，</w:t>
                  </w:r>
                  <w:r w:rsidR="00F0205A" w:rsidRPr="006A4F4C">
                    <w:rPr>
                      <w:szCs w:val="21"/>
                    </w:rPr>
                    <w:t>厂房</w:t>
                  </w:r>
                  <w:r w:rsidR="008E0EA8" w:rsidRPr="006A4F4C">
                    <w:rPr>
                      <w:rFonts w:hint="eastAsia"/>
                      <w:szCs w:val="21"/>
                    </w:rPr>
                    <w:t>内布设</w:t>
                  </w:r>
                  <w:r w:rsidR="008E0EA8" w:rsidRPr="006A4F4C">
                    <w:rPr>
                      <w:rFonts w:hint="eastAsia"/>
                      <w:szCs w:val="21"/>
                    </w:rPr>
                    <w:t>1</w:t>
                  </w:r>
                  <w:r w:rsidR="008E0EA8" w:rsidRPr="006A4F4C">
                    <w:rPr>
                      <w:rFonts w:hint="eastAsia"/>
                      <w:szCs w:val="21"/>
                    </w:rPr>
                    <w:t>条机加工生产线，主要分为生产区、板材存放区、管料区、半成品区等，主要设备有激光切割机、剪板机、折弯机、冲床等，年产纺织机配件</w:t>
                  </w:r>
                  <w:r w:rsidR="008E0EA8" w:rsidRPr="006A4F4C">
                    <w:rPr>
                      <w:rFonts w:hint="eastAsia"/>
                      <w:szCs w:val="21"/>
                    </w:rPr>
                    <w:t>3000</w:t>
                  </w:r>
                  <w:r w:rsidR="008E0EA8" w:rsidRPr="006A4F4C">
                    <w:rPr>
                      <w:rFonts w:hint="eastAsia"/>
                      <w:szCs w:val="21"/>
                    </w:rPr>
                    <w:t>套、电器配件</w:t>
                  </w:r>
                  <w:r w:rsidR="008E0EA8" w:rsidRPr="006A4F4C">
                    <w:rPr>
                      <w:rFonts w:hint="eastAsia"/>
                      <w:szCs w:val="21"/>
                    </w:rPr>
                    <w:t>5000</w:t>
                  </w:r>
                  <w:r w:rsidR="00524160" w:rsidRPr="006A4F4C">
                    <w:rPr>
                      <w:rFonts w:hint="eastAsia"/>
                      <w:szCs w:val="21"/>
                    </w:rPr>
                    <w:t>套以及空调配套</w:t>
                  </w:r>
                  <w:r w:rsidR="008E0EA8" w:rsidRPr="006A4F4C">
                    <w:rPr>
                      <w:rFonts w:hint="eastAsia"/>
                      <w:szCs w:val="21"/>
                    </w:rPr>
                    <w:t>1000</w:t>
                  </w:r>
                  <w:r w:rsidR="008E0EA8" w:rsidRPr="006A4F4C">
                    <w:rPr>
                      <w:rFonts w:hint="eastAsia"/>
                      <w:szCs w:val="21"/>
                    </w:rPr>
                    <w:t>套</w:t>
                  </w:r>
                </w:p>
              </w:tc>
              <w:tc>
                <w:tcPr>
                  <w:tcW w:w="1665" w:type="pct"/>
                  <w:tcBorders>
                    <w:bottom w:val="single" w:sz="4" w:space="0" w:color="auto"/>
                  </w:tcBorders>
                  <w:vAlign w:val="center"/>
                </w:tcPr>
                <w:p w:rsidR="00BE2DCA" w:rsidRPr="006A4F4C" w:rsidRDefault="00A06549" w:rsidP="00027F01">
                  <w:pPr>
                    <w:rPr>
                      <w:szCs w:val="21"/>
                    </w:rPr>
                  </w:pPr>
                  <w:r w:rsidRPr="006A4F4C">
                    <w:rPr>
                      <w:szCs w:val="21"/>
                    </w:rPr>
                    <w:t>新增</w:t>
                  </w:r>
                  <w:r w:rsidR="00362A9C" w:rsidRPr="006A4F4C">
                    <w:rPr>
                      <w:szCs w:val="21"/>
                    </w:rPr>
                    <w:t>锯床、圆盘锯、二保焊机、氩弧焊机、角磨机以及砂轮机</w:t>
                  </w:r>
                  <w:r w:rsidR="0054747B" w:rsidRPr="006A4F4C">
                    <w:rPr>
                      <w:szCs w:val="21"/>
                    </w:rPr>
                    <w:t>等生产</w:t>
                  </w:r>
                  <w:r w:rsidR="00F70DD4" w:rsidRPr="006A4F4C">
                    <w:rPr>
                      <w:szCs w:val="21"/>
                    </w:rPr>
                    <w:t>设备</w:t>
                  </w:r>
                  <w:r w:rsidR="0054747B" w:rsidRPr="006A4F4C">
                    <w:rPr>
                      <w:szCs w:val="21"/>
                    </w:rPr>
                    <w:t>，</w:t>
                  </w:r>
                  <w:r w:rsidR="00362A9C" w:rsidRPr="006A4F4C">
                    <w:rPr>
                      <w:szCs w:val="21"/>
                    </w:rPr>
                    <w:t>并在原有工序基础上</w:t>
                  </w:r>
                  <w:r w:rsidR="007E1257" w:rsidRPr="006A4F4C">
                    <w:rPr>
                      <w:szCs w:val="21"/>
                    </w:rPr>
                    <w:t>新增焊接及打磨工序，</w:t>
                  </w:r>
                  <w:r w:rsidR="0054747B" w:rsidRPr="006A4F4C">
                    <w:rPr>
                      <w:szCs w:val="21"/>
                    </w:rPr>
                    <w:t>本次扩建后</w:t>
                  </w:r>
                  <w:r w:rsidR="005641CD" w:rsidRPr="006A4F4C">
                    <w:rPr>
                      <w:rFonts w:hint="eastAsia"/>
                      <w:szCs w:val="21"/>
                    </w:rPr>
                    <w:t>空调配套产品产能减为</w:t>
                  </w:r>
                  <w:r w:rsidR="005641CD" w:rsidRPr="006A4F4C">
                    <w:rPr>
                      <w:rFonts w:hint="eastAsia"/>
                      <w:szCs w:val="21"/>
                    </w:rPr>
                    <w:t>400</w:t>
                  </w:r>
                  <w:r w:rsidR="005641CD" w:rsidRPr="006A4F4C">
                    <w:rPr>
                      <w:rFonts w:hint="eastAsia"/>
                      <w:szCs w:val="21"/>
                    </w:rPr>
                    <w:t>套</w:t>
                  </w:r>
                  <w:r w:rsidR="0054747B" w:rsidRPr="006A4F4C">
                    <w:rPr>
                      <w:szCs w:val="21"/>
                    </w:rPr>
                    <w:t>，</w:t>
                  </w:r>
                  <w:r w:rsidR="00027F01" w:rsidRPr="006A4F4C">
                    <w:rPr>
                      <w:rFonts w:hint="eastAsia"/>
                      <w:szCs w:val="21"/>
                    </w:rPr>
                    <w:t>纺织机配件及电器配件产能不变，并新增</w:t>
                  </w:r>
                  <w:r w:rsidR="00027F01" w:rsidRPr="006A4F4C">
                    <w:rPr>
                      <w:szCs w:val="21"/>
                    </w:rPr>
                    <w:t>汽车零配件</w:t>
                  </w:r>
                  <w:r w:rsidR="007E1257" w:rsidRPr="006A4F4C">
                    <w:rPr>
                      <w:szCs w:val="21"/>
                    </w:rPr>
                    <w:t>生产线，年产</w:t>
                  </w:r>
                  <w:r w:rsidR="00027F01" w:rsidRPr="006A4F4C">
                    <w:rPr>
                      <w:rFonts w:hint="eastAsia"/>
                      <w:szCs w:val="21"/>
                    </w:rPr>
                    <w:t>500</w:t>
                  </w:r>
                  <w:r w:rsidR="00027F01" w:rsidRPr="006A4F4C">
                    <w:rPr>
                      <w:szCs w:val="21"/>
                    </w:rPr>
                    <w:t>套</w:t>
                  </w:r>
                  <w:r w:rsidR="00027F01" w:rsidRPr="006A4F4C">
                    <w:rPr>
                      <w:rFonts w:hint="eastAsia"/>
                      <w:szCs w:val="21"/>
                    </w:rPr>
                    <w:t>/a</w:t>
                  </w:r>
                </w:p>
              </w:tc>
              <w:tc>
                <w:tcPr>
                  <w:tcW w:w="596" w:type="pct"/>
                  <w:vAlign w:val="center"/>
                </w:tcPr>
                <w:p w:rsidR="00BE2DCA" w:rsidRPr="006A4F4C" w:rsidRDefault="00524160" w:rsidP="000F7E75">
                  <w:pPr>
                    <w:autoSpaceDE w:val="0"/>
                    <w:autoSpaceDN w:val="0"/>
                    <w:adjustRightInd w:val="0"/>
                    <w:snapToGrid w:val="0"/>
                    <w:jc w:val="center"/>
                    <w:rPr>
                      <w:szCs w:val="21"/>
                    </w:rPr>
                  </w:pPr>
                  <w:r w:rsidRPr="006A4F4C">
                    <w:rPr>
                      <w:szCs w:val="21"/>
                    </w:rPr>
                    <w:t>依托</w:t>
                  </w:r>
                  <w:r w:rsidRPr="006A4F4C">
                    <w:rPr>
                      <w:rFonts w:hint="eastAsia"/>
                      <w:szCs w:val="21"/>
                    </w:rPr>
                    <w:t>+</w:t>
                  </w:r>
                  <w:r w:rsidRPr="006A4F4C">
                    <w:rPr>
                      <w:szCs w:val="21"/>
                    </w:rPr>
                    <w:t>改造</w:t>
                  </w:r>
                </w:p>
              </w:tc>
            </w:tr>
            <w:tr w:rsidR="00BE2DCA" w:rsidRPr="006A4F4C" w:rsidTr="004A2427">
              <w:trPr>
                <w:trHeight w:val="340"/>
              </w:trPr>
              <w:tc>
                <w:tcPr>
                  <w:tcW w:w="279" w:type="pct"/>
                  <w:vMerge/>
                  <w:vAlign w:val="center"/>
                </w:tcPr>
                <w:p w:rsidR="00BE2DCA" w:rsidRPr="006A4F4C" w:rsidRDefault="00BE2DCA" w:rsidP="00BB1156">
                  <w:pPr>
                    <w:autoSpaceDE w:val="0"/>
                    <w:autoSpaceDN w:val="0"/>
                    <w:adjustRightInd w:val="0"/>
                    <w:snapToGrid w:val="0"/>
                    <w:jc w:val="center"/>
                    <w:rPr>
                      <w:szCs w:val="21"/>
                    </w:rPr>
                  </w:pPr>
                </w:p>
              </w:tc>
              <w:tc>
                <w:tcPr>
                  <w:tcW w:w="715" w:type="pct"/>
                  <w:tcBorders>
                    <w:bottom w:val="single" w:sz="12" w:space="0" w:color="auto"/>
                  </w:tcBorders>
                  <w:vAlign w:val="center"/>
                </w:tcPr>
                <w:p w:rsidR="00BE2DCA" w:rsidRPr="006A4F4C" w:rsidRDefault="008E0EA8" w:rsidP="00BB1156">
                  <w:pPr>
                    <w:adjustRightInd w:val="0"/>
                    <w:snapToGrid w:val="0"/>
                    <w:jc w:val="center"/>
                    <w:rPr>
                      <w:rFonts w:ascii="宋体" w:hAnsi="宋体"/>
                      <w:szCs w:val="21"/>
                    </w:rPr>
                  </w:pPr>
                  <w:r w:rsidRPr="006A4F4C">
                    <w:rPr>
                      <w:rFonts w:ascii="宋体" w:hAnsi="宋体" w:hint="eastAsia"/>
                      <w:szCs w:val="21"/>
                    </w:rPr>
                    <w:t>喷塑生产线</w:t>
                  </w:r>
                  <w:r w:rsidRPr="006A4F4C">
                    <w:rPr>
                      <w:szCs w:val="21"/>
                    </w:rPr>
                    <w:t>1</w:t>
                  </w:r>
                  <w:r w:rsidRPr="006A4F4C">
                    <w:rPr>
                      <w:rFonts w:ascii="宋体" w:hAnsi="宋体" w:hint="eastAsia"/>
                      <w:szCs w:val="21"/>
                    </w:rPr>
                    <w:t>条</w:t>
                  </w:r>
                </w:p>
              </w:tc>
              <w:tc>
                <w:tcPr>
                  <w:tcW w:w="1744" w:type="pct"/>
                  <w:tcBorders>
                    <w:bottom w:val="single" w:sz="12" w:space="0" w:color="auto"/>
                  </w:tcBorders>
                  <w:vAlign w:val="center"/>
                </w:tcPr>
                <w:p w:rsidR="00BE2DCA" w:rsidRPr="006A4F4C" w:rsidRDefault="00DA332E" w:rsidP="00FB79E8">
                  <w:pPr>
                    <w:jc w:val="center"/>
                    <w:rPr>
                      <w:szCs w:val="21"/>
                    </w:rPr>
                  </w:pPr>
                  <w:r w:rsidRPr="006A4F4C">
                    <w:rPr>
                      <w:rFonts w:hint="eastAsia"/>
                      <w:szCs w:val="21"/>
                    </w:rPr>
                    <w:t>/</w:t>
                  </w:r>
                </w:p>
              </w:tc>
              <w:tc>
                <w:tcPr>
                  <w:tcW w:w="1665" w:type="pct"/>
                  <w:tcBorders>
                    <w:bottom w:val="single" w:sz="12" w:space="0" w:color="auto"/>
                  </w:tcBorders>
                  <w:vAlign w:val="center"/>
                </w:tcPr>
                <w:p w:rsidR="00BE2DCA" w:rsidRPr="006A4F4C" w:rsidRDefault="00027F01" w:rsidP="00027F01">
                  <w:pPr>
                    <w:rPr>
                      <w:szCs w:val="21"/>
                    </w:rPr>
                  </w:pPr>
                  <w:r w:rsidRPr="006A4F4C">
                    <w:rPr>
                      <w:szCs w:val="21"/>
                    </w:rPr>
                    <w:t>新增</w:t>
                  </w:r>
                  <w:r w:rsidRPr="006A4F4C">
                    <w:rPr>
                      <w:rFonts w:hint="eastAsia"/>
                      <w:szCs w:val="21"/>
                    </w:rPr>
                    <w:t>1</w:t>
                  </w:r>
                  <w:r w:rsidRPr="006A4F4C">
                    <w:rPr>
                      <w:rFonts w:hint="eastAsia"/>
                      <w:szCs w:val="21"/>
                    </w:rPr>
                    <w:t>喷塑</w:t>
                  </w:r>
                  <w:r w:rsidRPr="006A4F4C">
                    <w:rPr>
                      <w:szCs w:val="21"/>
                    </w:rPr>
                    <w:t>厂房</w:t>
                  </w:r>
                  <w:r w:rsidRPr="006A4F4C">
                    <w:rPr>
                      <w:rFonts w:hint="eastAsia"/>
                      <w:szCs w:val="21"/>
                    </w:rPr>
                    <w:t>并</w:t>
                  </w:r>
                  <w:r w:rsidR="00740DA3" w:rsidRPr="006A4F4C">
                    <w:rPr>
                      <w:rFonts w:hint="eastAsia"/>
                      <w:szCs w:val="21"/>
                    </w:rPr>
                    <w:t>在其中布设</w:t>
                  </w:r>
                  <w:r w:rsidRPr="006A4F4C">
                    <w:rPr>
                      <w:rFonts w:hint="eastAsia"/>
                      <w:szCs w:val="21"/>
                    </w:rPr>
                    <w:t>1</w:t>
                  </w:r>
                  <w:r w:rsidRPr="006A4F4C">
                    <w:rPr>
                      <w:rFonts w:hint="eastAsia"/>
                      <w:szCs w:val="21"/>
                    </w:rPr>
                    <w:t>条喷塑生产线</w:t>
                  </w:r>
                  <w:r w:rsidR="00FB79E8" w:rsidRPr="006A4F4C">
                    <w:rPr>
                      <w:rFonts w:hint="eastAsia"/>
                      <w:szCs w:val="21"/>
                    </w:rPr>
                    <w:t>，</w:t>
                  </w:r>
                  <w:r w:rsidR="00740DA3" w:rsidRPr="006A4F4C">
                    <w:rPr>
                      <w:rFonts w:hint="eastAsia"/>
                      <w:szCs w:val="21"/>
                    </w:rPr>
                    <w:t>新购置</w:t>
                  </w:r>
                  <w:r w:rsidR="00A9467C" w:rsidRPr="006A4F4C">
                    <w:rPr>
                      <w:rFonts w:hint="eastAsia"/>
                      <w:szCs w:val="21"/>
                    </w:rPr>
                    <w:t>喷粉房</w:t>
                  </w:r>
                  <w:r w:rsidR="00740DA3" w:rsidRPr="006A4F4C">
                    <w:rPr>
                      <w:rFonts w:hint="eastAsia"/>
                      <w:szCs w:val="21"/>
                    </w:rPr>
                    <w:t>、烘烤箱、清洗沉淀池等设备，主要对部分产品进行喷塑，</w:t>
                  </w:r>
                  <w:r w:rsidRPr="006A4F4C">
                    <w:rPr>
                      <w:rFonts w:hint="eastAsia"/>
                      <w:szCs w:val="21"/>
                    </w:rPr>
                    <w:t>建成后空调配套产品产能减为</w:t>
                  </w:r>
                  <w:r w:rsidRPr="006A4F4C">
                    <w:rPr>
                      <w:rFonts w:hint="eastAsia"/>
                      <w:szCs w:val="21"/>
                    </w:rPr>
                    <w:t>400</w:t>
                  </w:r>
                  <w:r w:rsidRPr="006A4F4C">
                    <w:rPr>
                      <w:rFonts w:hint="eastAsia"/>
                      <w:szCs w:val="21"/>
                    </w:rPr>
                    <w:t>套</w:t>
                  </w:r>
                  <w:r w:rsidRPr="006A4F4C">
                    <w:rPr>
                      <w:szCs w:val="21"/>
                    </w:rPr>
                    <w:t>，</w:t>
                  </w:r>
                  <w:r w:rsidRPr="006A4F4C">
                    <w:rPr>
                      <w:rFonts w:hint="eastAsia"/>
                      <w:szCs w:val="21"/>
                    </w:rPr>
                    <w:t>纺织机配件及电器配件产能不变，并新增</w:t>
                  </w:r>
                  <w:r w:rsidRPr="006A4F4C">
                    <w:rPr>
                      <w:szCs w:val="21"/>
                    </w:rPr>
                    <w:t>汽车零配件</w:t>
                  </w:r>
                  <w:r w:rsidR="00740DA3" w:rsidRPr="006A4F4C">
                    <w:rPr>
                      <w:szCs w:val="21"/>
                    </w:rPr>
                    <w:t>生产线，年产</w:t>
                  </w:r>
                  <w:r w:rsidRPr="006A4F4C">
                    <w:rPr>
                      <w:rFonts w:hint="eastAsia"/>
                      <w:szCs w:val="21"/>
                    </w:rPr>
                    <w:t>500</w:t>
                  </w:r>
                  <w:r w:rsidRPr="006A4F4C">
                    <w:rPr>
                      <w:szCs w:val="21"/>
                    </w:rPr>
                    <w:t>套</w:t>
                  </w:r>
                  <w:r w:rsidRPr="006A4F4C">
                    <w:rPr>
                      <w:rFonts w:hint="eastAsia"/>
                      <w:szCs w:val="21"/>
                    </w:rPr>
                    <w:t>/a</w:t>
                  </w:r>
                </w:p>
              </w:tc>
              <w:tc>
                <w:tcPr>
                  <w:tcW w:w="596" w:type="pct"/>
                  <w:tcBorders>
                    <w:bottom w:val="single" w:sz="12" w:space="0" w:color="auto"/>
                  </w:tcBorders>
                  <w:vAlign w:val="center"/>
                </w:tcPr>
                <w:p w:rsidR="00BE2DCA" w:rsidRPr="006A4F4C" w:rsidRDefault="00A6499E" w:rsidP="000F7E75">
                  <w:pPr>
                    <w:autoSpaceDE w:val="0"/>
                    <w:autoSpaceDN w:val="0"/>
                    <w:adjustRightInd w:val="0"/>
                    <w:snapToGrid w:val="0"/>
                    <w:jc w:val="center"/>
                    <w:rPr>
                      <w:szCs w:val="21"/>
                    </w:rPr>
                  </w:pPr>
                  <w:r w:rsidRPr="006A4F4C">
                    <w:rPr>
                      <w:rFonts w:hint="eastAsia"/>
                      <w:szCs w:val="21"/>
                    </w:rPr>
                    <w:t>新建</w:t>
                  </w:r>
                </w:p>
              </w:tc>
            </w:tr>
          </w:tbl>
          <w:p w:rsidR="004A2427" w:rsidRPr="006A4F4C" w:rsidRDefault="004A2427" w:rsidP="00BC7BF2">
            <w:pPr>
              <w:autoSpaceDE w:val="0"/>
              <w:autoSpaceDN w:val="0"/>
              <w:adjustRightInd w:val="0"/>
              <w:snapToGrid w:val="0"/>
              <w:ind w:firstLineChars="200" w:firstLine="422"/>
              <w:jc w:val="right"/>
              <w:rPr>
                <w:b/>
                <w:kern w:val="0"/>
                <w:szCs w:val="21"/>
              </w:rPr>
            </w:pPr>
          </w:p>
          <w:p w:rsidR="004A2427" w:rsidRPr="006A4F4C" w:rsidRDefault="004A2427" w:rsidP="00BC7BF2">
            <w:pPr>
              <w:autoSpaceDE w:val="0"/>
              <w:autoSpaceDN w:val="0"/>
              <w:adjustRightInd w:val="0"/>
              <w:snapToGrid w:val="0"/>
              <w:ind w:firstLineChars="200" w:firstLine="422"/>
              <w:jc w:val="right"/>
              <w:rPr>
                <w:b/>
                <w:kern w:val="0"/>
                <w:szCs w:val="21"/>
              </w:rPr>
            </w:pPr>
          </w:p>
          <w:p w:rsidR="00A9467C" w:rsidRPr="006A4F4C" w:rsidRDefault="00BC7BF2" w:rsidP="00BC7BF2">
            <w:pPr>
              <w:autoSpaceDE w:val="0"/>
              <w:autoSpaceDN w:val="0"/>
              <w:adjustRightInd w:val="0"/>
              <w:snapToGrid w:val="0"/>
              <w:ind w:firstLineChars="200" w:firstLine="422"/>
              <w:jc w:val="right"/>
              <w:rPr>
                <w:b/>
                <w:kern w:val="0"/>
                <w:szCs w:val="21"/>
              </w:rPr>
            </w:pPr>
            <w:r w:rsidRPr="006A4F4C">
              <w:rPr>
                <w:rFonts w:hint="eastAsia"/>
                <w:b/>
                <w:kern w:val="0"/>
                <w:szCs w:val="21"/>
              </w:rPr>
              <w:lastRenderedPageBreak/>
              <w:t>续表</w:t>
            </w:r>
            <w:r w:rsidR="00833FB6" w:rsidRPr="006A4F4C">
              <w:rPr>
                <w:rFonts w:hint="eastAsia"/>
                <w:b/>
                <w:kern w:val="0"/>
                <w:szCs w:val="21"/>
              </w:rPr>
              <w:t>7</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507"/>
              <w:gridCol w:w="619"/>
              <w:gridCol w:w="677"/>
              <w:gridCol w:w="3003"/>
              <w:gridCol w:w="3166"/>
              <w:gridCol w:w="1069"/>
            </w:tblGrid>
            <w:tr w:rsidR="00A9467C" w:rsidRPr="006A4F4C" w:rsidTr="00122D83">
              <w:trPr>
                <w:trHeight w:val="340"/>
              </w:trPr>
              <w:tc>
                <w:tcPr>
                  <w:tcW w:w="280" w:type="pct"/>
                  <w:vAlign w:val="center"/>
                </w:tcPr>
                <w:p w:rsidR="00A9467C" w:rsidRPr="006A4F4C" w:rsidRDefault="00A9467C" w:rsidP="00D370AC">
                  <w:pPr>
                    <w:autoSpaceDE w:val="0"/>
                    <w:autoSpaceDN w:val="0"/>
                    <w:adjustRightInd w:val="0"/>
                    <w:snapToGrid w:val="0"/>
                    <w:jc w:val="center"/>
                    <w:rPr>
                      <w:b/>
                      <w:szCs w:val="21"/>
                    </w:rPr>
                  </w:pPr>
                  <w:r w:rsidRPr="006A4F4C">
                    <w:rPr>
                      <w:b/>
                      <w:szCs w:val="21"/>
                    </w:rPr>
                    <w:t>类别</w:t>
                  </w:r>
                </w:p>
              </w:tc>
              <w:tc>
                <w:tcPr>
                  <w:tcW w:w="716" w:type="pct"/>
                  <w:gridSpan w:val="2"/>
                  <w:vAlign w:val="center"/>
                </w:tcPr>
                <w:p w:rsidR="00A9467C" w:rsidRPr="006A4F4C" w:rsidRDefault="00A9467C" w:rsidP="00D370AC">
                  <w:pPr>
                    <w:autoSpaceDE w:val="0"/>
                    <w:autoSpaceDN w:val="0"/>
                    <w:adjustRightInd w:val="0"/>
                    <w:snapToGrid w:val="0"/>
                    <w:jc w:val="center"/>
                    <w:rPr>
                      <w:b/>
                      <w:szCs w:val="21"/>
                    </w:rPr>
                  </w:pPr>
                  <w:r w:rsidRPr="006A4F4C">
                    <w:rPr>
                      <w:rFonts w:hint="eastAsia"/>
                      <w:b/>
                      <w:szCs w:val="21"/>
                    </w:rPr>
                    <w:t>工程名称</w:t>
                  </w:r>
                </w:p>
              </w:tc>
              <w:tc>
                <w:tcPr>
                  <w:tcW w:w="1661" w:type="pct"/>
                  <w:vAlign w:val="center"/>
                </w:tcPr>
                <w:p w:rsidR="00A9467C" w:rsidRPr="006A4F4C" w:rsidRDefault="00A9467C" w:rsidP="00D370AC">
                  <w:pPr>
                    <w:autoSpaceDE w:val="0"/>
                    <w:autoSpaceDN w:val="0"/>
                    <w:adjustRightInd w:val="0"/>
                    <w:snapToGrid w:val="0"/>
                    <w:jc w:val="center"/>
                    <w:rPr>
                      <w:b/>
                      <w:szCs w:val="21"/>
                    </w:rPr>
                  </w:pPr>
                  <w:r w:rsidRPr="006A4F4C">
                    <w:rPr>
                      <w:rFonts w:hint="eastAsia"/>
                      <w:b/>
                      <w:szCs w:val="21"/>
                    </w:rPr>
                    <w:t>现有项目建设</w:t>
                  </w:r>
                  <w:r w:rsidRPr="006A4F4C">
                    <w:rPr>
                      <w:b/>
                      <w:szCs w:val="21"/>
                    </w:rPr>
                    <w:t>内容</w:t>
                  </w:r>
                </w:p>
              </w:tc>
              <w:tc>
                <w:tcPr>
                  <w:tcW w:w="1751" w:type="pct"/>
                  <w:vAlign w:val="center"/>
                </w:tcPr>
                <w:p w:rsidR="00A9467C" w:rsidRPr="006A4F4C" w:rsidRDefault="00A9467C" w:rsidP="00D370AC">
                  <w:pPr>
                    <w:autoSpaceDE w:val="0"/>
                    <w:autoSpaceDN w:val="0"/>
                    <w:adjustRightInd w:val="0"/>
                    <w:snapToGrid w:val="0"/>
                    <w:jc w:val="center"/>
                    <w:rPr>
                      <w:b/>
                      <w:szCs w:val="21"/>
                    </w:rPr>
                  </w:pPr>
                  <w:r w:rsidRPr="006A4F4C">
                    <w:rPr>
                      <w:b/>
                      <w:szCs w:val="21"/>
                    </w:rPr>
                    <w:t>本次扩建项目建设内容</w:t>
                  </w:r>
                </w:p>
              </w:tc>
              <w:tc>
                <w:tcPr>
                  <w:tcW w:w="591" w:type="pct"/>
                  <w:vAlign w:val="center"/>
                </w:tcPr>
                <w:p w:rsidR="00A9467C" w:rsidRPr="006A4F4C" w:rsidRDefault="00A9467C" w:rsidP="00D370AC">
                  <w:pPr>
                    <w:adjustRightInd w:val="0"/>
                    <w:snapToGrid w:val="0"/>
                    <w:jc w:val="center"/>
                    <w:rPr>
                      <w:b/>
                      <w:szCs w:val="21"/>
                    </w:rPr>
                  </w:pPr>
                  <w:r w:rsidRPr="006A4F4C">
                    <w:rPr>
                      <w:rFonts w:hAnsi="宋体"/>
                      <w:b/>
                      <w:szCs w:val="21"/>
                    </w:rPr>
                    <w:t>与现有</w:t>
                  </w:r>
                </w:p>
                <w:p w:rsidR="00A9467C" w:rsidRPr="006A4F4C" w:rsidRDefault="00A9467C" w:rsidP="00D370AC">
                  <w:pPr>
                    <w:autoSpaceDE w:val="0"/>
                    <w:autoSpaceDN w:val="0"/>
                    <w:adjustRightInd w:val="0"/>
                    <w:snapToGrid w:val="0"/>
                    <w:jc w:val="center"/>
                    <w:rPr>
                      <w:b/>
                      <w:szCs w:val="21"/>
                    </w:rPr>
                  </w:pPr>
                  <w:r w:rsidRPr="006A4F4C">
                    <w:rPr>
                      <w:rFonts w:hAnsi="宋体"/>
                      <w:b/>
                      <w:szCs w:val="21"/>
                    </w:rPr>
                    <w:t>项目关系</w:t>
                  </w:r>
                </w:p>
              </w:tc>
            </w:tr>
            <w:tr w:rsidR="00A9467C" w:rsidRPr="006A4F4C" w:rsidTr="00122D83">
              <w:trPr>
                <w:trHeight w:val="340"/>
              </w:trPr>
              <w:tc>
                <w:tcPr>
                  <w:tcW w:w="280" w:type="pct"/>
                  <w:vMerge w:val="restart"/>
                  <w:vAlign w:val="center"/>
                </w:tcPr>
                <w:p w:rsidR="00A9467C" w:rsidRPr="006A4F4C" w:rsidRDefault="00A9467C" w:rsidP="00D370AC">
                  <w:pPr>
                    <w:autoSpaceDE w:val="0"/>
                    <w:autoSpaceDN w:val="0"/>
                    <w:adjustRightInd w:val="0"/>
                    <w:snapToGrid w:val="0"/>
                    <w:jc w:val="center"/>
                    <w:rPr>
                      <w:szCs w:val="21"/>
                    </w:rPr>
                  </w:pPr>
                  <w:r w:rsidRPr="006A4F4C">
                    <w:rPr>
                      <w:szCs w:val="21"/>
                    </w:rPr>
                    <w:t>辅助工程</w:t>
                  </w:r>
                </w:p>
              </w:tc>
              <w:tc>
                <w:tcPr>
                  <w:tcW w:w="716" w:type="pct"/>
                  <w:gridSpan w:val="2"/>
                  <w:vAlign w:val="center"/>
                </w:tcPr>
                <w:p w:rsidR="00A9467C" w:rsidRPr="006A4F4C" w:rsidRDefault="00A9467C" w:rsidP="00D370AC">
                  <w:pPr>
                    <w:autoSpaceDE w:val="0"/>
                    <w:autoSpaceDN w:val="0"/>
                    <w:adjustRightInd w:val="0"/>
                    <w:snapToGrid w:val="0"/>
                    <w:jc w:val="center"/>
                    <w:rPr>
                      <w:szCs w:val="21"/>
                    </w:rPr>
                  </w:pPr>
                  <w:r w:rsidRPr="006A4F4C">
                    <w:rPr>
                      <w:szCs w:val="21"/>
                    </w:rPr>
                    <w:t>工具库</w:t>
                  </w:r>
                </w:p>
              </w:tc>
              <w:tc>
                <w:tcPr>
                  <w:tcW w:w="1661" w:type="pct"/>
                  <w:vAlign w:val="center"/>
                </w:tcPr>
                <w:p w:rsidR="00A9467C" w:rsidRPr="006A4F4C" w:rsidRDefault="00A9467C" w:rsidP="00D370AC">
                  <w:pPr>
                    <w:autoSpaceDE w:val="0"/>
                    <w:autoSpaceDN w:val="0"/>
                    <w:adjustRightInd w:val="0"/>
                    <w:snapToGrid w:val="0"/>
                    <w:jc w:val="left"/>
                    <w:rPr>
                      <w:szCs w:val="21"/>
                    </w:rPr>
                  </w:pPr>
                  <w:r w:rsidRPr="006A4F4C">
                    <w:rPr>
                      <w:rFonts w:hint="eastAsia"/>
                      <w:szCs w:val="21"/>
                    </w:rPr>
                    <w:t>面积约</w:t>
                  </w:r>
                  <w:r w:rsidRPr="006A4F4C">
                    <w:rPr>
                      <w:rFonts w:hint="eastAsia"/>
                      <w:szCs w:val="21"/>
                    </w:rPr>
                    <w:t>10</w:t>
                  </w:r>
                  <w:r w:rsidRPr="006A4F4C">
                    <w:rPr>
                      <w:szCs w:val="21"/>
                    </w:rPr>
                    <w:t>m</w:t>
                  </w:r>
                  <w:r w:rsidRPr="006A4F4C">
                    <w:rPr>
                      <w:szCs w:val="21"/>
                      <w:vertAlign w:val="superscript"/>
                    </w:rPr>
                    <w:t>2</w:t>
                  </w:r>
                  <w:r w:rsidRPr="006A4F4C">
                    <w:rPr>
                      <w:rFonts w:hint="eastAsia"/>
                      <w:szCs w:val="21"/>
                    </w:rPr>
                    <w:t>，位于厂房西北角，</w:t>
                  </w:r>
                  <w:r w:rsidRPr="006A4F4C">
                    <w:rPr>
                      <w:szCs w:val="21"/>
                    </w:rPr>
                    <w:t>用于贮存日常生产工具</w:t>
                  </w:r>
                </w:p>
              </w:tc>
              <w:tc>
                <w:tcPr>
                  <w:tcW w:w="1751" w:type="pct"/>
                  <w:vAlign w:val="center"/>
                </w:tcPr>
                <w:p w:rsidR="00A9467C" w:rsidRPr="006A4F4C" w:rsidRDefault="00A9467C" w:rsidP="00D370AC">
                  <w:pPr>
                    <w:autoSpaceDE w:val="0"/>
                    <w:autoSpaceDN w:val="0"/>
                    <w:adjustRightInd w:val="0"/>
                    <w:snapToGrid w:val="0"/>
                    <w:jc w:val="left"/>
                    <w:rPr>
                      <w:szCs w:val="21"/>
                    </w:rPr>
                  </w:pPr>
                  <w:r w:rsidRPr="006A4F4C">
                    <w:rPr>
                      <w:szCs w:val="21"/>
                    </w:rPr>
                    <w:t>依托现有项目</w:t>
                  </w:r>
                </w:p>
              </w:tc>
              <w:tc>
                <w:tcPr>
                  <w:tcW w:w="591" w:type="pct"/>
                  <w:vAlign w:val="center"/>
                </w:tcPr>
                <w:p w:rsidR="00A9467C" w:rsidRPr="006A4F4C" w:rsidRDefault="00A9467C" w:rsidP="00D370AC">
                  <w:pPr>
                    <w:autoSpaceDE w:val="0"/>
                    <w:autoSpaceDN w:val="0"/>
                    <w:adjustRightInd w:val="0"/>
                    <w:snapToGrid w:val="0"/>
                    <w:jc w:val="center"/>
                    <w:rPr>
                      <w:szCs w:val="21"/>
                    </w:rPr>
                  </w:pPr>
                  <w:r w:rsidRPr="006A4F4C">
                    <w:rPr>
                      <w:szCs w:val="21"/>
                    </w:rPr>
                    <w:t>依托</w:t>
                  </w:r>
                </w:p>
              </w:tc>
            </w:tr>
            <w:tr w:rsidR="00A9467C" w:rsidRPr="006A4F4C" w:rsidTr="00122D83">
              <w:trPr>
                <w:trHeight w:val="340"/>
              </w:trPr>
              <w:tc>
                <w:tcPr>
                  <w:tcW w:w="280" w:type="pct"/>
                  <w:vMerge/>
                  <w:vAlign w:val="center"/>
                </w:tcPr>
                <w:p w:rsidR="00A9467C" w:rsidRPr="006A4F4C" w:rsidRDefault="00A9467C" w:rsidP="00D370AC">
                  <w:pPr>
                    <w:autoSpaceDE w:val="0"/>
                    <w:autoSpaceDN w:val="0"/>
                    <w:adjustRightInd w:val="0"/>
                    <w:snapToGrid w:val="0"/>
                    <w:jc w:val="center"/>
                    <w:rPr>
                      <w:szCs w:val="21"/>
                    </w:rPr>
                  </w:pPr>
                </w:p>
              </w:tc>
              <w:tc>
                <w:tcPr>
                  <w:tcW w:w="716" w:type="pct"/>
                  <w:gridSpan w:val="2"/>
                  <w:vAlign w:val="center"/>
                </w:tcPr>
                <w:p w:rsidR="00A9467C" w:rsidRPr="006A4F4C" w:rsidRDefault="00A9467C" w:rsidP="00D370AC">
                  <w:pPr>
                    <w:spacing w:line="360" w:lineRule="exact"/>
                    <w:jc w:val="center"/>
                    <w:rPr>
                      <w:szCs w:val="21"/>
                    </w:rPr>
                  </w:pPr>
                  <w:r w:rsidRPr="006A4F4C">
                    <w:rPr>
                      <w:szCs w:val="21"/>
                    </w:rPr>
                    <w:t>办公区</w:t>
                  </w:r>
                </w:p>
              </w:tc>
              <w:tc>
                <w:tcPr>
                  <w:tcW w:w="1661" w:type="pct"/>
                  <w:vAlign w:val="center"/>
                </w:tcPr>
                <w:p w:rsidR="00A9467C" w:rsidRPr="006A4F4C" w:rsidRDefault="00A9467C" w:rsidP="00D370AC">
                  <w:pPr>
                    <w:autoSpaceDE w:val="0"/>
                    <w:autoSpaceDN w:val="0"/>
                    <w:adjustRightInd w:val="0"/>
                    <w:snapToGrid w:val="0"/>
                    <w:jc w:val="left"/>
                    <w:rPr>
                      <w:szCs w:val="21"/>
                    </w:rPr>
                  </w:pPr>
                  <w:r w:rsidRPr="006A4F4C">
                    <w:rPr>
                      <w:szCs w:val="21"/>
                    </w:rPr>
                    <w:t>面积约</w:t>
                  </w:r>
                  <w:r w:rsidRPr="006A4F4C">
                    <w:rPr>
                      <w:rFonts w:hint="eastAsia"/>
                      <w:szCs w:val="21"/>
                    </w:rPr>
                    <w:t>50</w:t>
                  </w:r>
                  <w:r w:rsidRPr="006A4F4C">
                    <w:rPr>
                      <w:szCs w:val="21"/>
                    </w:rPr>
                    <w:t>m</w:t>
                  </w:r>
                  <w:r w:rsidRPr="006A4F4C">
                    <w:rPr>
                      <w:szCs w:val="21"/>
                      <w:vertAlign w:val="superscript"/>
                    </w:rPr>
                    <w:t>2</w:t>
                  </w:r>
                  <w:r w:rsidRPr="006A4F4C">
                    <w:rPr>
                      <w:rFonts w:hint="eastAsia"/>
                      <w:szCs w:val="21"/>
                    </w:rPr>
                    <w:t>，位于厂房西北侧，</w:t>
                  </w:r>
                  <w:r w:rsidRPr="006A4F4C">
                    <w:rPr>
                      <w:szCs w:val="21"/>
                    </w:rPr>
                    <w:t>用于员工办公及存放资料</w:t>
                  </w:r>
                </w:p>
              </w:tc>
              <w:tc>
                <w:tcPr>
                  <w:tcW w:w="1751" w:type="pct"/>
                  <w:vAlign w:val="center"/>
                </w:tcPr>
                <w:p w:rsidR="00A9467C" w:rsidRPr="006A4F4C" w:rsidRDefault="00A9467C" w:rsidP="00D370AC">
                  <w:pPr>
                    <w:autoSpaceDE w:val="0"/>
                    <w:autoSpaceDN w:val="0"/>
                    <w:adjustRightInd w:val="0"/>
                    <w:snapToGrid w:val="0"/>
                    <w:jc w:val="left"/>
                    <w:rPr>
                      <w:szCs w:val="21"/>
                    </w:rPr>
                  </w:pPr>
                  <w:r w:rsidRPr="006A4F4C">
                    <w:rPr>
                      <w:szCs w:val="21"/>
                    </w:rPr>
                    <w:t>依托现有项目</w:t>
                  </w:r>
                </w:p>
              </w:tc>
              <w:tc>
                <w:tcPr>
                  <w:tcW w:w="591" w:type="pct"/>
                  <w:vAlign w:val="center"/>
                </w:tcPr>
                <w:p w:rsidR="00A9467C" w:rsidRPr="006A4F4C" w:rsidRDefault="00A9467C" w:rsidP="00D370AC">
                  <w:pPr>
                    <w:autoSpaceDE w:val="0"/>
                    <w:autoSpaceDN w:val="0"/>
                    <w:adjustRightInd w:val="0"/>
                    <w:snapToGrid w:val="0"/>
                    <w:jc w:val="center"/>
                    <w:rPr>
                      <w:szCs w:val="21"/>
                    </w:rPr>
                  </w:pPr>
                  <w:r w:rsidRPr="006A4F4C">
                    <w:rPr>
                      <w:szCs w:val="21"/>
                    </w:rPr>
                    <w:t>依托</w:t>
                  </w:r>
                </w:p>
              </w:tc>
            </w:tr>
            <w:tr w:rsidR="00A9467C" w:rsidRPr="006A4F4C" w:rsidTr="00122D83">
              <w:trPr>
                <w:trHeight w:val="340"/>
              </w:trPr>
              <w:tc>
                <w:tcPr>
                  <w:tcW w:w="280" w:type="pct"/>
                  <w:vMerge w:val="restart"/>
                  <w:vAlign w:val="center"/>
                </w:tcPr>
                <w:p w:rsidR="00A9467C" w:rsidRPr="006A4F4C" w:rsidRDefault="00A9467C" w:rsidP="00D370AC">
                  <w:pPr>
                    <w:autoSpaceDE w:val="0"/>
                    <w:autoSpaceDN w:val="0"/>
                    <w:adjustRightInd w:val="0"/>
                    <w:snapToGrid w:val="0"/>
                    <w:jc w:val="center"/>
                    <w:rPr>
                      <w:szCs w:val="21"/>
                    </w:rPr>
                  </w:pPr>
                  <w:r w:rsidRPr="006A4F4C">
                    <w:rPr>
                      <w:rFonts w:hint="eastAsia"/>
                      <w:szCs w:val="21"/>
                    </w:rPr>
                    <w:t>储运工程</w:t>
                  </w:r>
                </w:p>
              </w:tc>
              <w:tc>
                <w:tcPr>
                  <w:tcW w:w="716" w:type="pct"/>
                  <w:gridSpan w:val="2"/>
                  <w:vAlign w:val="center"/>
                </w:tcPr>
                <w:p w:rsidR="00A9467C" w:rsidRPr="006A4F4C" w:rsidRDefault="00A9467C" w:rsidP="00D370AC">
                  <w:pPr>
                    <w:spacing w:line="360" w:lineRule="exact"/>
                    <w:jc w:val="center"/>
                    <w:rPr>
                      <w:szCs w:val="21"/>
                    </w:rPr>
                  </w:pPr>
                  <w:r w:rsidRPr="006A4F4C">
                    <w:rPr>
                      <w:szCs w:val="21"/>
                    </w:rPr>
                    <w:t>管料区</w:t>
                  </w:r>
                </w:p>
              </w:tc>
              <w:tc>
                <w:tcPr>
                  <w:tcW w:w="1661" w:type="pct"/>
                  <w:vAlign w:val="center"/>
                </w:tcPr>
                <w:p w:rsidR="00A9467C" w:rsidRPr="006A4F4C" w:rsidRDefault="00A9467C" w:rsidP="00D370AC">
                  <w:pPr>
                    <w:autoSpaceDE w:val="0"/>
                    <w:autoSpaceDN w:val="0"/>
                    <w:adjustRightInd w:val="0"/>
                    <w:snapToGrid w:val="0"/>
                    <w:jc w:val="left"/>
                    <w:rPr>
                      <w:szCs w:val="21"/>
                    </w:rPr>
                  </w:pPr>
                  <w:r w:rsidRPr="006A4F4C">
                    <w:rPr>
                      <w:rFonts w:hint="eastAsia"/>
                      <w:szCs w:val="21"/>
                    </w:rPr>
                    <w:t>面积约</w:t>
                  </w:r>
                  <w:r w:rsidRPr="006A4F4C">
                    <w:rPr>
                      <w:rFonts w:hint="eastAsia"/>
                      <w:szCs w:val="21"/>
                    </w:rPr>
                    <w:t>80</w:t>
                  </w:r>
                  <w:r w:rsidRPr="006A4F4C">
                    <w:rPr>
                      <w:szCs w:val="21"/>
                    </w:rPr>
                    <w:t>m</w:t>
                  </w:r>
                  <w:r w:rsidRPr="006A4F4C">
                    <w:rPr>
                      <w:szCs w:val="21"/>
                      <w:vertAlign w:val="superscript"/>
                    </w:rPr>
                    <w:t>2</w:t>
                  </w:r>
                  <w:r w:rsidRPr="006A4F4C">
                    <w:rPr>
                      <w:rFonts w:hint="eastAsia"/>
                      <w:szCs w:val="21"/>
                    </w:rPr>
                    <w:t>，位于厂房东北侧，</w:t>
                  </w:r>
                  <w:r w:rsidRPr="006A4F4C">
                    <w:rPr>
                      <w:szCs w:val="21"/>
                    </w:rPr>
                    <w:t>用于贮存管料</w:t>
                  </w:r>
                </w:p>
              </w:tc>
              <w:tc>
                <w:tcPr>
                  <w:tcW w:w="1751" w:type="pct"/>
                  <w:vAlign w:val="center"/>
                </w:tcPr>
                <w:p w:rsidR="00A9467C" w:rsidRPr="006A4F4C" w:rsidRDefault="00A9467C" w:rsidP="00D370AC">
                  <w:pPr>
                    <w:autoSpaceDE w:val="0"/>
                    <w:autoSpaceDN w:val="0"/>
                    <w:adjustRightInd w:val="0"/>
                    <w:snapToGrid w:val="0"/>
                    <w:jc w:val="center"/>
                    <w:rPr>
                      <w:szCs w:val="21"/>
                    </w:rPr>
                  </w:pPr>
                  <w:r w:rsidRPr="006A4F4C">
                    <w:rPr>
                      <w:rFonts w:hint="eastAsia"/>
                      <w:szCs w:val="21"/>
                    </w:rPr>
                    <w:t>/</w:t>
                  </w:r>
                </w:p>
              </w:tc>
              <w:tc>
                <w:tcPr>
                  <w:tcW w:w="591" w:type="pct"/>
                  <w:vAlign w:val="center"/>
                </w:tcPr>
                <w:p w:rsidR="00A9467C" w:rsidRPr="006A4F4C" w:rsidRDefault="00A9467C" w:rsidP="00D370AC">
                  <w:pPr>
                    <w:autoSpaceDE w:val="0"/>
                    <w:autoSpaceDN w:val="0"/>
                    <w:adjustRightInd w:val="0"/>
                    <w:snapToGrid w:val="0"/>
                    <w:jc w:val="center"/>
                    <w:rPr>
                      <w:szCs w:val="21"/>
                    </w:rPr>
                  </w:pPr>
                  <w:r w:rsidRPr="006A4F4C">
                    <w:rPr>
                      <w:szCs w:val="21"/>
                    </w:rPr>
                    <w:t>依托</w:t>
                  </w:r>
                </w:p>
              </w:tc>
            </w:tr>
            <w:tr w:rsidR="00A9467C" w:rsidRPr="006A4F4C" w:rsidTr="00122D83">
              <w:trPr>
                <w:trHeight w:val="340"/>
              </w:trPr>
              <w:tc>
                <w:tcPr>
                  <w:tcW w:w="280" w:type="pct"/>
                  <w:vMerge/>
                  <w:vAlign w:val="center"/>
                </w:tcPr>
                <w:p w:rsidR="00A9467C" w:rsidRPr="006A4F4C" w:rsidRDefault="00A9467C" w:rsidP="00D370AC">
                  <w:pPr>
                    <w:autoSpaceDE w:val="0"/>
                    <w:autoSpaceDN w:val="0"/>
                    <w:adjustRightInd w:val="0"/>
                    <w:snapToGrid w:val="0"/>
                    <w:jc w:val="center"/>
                    <w:rPr>
                      <w:szCs w:val="21"/>
                    </w:rPr>
                  </w:pPr>
                </w:p>
              </w:tc>
              <w:tc>
                <w:tcPr>
                  <w:tcW w:w="716" w:type="pct"/>
                  <w:gridSpan w:val="2"/>
                  <w:vAlign w:val="center"/>
                </w:tcPr>
                <w:p w:rsidR="00A9467C" w:rsidRPr="006A4F4C" w:rsidRDefault="00A9467C" w:rsidP="00D370AC">
                  <w:pPr>
                    <w:spacing w:line="360" w:lineRule="exact"/>
                    <w:jc w:val="center"/>
                    <w:rPr>
                      <w:szCs w:val="21"/>
                    </w:rPr>
                  </w:pPr>
                  <w:r w:rsidRPr="006A4F4C">
                    <w:rPr>
                      <w:szCs w:val="21"/>
                    </w:rPr>
                    <w:t>板料存放区</w:t>
                  </w:r>
                </w:p>
              </w:tc>
              <w:tc>
                <w:tcPr>
                  <w:tcW w:w="1661" w:type="pct"/>
                  <w:vAlign w:val="center"/>
                </w:tcPr>
                <w:p w:rsidR="00A9467C" w:rsidRPr="006A4F4C" w:rsidRDefault="00A9467C" w:rsidP="00D370AC">
                  <w:pPr>
                    <w:autoSpaceDE w:val="0"/>
                    <w:autoSpaceDN w:val="0"/>
                    <w:adjustRightInd w:val="0"/>
                    <w:snapToGrid w:val="0"/>
                    <w:jc w:val="left"/>
                    <w:rPr>
                      <w:szCs w:val="21"/>
                    </w:rPr>
                  </w:pPr>
                  <w:r w:rsidRPr="006A4F4C">
                    <w:rPr>
                      <w:rFonts w:hint="eastAsia"/>
                      <w:szCs w:val="21"/>
                    </w:rPr>
                    <w:t>面积约</w:t>
                  </w:r>
                  <w:r w:rsidRPr="006A4F4C">
                    <w:rPr>
                      <w:rFonts w:hint="eastAsia"/>
                      <w:szCs w:val="21"/>
                    </w:rPr>
                    <w:t>120</w:t>
                  </w:r>
                  <w:r w:rsidRPr="006A4F4C">
                    <w:rPr>
                      <w:szCs w:val="21"/>
                    </w:rPr>
                    <w:t>m</w:t>
                  </w:r>
                  <w:r w:rsidRPr="006A4F4C">
                    <w:rPr>
                      <w:szCs w:val="21"/>
                      <w:vertAlign w:val="superscript"/>
                    </w:rPr>
                    <w:t>2</w:t>
                  </w:r>
                  <w:r w:rsidRPr="006A4F4C">
                    <w:rPr>
                      <w:rFonts w:hint="eastAsia"/>
                      <w:szCs w:val="21"/>
                    </w:rPr>
                    <w:t>，位于厂房西南侧，</w:t>
                  </w:r>
                  <w:r w:rsidRPr="006A4F4C">
                    <w:rPr>
                      <w:szCs w:val="21"/>
                    </w:rPr>
                    <w:t>用于贮存板料</w:t>
                  </w:r>
                </w:p>
              </w:tc>
              <w:tc>
                <w:tcPr>
                  <w:tcW w:w="1751" w:type="pct"/>
                  <w:vAlign w:val="center"/>
                </w:tcPr>
                <w:p w:rsidR="00A9467C" w:rsidRPr="006A4F4C" w:rsidRDefault="00A9467C" w:rsidP="00D370AC">
                  <w:pPr>
                    <w:autoSpaceDE w:val="0"/>
                    <w:autoSpaceDN w:val="0"/>
                    <w:adjustRightInd w:val="0"/>
                    <w:snapToGrid w:val="0"/>
                    <w:jc w:val="left"/>
                    <w:rPr>
                      <w:szCs w:val="21"/>
                    </w:rPr>
                  </w:pPr>
                  <w:r w:rsidRPr="006A4F4C">
                    <w:rPr>
                      <w:rFonts w:hint="eastAsia"/>
                      <w:szCs w:val="21"/>
                    </w:rPr>
                    <w:t>面积约</w:t>
                  </w:r>
                  <w:r w:rsidRPr="006A4F4C">
                    <w:rPr>
                      <w:rFonts w:hint="eastAsia"/>
                      <w:szCs w:val="21"/>
                    </w:rPr>
                    <w:t>80</w:t>
                  </w:r>
                  <w:r w:rsidRPr="006A4F4C">
                    <w:rPr>
                      <w:szCs w:val="21"/>
                    </w:rPr>
                    <w:t>m</w:t>
                  </w:r>
                  <w:r w:rsidRPr="006A4F4C">
                    <w:rPr>
                      <w:szCs w:val="21"/>
                      <w:vertAlign w:val="superscript"/>
                    </w:rPr>
                    <w:t>2</w:t>
                  </w:r>
                  <w:r w:rsidRPr="006A4F4C">
                    <w:rPr>
                      <w:rFonts w:hint="eastAsia"/>
                      <w:szCs w:val="21"/>
                    </w:rPr>
                    <w:t>，位于喷塑厂房东南侧，</w:t>
                  </w:r>
                  <w:r w:rsidRPr="006A4F4C">
                    <w:rPr>
                      <w:szCs w:val="21"/>
                    </w:rPr>
                    <w:t>用于贮存原材料</w:t>
                  </w:r>
                </w:p>
              </w:tc>
              <w:tc>
                <w:tcPr>
                  <w:tcW w:w="591" w:type="pct"/>
                  <w:vAlign w:val="center"/>
                </w:tcPr>
                <w:p w:rsidR="00A9467C" w:rsidRPr="006A4F4C" w:rsidRDefault="00A9467C" w:rsidP="00D370AC">
                  <w:pPr>
                    <w:autoSpaceDE w:val="0"/>
                    <w:autoSpaceDN w:val="0"/>
                    <w:adjustRightInd w:val="0"/>
                    <w:snapToGrid w:val="0"/>
                    <w:jc w:val="center"/>
                    <w:rPr>
                      <w:szCs w:val="21"/>
                    </w:rPr>
                  </w:pPr>
                  <w:r w:rsidRPr="006A4F4C">
                    <w:rPr>
                      <w:rFonts w:hint="eastAsia"/>
                      <w:szCs w:val="21"/>
                    </w:rPr>
                    <w:t>新建</w:t>
                  </w:r>
                </w:p>
              </w:tc>
            </w:tr>
            <w:tr w:rsidR="00A9467C" w:rsidRPr="006A4F4C" w:rsidTr="00122D83">
              <w:trPr>
                <w:trHeight w:val="340"/>
              </w:trPr>
              <w:tc>
                <w:tcPr>
                  <w:tcW w:w="280" w:type="pct"/>
                  <w:vMerge/>
                  <w:vAlign w:val="center"/>
                </w:tcPr>
                <w:p w:rsidR="00A9467C" w:rsidRPr="006A4F4C" w:rsidRDefault="00A9467C" w:rsidP="00D370AC">
                  <w:pPr>
                    <w:autoSpaceDE w:val="0"/>
                    <w:autoSpaceDN w:val="0"/>
                    <w:adjustRightInd w:val="0"/>
                    <w:snapToGrid w:val="0"/>
                    <w:jc w:val="center"/>
                    <w:rPr>
                      <w:szCs w:val="21"/>
                    </w:rPr>
                  </w:pPr>
                </w:p>
              </w:tc>
              <w:tc>
                <w:tcPr>
                  <w:tcW w:w="716" w:type="pct"/>
                  <w:gridSpan w:val="2"/>
                  <w:vAlign w:val="center"/>
                </w:tcPr>
                <w:p w:rsidR="00A9467C" w:rsidRPr="006A4F4C" w:rsidRDefault="00A9467C" w:rsidP="00D370AC">
                  <w:pPr>
                    <w:spacing w:line="360" w:lineRule="exact"/>
                    <w:jc w:val="center"/>
                    <w:rPr>
                      <w:szCs w:val="21"/>
                    </w:rPr>
                  </w:pPr>
                  <w:r w:rsidRPr="006A4F4C">
                    <w:rPr>
                      <w:szCs w:val="21"/>
                    </w:rPr>
                    <w:t>废料区</w:t>
                  </w:r>
                </w:p>
              </w:tc>
              <w:tc>
                <w:tcPr>
                  <w:tcW w:w="1661" w:type="pct"/>
                  <w:vAlign w:val="center"/>
                </w:tcPr>
                <w:p w:rsidR="00A9467C" w:rsidRPr="006A4F4C" w:rsidRDefault="00A9467C" w:rsidP="00D370AC">
                  <w:pPr>
                    <w:autoSpaceDE w:val="0"/>
                    <w:autoSpaceDN w:val="0"/>
                    <w:adjustRightInd w:val="0"/>
                    <w:snapToGrid w:val="0"/>
                    <w:jc w:val="left"/>
                    <w:rPr>
                      <w:szCs w:val="21"/>
                    </w:rPr>
                  </w:pPr>
                  <w:r w:rsidRPr="006A4F4C">
                    <w:rPr>
                      <w:rFonts w:hint="eastAsia"/>
                      <w:szCs w:val="21"/>
                    </w:rPr>
                    <w:t>面积约</w:t>
                  </w:r>
                  <w:r w:rsidRPr="006A4F4C">
                    <w:rPr>
                      <w:rFonts w:hint="eastAsia"/>
                      <w:szCs w:val="21"/>
                    </w:rPr>
                    <w:t>20</w:t>
                  </w:r>
                  <w:r w:rsidRPr="006A4F4C">
                    <w:rPr>
                      <w:szCs w:val="21"/>
                    </w:rPr>
                    <w:t>m</w:t>
                  </w:r>
                  <w:r w:rsidRPr="006A4F4C">
                    <w:rPr>
                      <w:szCs w:val="21"/>
                      <w:vertAlign w:val="superscript"/>
                    </w:rPr>
                    <w:t>2</w:t>
                  </w:r>
                  <w:r w:rsidRPr="006A4F4C">
                    <w:rPr>
                      <w:rFonts w:hint="eastAsia"/>
                      <w:szCs w:val="21"/>
                    </w:rPr>
                    <w:t>，位于厂房西南角，</w:t>
                  </w:r>
                  <w:r w:rsidRPr="006A4F4C">
                    <w:rPr>
                      <w:szCs w:val="21"/>
                    </w:rPr>
                    <w:t>用于贮存生产过程中的废料</w:t>
                  </w:r>
                </w:p>
              </w:tc>
              <w:tc>
                <w:tcPr>
                  <w:tcW w:w="1751" w:type="pct"/>
                  <w:vAlign w:val="center"/>
                </w:tcPr>
                <w:p w:rsidR="00A9467C" w:rsidRPr="006A4F4C" w:rsidRDefault="00A9467C" w:rsidP="00D370AC">
                  <w:pPr>
                    <w:autoSpaceDE w:val="0"/>
                    <w:autoSpaceDN w:val="0"/>
                    <w:adjustRightInd w:val="0"/>
                    <w:snapToGrid w:val="0"/>
                    <w:jc w:val="center"/>
                    <w:rPr>
                      <w:szCs w:val="21"/>
                    </w:rPr>
                  </w:pPr>
                  <w:r w:rsidRPr="006A4F4C">
                    <w:rPr>
                      <w:rFonts w:hint="eastAsia"/>
                      <w:szCs w:val="21"/>
                    </w:rPr>
                    <w:t>/</w:t>
                  </w:r>
                </w:p>
              </w:tc>
              <w:tc>
                <w:tcPr>
                  <w:tcW w:w="591" w:type="pct"/>
                  <w:vAlign w:val="center"/>
                </w:tcPr>
                <w:p w:rsidR="00A9467C" w:rsidRPr="006A4F4C" w:rsidRDefault="00A9467C" w:rsidP="00D370AC">
                  <w:pPr>
                    <w:autoSpaceDE w:val="0"/>
                    <w:autoSpaceDN w:val="0"/>
                    <w:adjustRightInd w:val="0"/>
                    <w:snapToGrid w:val="0"/>
                    <w:jc w:val="center"/>
                    <w:rPr>
                      <w:szCs w:val="21"/>
                    </w:rPr>
                  </w:pPr>
                  <w:r w:rsidRPr="006A4F4C">
                    <w:rPr>
                      <w:szCs w:val="21"/>
                    </w:rPr>
                    <w:t>依托</w:t>
                  </w:r>
                </w:p>
              </w:tc>
            </w:tr>
            <w:tr w:rsidR="00A9467C" w:rsidRPr="006A4F4C" w:rsidTr="00122D83">
              <w:trPr>
                <w:trHeight w:val="340"/>
              </w:trPr>
              <w:tc>
                <w:tcPr>
                  <w:tcW w:w="280" w:type="pct"/>
                  <w:vMerge/>
                  <w:vAlign w:val="center"/>
                </w:tcPr>
                <w:p w:rsidR="00A9467C" w:rsidRPr="006A4F4C" w:rsidRDefault="00A9467C" w:rsidP="00D370AC">
                  <w:pPr>
                    <w:autoSpaceDE w:val="0"/>
                    <w:autoSpaceDN w:val="0"/>
                    <w:adjustRightInd w:val="0"/>
                    <w:snapToGrid w:val="0"/>
                    <w:jc w:val="center"/>
                    <w:rPr>
                      <w:szCs w:val="21"/>
                    </w:rPr>
                  </w:pPr>
                </w:p>
              </w:tc>
              <w:tc>
                <w:tcPr>
                  <w:tcW w:w="716" w:type="pct"/>
                  <w:gridSpan w:val="2"/>
                  <w:vAlign w:val="center"/>
                </w:tcPr>
                <w:p w:rsidR="00A9467C" w:rsidRPr="006A4F4C" w:rsidRDefault="00A9467C" w:rsidP="00D370AC">
                  <w:pPr>
                    <w:spacing w:line="360" w:lineRule="exact"/>
                    <w:jc w:val="center"/>
                    <w:rPr>
                      <w:szCs w:val="21"/>
                    </w:rPr>
                  </w:pPr>
                  <w:r w:rsidRPr="006A4F4C">
                    <w:rPr>
                      <w:szCs w:val="21"/>
                    </w:rPr>
                    <w:t>半成品区</w:t>
                  </w:r>
                </w:p>
              </w:tc>
              <w:tc>
                <w:tcPr>
                  <w:tcW w:w="1661" w:type="pct"/>
                  <w:vAlign w:val="center"/>
                </w:tcPr>
                <w:p w:rsidR="00A9467C" w:rsidRPr="006A4F4C" w:rsidRDefault="00A9467C" w:rsidP="00D370AC">
                  <w:pPr>
                    <w:autoSpaceDE w:val="0"/>
                    <w:autoSpaceDN w:val="0"/>
                    <w:adjustRightInd w:val="0"/>
                    <w:snapToGrid w:val="0"/>
                    <w:jc w:val="left"/>
                    <w:rPr>
                      <w:szCs w:val="21"/>
                    </w:rPr>
                  </w:pPr>
                  <w:r w:rsidRPr="006A4F4C">
                    <w:rPr>
                      <w:rFonts w:hint="eastAsia"/>
                      <w:szCs w:val="21"/>
                    </w:rPr>
                    <w:t>面积约</w:t>
                  </w:r>
                  <w:r w:rsidRPr="006A4F4C">
                    <w:rPr>
                      <w:rFonts w:hint="eastAsia"/>
                      <w:szCs w:val="21"/>
                    </w:rPr>
                    <w:t>50</w:t>
                  </w:r>
                  <w:r w:rsidRPr="006A4F4C">
                    <w:rPr>
                      <w:szCs w:val="21"/>
                    </w:rPr>
                    <w:t>m</w:t>
                  </w:r>
                  <w:r w:rsidRPr="006A4F4C">
                    <w:rPr>
                      <w:szCs w:val="21"/>
                      <w:vertAlign w:val="superscript"/>
                    </w:rPr>
                    <w:t>2</w:t>
                  </w:r>
                  <w:r w:rsidRPr="006A4F4C">
                    <w:rPr>
                      <w:rFonts w:hint="eastAsia"/>
                      <w:szCs w:val="21"/>
                    </w:rPr>
                    <w:t>，位于厂房东南侧，用于</w:t>
                  </w:r>
                  <w:r w:rsidRPr="006A4F4C">
                    <w:rPr>
                      <w:szCs w:val="21"/>
                    </w:rPr>
                    <w:t>贮存半成品</w:t>
                  </w:r>
                </w:p>
              </w:tc>
              <w:tc>
                <w:tcPr>
                  <w:tcW w:w="1751" w:type="pct"/>
                  <w:vAlign w:val="center"/>
                </w:tcPr>
                <w:p w:rsidR="00A9467C" w:rsidRPr="006A4F4C" w:rsidRDefault="00A9467C" w:rsidP="00D370AC">
                  <w:pPr>
                    <w:autoSpaceDE w:val="0"/>
                    <w:autoSpaceDN w:val="0"/>
                    <w:adjustRightInd w:val="0"/>
                    <w:snapToGrid w:val="0"/>
                    <w:jc w:val="left"/>
                    <w:rPr>
                      <w:szCs w:val="21"/>
                    </w:rPr>
                  </w:pPr>
                  <w:r w:rsidRPr="006A4F4C">
                    <w:rPr>
                      <w:rFonts w:hint="eastAsia"/>
                      <w:szCs w:val="21"/>
                    </w:rPr>
                    <w:t>面积约</w:t>
                  </w:r>
                  <w:r w:rsidRPr="006A4F4C">
                    <w:rPr>
                      <w:rFonts w:hint="eastAsia"/>
                      <w:szCs w:val="21"/>
                    </w:rPr>
                    <w:t>80</w:t>
                  </w:r>
                  <w:r w:rsidRPr="006A4F4C">
                    <w:rPr>
                      <w:szCs w:val="21"/>
                    </w:rPr>
                    <w:t>m</w:t>
                  </w:r>
                  <w:r w:rsidRPr="006A4F4C">
                    <w:rPr>
                      <w:szCs w:val="21"/>
                      <w:vertAlign w:val="superscript"/>
                    </w:rPr>
                    <w:t>2</w:t>
                  </w:r>
                  <w:r w:rsidRPr="006A4F4C">
                    <w:rPr>
                      <w:rFonts w:hint="eastAsia"/>
                      <w:szCs w:val="21"/>
                    </w:rPr>
                    <w:t>，位于喷塑厂房东北侧，</w:t>
                  </w:r>
                  <w:r w:rsidRPr="006A4F4C">
                    <w:rPr>
                      <w:szCs w:val="21"/>
                    </w:rPr>
                    <w:t>用于贮存半成品</w:t>
                  </w:r>
                </w:p>
              </w:tc>
              <w:tc>
                <w:tcPr>
                  <w:tcW w:w="591" w:type="pct"/>
                  <w:vAlign w:val="center"/>
                </w:tcPr>
                <w:p w:rsidR="00A9467C" w:rsidRPr="006A4F4C" w:rsidRDefault="00A9467C" w:rsidP="00D370AC">
                  <w:pPr>
                    <w:autoSpaceDE w:val="0"/>
                    <w:autoSpaceDN w:val="0"/>
                    <w:adjustRightInd w:val="0"/>
                    <w:snapToGrid w:val="0"/>
                    <w:jc w:val="center"/>
                    <w:rPr>
                      <w:szCs w:val="21"/>
                    </w:rPr>
                  </w:pPr>
                  <w:r w:rsidRPr="006A4F4C">
                    <w:rPr>
                      <w:rFonts w:hint="eastAsia"/>
                      <w:szCs w:val="21"/>
                    </w:rPr>
                    <w:t>新建</w:t>
                  </w:r>
                </w:p>
              </w:tc>
            </w:tr>
            <w:tr w:rsidR="00A9467C" w:rsidRPr="006A4F4C" w:rsidTr="00122D83">
              <w:trPr>
                <w:trHeight w:val="340"/>
              </w:trPr>
              <w:tc>
                <w:tcPr>
                  <w:tcW w:w="280" w:type="pct"/>
                  <w:vMerge/>
                  <w:vAlign w:val="center"/>
                </w:tcPr>
                <w:p w:rsidR="00A9467C" w:rsidRPr="006A4F4C" w:rsidRDefault="00A9467C" w:rsidP="00D370AC">
                  <w:pPr>
                    <w:autoSpaceDE w:val="0"/>
                    <w:autoSpaceDN w:val="0"/>
                    <w:adjustRightInd w:val="0"/>
                    <w:snapToGrid w:val="0"/>
                    <w:jc w:val="center"/>
                    <w:rPr>
                      <w:szCs w:val="21"/>
                    </w:rPr>
                  </w:pPr>
                </w:p>
              </w:tc>
              <w:tc>
                <w:tcPr>
                  <w:tcW w:w="716" w:type="pct"/>
                  <w:gridSpan w:val="2"/>
                  <w:vAlign w:val="center"/>
                </w:tcPr>
                <w:p w:rsidR="00A9467C" w:rsidRPr="006A4F4C" w:rsidRDefault="00A9467C" w:rsidP="00D370AC">
                  <w:pPr>
                    <w:spacing w:line="360" w:lineRule="exact"/>
                    <w:jc w:val="center"/>
                    <w:rPr>
                      <w:szCs w:val="21"/>
                    </w:rPr>
                  </w:pPr>
                  <w:r w:rsidRPr="006A4F4C">
                    <w:rPr>
                      <w:szCs w:val="21"/>
                    </w:rPr>
                    <w:t>成品区</w:t>
                  </w:r>
                </w:p>
              </w:tc>
              <w:tc>
                <w:tcPr>
                  <w:tcW w:w="1661" w:type="pct"/>
                  <w:vAlign w:val="center"/>
                </w:tcPr>
                <w:p w:rsidR="00A9467C" w:rsidRPr="006A4F4C" w:rsidRDefault="00A9467C" w:rsidP="00D370AC">
                  <w:pPr>
                    <w:autoSpaceDE w:val="0"/>
                    <w:autoSpaceDN w:val="0"/>
                    <w:adjustRightInd w:val="0"/>
                    <w:snapToGrid w:val="0"/>
                    <w:jc w:val="left"/>
                    <w:rPr>
                      <w:szCs w:val="21"/>
                    </w:rPr>
                  </w:pPr>
                  <w:r w:rsidRPr="006A4F4C">
                    <w:rPr>
                      <w:rFonts w:hint="eastAsia"/>
                      <w:szCs w:val="21"/>
                    </w:rPr>
                    <w:t>面积约</w:t>
                  </w:r>
                  <w:r w:rsidRPr="006A4F4C">
                    <w:rPr>
                      <w:rFonts w:hint="eastAsia"/>
                      <w:szCs w:val="21"/>
                    </w:rPr>
                    <w:t>60</w:t>
                  </w:r>
                  <w:r w:rsidRPr="006A4F4C">
                    <w:rPr>
                      <w:szCs w:val="21"/>
                    </w:rPr>
                    <w:t>m</w:t>
                  </w:r>
                  <w:r w:rsidRPr="006A4F4C">
                    <w:rPr>
                      <w:szCs w:val="21"/>
                      <w:vertAlign w:val="superscript"/>
                    </w:rPr>
                    <w:t>2</w:t>
                  </w:r>
                  <w:r w:rsidRPr="006A4F4C">
                    <w:rPr>
                      <w:rFonts w:hint="eastAsia"/>
                      <w:szCs w:val="21"/>
                    </w:rPr>
                    <w:t>，位于厂房东侧中部，用于</w:t>
                  </w:r>
                  <w:r w:rsidRPr="006A4F4C">
                    <w:rPr>
                      <w:szCs w:val="21"/>
                    </w:rPr>
                    <w:t>贮存半成品</w:t>
                  </w:r>
                </w:p>
              </w:tc>
              <w:tc>
                <w:tcPr>
                  <w:tcW w:w="1751" w:type="pct"/>
                  <w:vAlign w:val="center"/>
                </w:tcPr>
                <w:p w:rsidR="00A9467C" w:rsidRPr="006A4F4C" w:rsidRDefault="00A9467C" w:rsidP="00D370AC">
                  <w:pPr>
                    <w:autoSpaceDE w:val="0"/>
                    <w:autoSpaceDN w:val="0"/>
                    <w:adjustRightInd w:val="0"/>
                    <w:snapToGrid w:val="0"/>
                    <w:jc w:val="left"/>
                    <w:rPr>
                      <w:szCs w:val="21"/>
                    </w:rPr>
                  </w:pPr>
                  <w:r w:rsidRPr="006A4F4C">
                    <w:rPr>
                      <w:rFonts w:hint="eastAsia"/>
                      <w:szCs w:val="21"/>
                    </w:rPr>
                    <w:t>面积约</w:t>
                  </w:r>
                  <w:r w:rsidRPr="006A4F4C">
                    <w:rPr>
                      <w:rFonts w:hint="eastAsia"/>
                      <w:szCs w:val="21"/>
                    </w:rPr>
                    <w:t>80</w:t>
                  </w:r>
                  <w:r w:rsidRPr="006A4F4C">
                    <w:rPr>
                      <w:szCs w:val="21"/>
                    </w:rPr>
                    <w:t>m</w:t>
                  </w:r>
                  <w:r w:rsidRPr="006A4F4C">
                    <w:rPr>
                      <w:szCs w:val="21"/>
                      <w:vertAlign w:val="superscript"/>
                    </w:rPr>
                    <w:t>2</w:t>
                  </w:r>
                  <w:r w:rsidRPr="006A4F4C">
                    <w:rPr>
                      <w:rFonts w:hint="eastAsia"/>
                      <w:szCs w:val="21"/>
                    </w:rPr>
                    <w:t>，位于喷塑厂房西北侧，</w:t>
                  </w:r>
                  <w:r w:rsidRPr="006A4F4C">
                    <w:rPr>
                      <w:szCs w:val="21"/>
                    </w:rPr>
                    <w:t>用于贮存成品</w:t>
                  </w:r>
                </w:p>
              </w:tc>
              <w:tc>
                <w:tcPr>
                  <w:tcW w:w="591" w:type="pct"/>
                  <w:vAlign w:val="center"/>
                </w:tcPr>
                <w:p w:rsidR="00A9467C" w:rsidRPr="006A4F4C" w:rsidRDefault="00A9467C" w:rsidP="00D370AC">
                  <w:pPr>
                    <w:autoSpaceDE w:val="0"/>
                    <w:autoSpaceDN w:val="0"/>
                    <w:adjustRightInd w:val="0"/>
                    <w:snapToGrid w:val="0"/>
                    <w:jc w:val="center"/>
                    <w:rPr>
                      <w:szCs w:val="21"/>
                    </w:rPr>
                  </w:pPr>
                  <w:r w:rsidRPr="006A4F4C">
                    <w:rPr>
                      <w:rFonts w:hint="eastAsia"/>
                      <w:szCs w:val="21"/>
                    </w:rPr>
                    <w:t>新建</w:t>
                  </w:r>
                </w:p>
              </w:tc>
            </w:tr>
            <w:tr w:rsidR="00A9467C" w:rsidRPr="006A4F4C" w:rsidTr="00122D83">
              <w:trPr>
                <w:trHeight w:val="340"/>
              </w:trPr>
              <w:tc>
                <w:tcPr>
                  <w:tcW w:w="280" w:type="pct"/>
                  <w:vMerge/>
                  <w:vAlign w:val="center"/>
                </w:tcPr>
                <w:p w:rsidR="00A9467C" w:rsidRPr="006A4F4C" w:rsidRDefault="00A9467C" w:rsidP="00D370AC">
                  <w:pPr>
                    <w:autoSpaceDE w:val="0"/>
                    <w:autoSpaceDN w:val="0"/>
                    <w:adjustRightInd w:val="0"/>
                    <w:snapToGrid w:val="0"/>
                    <w:jc w:val="center"/>
                    <w:rPr>
                      <w:szCs w:val="21"/>
                    </w:rPr>
                  </w:pPr>
                </w:p>
              </w:tc>
              <w:tc>
                <w:tcPr>
                  <w:tcW w:w="716" w:type="pct"/>
                  <w:gridSpan w:val="2"/>
                  <w:vAlign w:val="center"/>
                </w:tcPr>
                <w:p w:rsidR="00A9467C" w:rsidRPr="006A4F4C" w:rsidRDefault="00A9467C" w:rsidP="00D370AC">
                  <w:pPr>
                    <w:spacing w:line="360" w:lineRule="exact"/>
                    <w:jc w:val="center"/>
                    <w:rPr>
                      <w:szCs w:val="21"/>
                    </w:rPr>
                  </w:pPr>
                  <w:r w:rsidRPr="006A4F4C">
                    <w:rPr>
                      <w:szCs w:val="21"/>
                    </w:rPr>
                    <w:t>运输</w:t>
                  </w:r>
                </w:p>
              </w:tc>
              <w:tc>
                <w:tcPr>
                  <w:tcW w:w="1661" w:type="pct"/>
                  <w:vAlign w:val="center"/>
                </w:tcPr>
                <w:p w:rsidR="00A9467C" w:rsidRPr="006A4F4C" w:rsidRDefault="00A9467C" w:rsidP="00D370AC">
                  <w:pPr>
                    <w:autoSpaceDE w:val="0"/>
                    <w:autoSpaceDN w:val="0"/>
                    <w:adjustRightInd w:val="0"/>
                    <w:snapToGrid w:val="0"/>
                    <w:jc w:val="left"/>
                    <w:rPr>
                      <w:szCs w:val="21"/>
                    </w:rPr>
                  </w:pPr>
                  <w:r w:rsidRPr="006A4F4C">
                    <w:rPr>
                      <w:rFonts w:hint="eastAsia"/>
                      <w:szCs w:val="21"/>
                    </w:rPr>
                    <w:t>原料和成品均采用汽车运输</w:t>
                  </w:r>
                </w:p>
              </w:tc>
              <w:tc>
                <w:tcPr>
                  <w:tcW w:w="1751" w:type="pct"/>
                  <w:vAlign w:val="center"/>
                </w:tcPr>
                <w:p w:rsidR="00A9467C" w:rsidRPr="006A4F4C" w:rsidRDefault="00A9467C" w:rsidP="00D370AC">
                  <w:pPr>
                    <w:autoSpaceDE w:val="0"/>
                    <w:autoSpaceDN w:val="0"/>
                    <w:adjustRightInd w:val="0"/>
                    <w:snapToGrid w:val="0"/>
                    <w:jc w:val="left"/>
                    <w:rPr>
                      <w:szCs w:val="21"/>
                    </w:rPr>
                  </w:pPr>
                  <w:r w:rsidRPr="006A4F4C">
                    <w:rPr>
                      <w:szCs w:val="21"/>
                    </w:rPr>
                    <w:t>依托现有项目</w:t>
                  </w:r>
                </w:p>
              </w:tc>
              <w:tc>
                <w:tcPr>
                  <w:tcW w:w="591" w:type="pct"/>
                  <w:vAlign w:val="center"/>
                </w:tcPr>
                <w:p w:rsidR="00A9467C" w:rsidRPr="006A4F4C" w:rsidRDefault="00A9467C" w:rsidP="00D370AC">
                  <w:pPr>
                    <w:autoSpaceDE w:val="0"/>
                    <w:autoSpaceDN w:val="0"/>
                    <w:adjustRightInd w:val="0"/>
                    <w:snapToGrid w:val="0"/>
                    <w:jc w:val="center"/>
                    <w:rPr>
                      <w:szCs w:val="21"/>
                    </w:rPr>
                  </w:pPr>
                  <w:r w:rsidRPr="006A4F4C">
                    <w:rPr>
                      <w:szCs w:val="21"/>
                    </w:rPr>
                    <w:t>依托</w:t>
                  </w:r>
                </w:p>
              </w:tc>
            </w:tr>
            <w:tr w:rsidR="004A2427" w:rsidRPr="006A4F4C" w:rsidTr="00122D83">
              <w:trPr>
                <w:trHeight w:val="340"/>
              </w:trPr>
              <w:tc>
                <w:tcPr>
                  <w:tcW w:w="280" w:type="pct"/>
                  <w:vMerge w:val="restart"/>
                  <w:vAlign w:val="center"/>
                </w:tcPr>
                <w:p w:rsidR="004A2427" w:rsidRPr="006A4F4C" w:rsidRDefault="004A2427" w:rsidP="00D370AC">
                  <w:pPr>
                    <w:autoSpaceDE w:val="0"/>
                    <w:autoSpaceDN w:val="0"/>
                    <w:adjustRightInd w:val="0"/>
                    <w:snapToGrid w:val="0"/>
                    <w:jc w:val="center"/>
                    <w:rPr>
                      <w:szCs w:val="21"/>
                    </w:rPr>
                  </w:pPr>
                  <w:r w:rsidRPr="006A4F4C">
                    <w:rPr>
                      <w:szCs w:val="21"/>
                    </w:rPr>
                    <w:t>公用工程</w:t>
                  </w:r>
                </w:p>
              </w:tc>
              <w:tc>
                <w:tcPr>
                  <w:tcW w:w="716" w:type="pct"/>
                  <w:gridSpan w:val="2"/>
                  <w:vAlign w:val="center"/>
                </w:tcPr>
                <w:p w:rsidR="004A2427" w:rsidRPr="006A4F4C" w:rsidRDefault="004A2427" w:rsidP="00D370AC">
                  <w:pPr>
                    <w:autoSpaceDE w:val="0"/>
                    <w:autoSpaceDN w:val="0"/>
                    <w:adjustRightInd w:val="0"/>
                    <w:snapToGrid w:val="0"/>
                    <w:jc w:val="center"/>
                    <w:rPr>
                      <w:szCs w:val="21"/>
                    </w:rPr>
                  </w:pPr>
                  <w:r w:rsidRPr="006A4F4C">
                    <w:rPr>
                      <w:rFonts w:hint="eastAsia"/>
                      <w:szCs w:val="21"/>
                    </w:rPr>
                    <w:t>供水</w:t>
                  </w:r>
                </w:p>
              </w:tc>
              <w:tc>
                <w:tcPr>
                  <w:tcW w:w="1661" w:type="pct"/>
                  <w:vAlign w:val="center"/>
                </w:tcPr>
                <w:p w:rsidR="004A2427" w:rsidRPr="006A4F4C" w:rsidRDefault="004A2427" w:rsidP="00D370AC">
                  <w:pPr>
                    <w:autoSpaceDE w:val="0"/>
                    <w:autoSpaceDN w:val="0"/>
                    <w:adjustRightInd w:val="0"/>
                    <w:snapToGrid w:val="0"/>
                    <w:jc w:val="left"/>
                    <w:rPr>
                      <w:szCs w:val="21"/>
                    </w:rPr>
                  </w:pPr>
                  <w:r w:rsidRPr="006A4F4C">
                    <w:rPr>
                      <w:rFonts w:hint="eastAsia"/>
                      <w:szCs w:val="21"/>
                    </w:rPr>
                    <w:t>面积约</w:t>
                  </w:r>
                  <w:r w:rsidRPr="006A4F4C">
                    <w:rPr>
                      <w:rFonts w:hint="eastAsia"/>
                      <w:szCs w:val="21"/>
                    </w:rPr>
                    <w:t>120</w:t>
                  </w:r>
                  <w:r w:rsidRPr="006A4F4C">
                    <w:rPr>
                      <w:szCs w:val="21"/>
                    </w:rPr>
                    <w:t>m</w:t>
                  </w:r>
                  <w:r w:rsidRPr="006A4F4C">
                    <w:rPr>
                      <w:szCs w:val="21"/>
                      <w:vertAlign w:val="superscript"/>
                    </w:rPr>
                    <w:t>2</w:t>
                  </w:r>
                  <w:r w:rsidRPr="006A4F4C">
                    <w:rPr>
                      <w:rFonts w:hint="eastAsia"/>
                      <w:szCs w:val="21"/>
                    </w:rPr>
                    <w:t>，位于喷塑厂房东南侧，</w:t>
                  </w:r>
                  <w:r w:rsidRPr="006A4F4C">
                    <w:rPr>
                      <w:szCs w:val="21"/>
                    </w:rPr>
                    <w:t>用于贮存原材料</w:t>
                  </w:r>
                </w:p>
              </w:tc>
              <w:tc>
                <w:tcPr>
                  <w:tcW w:w="1751" w:type="pct"/>
                  <w:vMerge w:val="restart"/>
                  <w:vAlign w:val="center"/>
                </w:tcPr>
                <w:p w:rsidR="004A2427" w:rsidRPr="006A4F4C" w:rsidRDefault="004A2427" w:rsidP="00D370AC">
                  <w:pPr>
                    <w:autoSpaceDE w:val="0"/>
                    <w:autoSpaceDN w:val="0"/>
                    <w:adjustRightInd w:val="0"/>
                    <w:snapToGrid w:val="0"/>
                    <w:jc w:val="left"/>
                    <w:rPr>
                      <w:szCs w:val="21"/>
                    </w:rPr>
                  </w:pPr>
                  <w:r w:rsidRPr="006A4F4C">
                    <w:rPr>
                      <w:szCs w:val="21"/>
                    </w:rPr>
                    <w:t>依托现有项目</w:t>
                  </w:r>
                </w:p>
              </w:tc>
              <w:tc>
                <w:tcPr>
                  <w:tcW w:w="591" w:type="pct"/>
                  <w:vMerge w:val="restart"/>
                  <w:vAlign w:val="center"/>
                </w:tcPr>
                <w:p w:rsidR="004A2427" w:rsidRPr="006A4F4C" w:rsidRDefault="004A2427" w:rsidP="00D370AC">
                  <w:pPr>
                    <w:autoSpaceDE w:val="0"/>
                    <w:autoSpaceDN w:val="0"/>
                    <w:adjustRightInd w:val="0"/>
                    <w:snapToGrid w:val="0"/>
                    <w:jc w:val="center"/>
                    <w:rPr>
                      <w:szCs w:val="21"/>
                    </w:rPr>
                  </w:pPr>
                  <w:r w:rsidRPr="006A4F4C">
                    <w:rPr>
                      <w:szCs w:val="21"/>
                    </w:rPr>
                    <w:t>依托</w:t>
                  </w:r>
                </w:p>
              </w:tc>
            </w:tr>
            <w:tr w:rsidR="004A2427" w:rsidRPr="006A4F4C" w:rsidTr="00122D83">
              <w:trPr>
                <w:trHeight w:val="340"/>
              </w:trPr>
              <w:tc>
                <w:tcPr>
                  <w:tcW w:w="280" w:type="pct"/>
                  <w:vMerge/>
                  <w:vAlign w:val="center"/>
                </w:tcPr>
                <w:p w:rsidR="004A2427" w:rsidRPr="006A4F4C" w:rsidRDefault="004A2427" w:rsidP="00D370AC">
                  <w:pPr>
                    <w:autoSpaceDE w:val="0"/>
                    <w:autoSpaceDN w:val="0"/>
                    <w:adjustRightInd w:val="0"/>
                    <w:snapToGrid w:val="0"/>
                    <w:jc w:val="center"/>
                    <w:rPr>
                      <w:szCs w:val="21"/>
                    </w:rPr>
                  </w:pPr>
                </w:p>
              </w:tc>
              <w:tc>
                <w:tcPr>
                  <w:tcW w:w="716" w:type="pct"/>
                  <w:gridSpan w:val="2"/>
                  <w:vAlign w:val="center"/>
                </w:tcPr>
                <w:p w:rsidR="004A2427" w:rsidRPr="006A4F4C" w:rsidRDefault="004A2427" w:rsidP="00D370AC">
                  <w:pPr>
                    <w:autoSpaceDE w:val="0"/>
                    <w:autoSpaceDN w:val="0"/>
                    <w:adjustRightInd w:val="0"/>
                    <w:snapToGrid w:val="0"/>
                    <w:jc w:val="center"/>
                    <w:rPr>
                      <w:szCs w:val="21"/>
                    </w:rPr>
                  </w:pPr>
                  <w:r w:rsidRPr="006A4F4C">
                    <w:rPr>
                      <w:rFonts w:hint="eastAsia"/>
                      <w:szCs w:val="21"/>
                    </w:rPr>
                    <w:t>排水</w:t>
                  </w:r>
                </w:p>
              </w:tc>
              <w:tc>
                <w:tcPr>
                  <w:tcW w:w="1661" w:type="pct"/>
                  <w:vAlign w:val="center"/>
                </w:tcPr>
                <w:p w:rsidR="004A2427" w:rsidRPr="006A4F4C" w:rsidRDefault="004A2427" w:rsidP="00912423">
                  <w:pPr>
                    <w:autoSpaceDE w:val="0"/>
                    <w:autoSpaceDN w:val="0"/>
                    <w:adjustRightInd w:val="0"/>
                    <w:snapToGrid w:val="0"/>
                    <w:rPr>
                      <w:szCs w:val="21"/>
                    </w:rPr>
                  </w:pPr>
                  <w:r w:rsidRPr="006A4F4C">
                    <w:rPr>
                      <w:szCs w:val="21"/>
                    </w:rPr>
                    <w:t>生活污水经化粪池收集后通过市政管网排入宝鸡市陈仓区虢镇污水处理厂处理</w:t>
                  </w:r>
                </w:p>
              </w:tc>
              <w:tc>
                <w:tcPr>
                  <w:tcW w:w="1751" w:type="pct"/>
                  <w:vMerge/>
                  <w:vAlign w:val="center"/>
                </w:tcPr>
                <w:p w:rsidR="004A2427" w:rsidRPr="006A4F4C" w:rsidRDefault="004A2427" w:rsidP="00D370AC">
                  <w:pPr>
                    <w:autoSpaceDE w:val="0"/>
                    <w:autoSpaceDN w:val="0"/>
                    <w:adjustRightInd w:val="0"/>
                    <w:snapToGrid w:val="0"/>
                    <w:jc w:val="left"/>
                    <w:rPr>
                      <w:szCs w:val="21"/>
                    </w:rPr>
                  </w:pPr>
                </w:p>
              </w:tc>
              <w:tc>
                <w:tcPr>
                  <w:tcW w:w="591" w:type="pct"/>
                  <w:vMerge/>
                  <w:vAlign w:val="center"/>
                </w:tcPr>
                <w:p w:rsidR="004A2427" w:rsidRPr="006A4F4C" w:rsidRDefault="004A2427" w:rsidP="00D370AC">
                  <w:pPr>
                    <w:autoSpaceDE w:val="0"/>
                    <w:autoSpaceDN w:val="0"/>
                    <w:adjustRightInd w:val="0"/>
                    <w:snapToGrid w:val="0"/>
                    <w:jc w:val="center"/>
                    <w:rPr>
                      <w:szCs w:val="21"/>
                    </w:rPr>
                  </w:pPr>
                </w:p>
              </w:tc>
            </w:tr>
            <w:tr w:rsidR="004A2427" w:rsidRPr="006A4F4C" w:rsidTr="00122D83">
              <w:trPr>
                <w:trHeight w:val="340"/>
              </w:trPr>
              <w:tc>
                <w:tcPr>
                  <w:tcW w:w="280" w:type="pct"/>
                  <w:vMerge/>
                  <w:vAlign w:val="center"/>
                </w:tcPr>
                <w:p w:rsidR="004A2427" w:rsidRPr="006A4F4C" w:rsidRDefault="004A2427" w:rsidP="00D370AC">
                  <w:pPr>
                    <w:autoSpaceDE w:val="0"/>
                    <w:autoSpaceDN w:val="0"/>
                    <w:adjustRightInd w:val="0"/>
                    <w:snapToGrid w:val="0"/>
                    <w:jc w:val="center"/>
                    <w:rPr>
                      <w:szCs w:val="21"/>
                    </w:rPr>
                  </w:pPr>
                </w:p>
              </w:tc>
              <w:tc>
                <w:tcPr>
                  <w:tcW w:w="716" w:type="pct"/>
                  <w:gridSpan w:val="2"/>
                  <w:vAlign w:val="center"/>
                </w:tcPr>
                <w:p w:rsidR="004A2427" w:rsidRPr="006A4F4C" w:rsidRDefault="004A2427" w:rsidP="00D370AC">
                  <w:pPr>
                    <w:autoSpaceDE w:val="0"/>
                    <w:autoSpaceDN w:val="0"/>
                    <w:adjustRightInd w:val="0"/>
                    <w:snapToGrid w:val="0"/>
                    <w:jc w:val="center"/>
                    <w:rPr>
                      <w:szCs w:val="21"/>
                    </w:rPr>
                  </w:pPr>
                  <w:r w:rsidRPr="006A4F4C">
                    <w:rPr>
                      <w:rFonts w:hint="eastAsia"/>
                      <w:szCs w:val="21"/>
                    </w:rPr>
                    <w:t>供电</w:t>
                  </w:r>
                </w:p>
              </w:tc>
              <w:tc>
                <w:tcPr>
                  <w:tcW w:w="1661" w:type="pct"/>
                  <w:vAlign w:val="center"/>
                </w:tcPr>
                <w:p w:rsidR="004A2427" w:rsidRPr="006A4F4C" w:rsidRDefault="004A2427" w:rsidP="00D370AC">
                  <w:pPr>
                    <w:autoSpaceDE w:val="0"/>
                    <w:autoSpaceDN w:val="0"/>
                    <w:adjustRightInd w:val="0"/>
                    <w:snapToGrid w:val="0"/>
                    <w:jc w:val="left"/>
                    <w:rPr>
                      <w:szCs w:val="21"/>
                    </w:rPr>
                  </w:pPr>
                  <w:r w:rsidRPr="006A4F4C">
                    <w:rPr>
                      <w:szCs w:val="21"/>
                    </w:rPr>
                    <w:t>由市政电网</w:t>
                  </w:r>
                  <w:r w:rsidRPr="006A4F4C">
                    <w:rPr>
                      <w:rFonts w:hint="eastAsia"/>
                      <w:szCs w:val="21"/>
                    </w:rPr>
                    <w:t>供给</w:t>
                  </w:r>
                </w:p>
              </w:tc>
              <w:tc>
                <w:tcPr>
                  <w:tcW w:w="1751" w:type="pct"/>
                  <w:vMerge/>
                  <w:vAlign w:val="center"/>
                </w:tcPr>
                <w:p w:rsidR="004A2427" w:rsidRPr="006A4F4C" w:rsidRDefault="004A2427" w:rsidP="00D370AC">
                  <w:pPr>
                    <w:autoSpaceDE w:val="0"/>
                    <w:autoSpaceDN w:val="0"/>
                    <w:adjustRightInd w:val="0"/>
                    <w:snapToGrid w:val="0"/>
                    <w:jc w:val="left"/>
                    <w:rPr>
                      <w:szCs w:val="21"/>
                    </w:rPr>
                  </w:pPr>
                </w:p>
              </w:tc>
              <w:tc>
                <w:tcPr>
                  <w:tcW w:w="591" w:type="pct"/>
                  <w:vMerge/>
                  <w:vAlign w:val="center"/>
                </w:tcPr>
                <w:p w:rsidR="004A2427" w:rsidRPr="006A4F4C" w:rsidRDefault="004A2427" w:rsidP="00D370AC">
                  <w:pPr>
                    <w:autoSpaceDE w:val="0"/>
                    <w:autoSpaceDN w:val="0"/>
                    <w:adjustRightInd w:val="0"/>
                    <w:snapToGrid w:val="0"/>
                    <w:jc w:val="center"/>
                    <w:rPr>
                      <w:szCs w:val="21"/>
                    </w:rPr>
                  </w:pPr>
                </w:p>
              </w:tc>
            </w:tr>
            <w:tr w:rsidR="004A2427" w:rsidRPr="006A4F4C" w:rsidTr="00122D83">
              <w:trPr>
                <w:trHeight w:val="340"/>
              </w:trPr>
              <w:tc>
                <w:tcPr>
                  <w:tcW w:w="280" w:type="pct"/>
                  <w:vMerge/>
                  <w:vAlign w:val="center"/>
                </w:tcPr>
                <w:p w:rsidR="004A2427" w:rsidRPr="006A4F4C" w:rsidRDefault="004A2427" w:rsidP="00D370AC">
                  <w:pPr>
                    <w:autoSpaceDE w:val="0"/>
                    <w:autoSpaceDN w:val="0"/>
                    <w:adjustRightInd w:val="0"/>
                    <w:snapToGrid w:val="0"/>
                    <w:jc w:val="center"/>
                    <w:rPr>
                      <w:szCs w:val="21"/>
                    </w:rPr>
                  </w:pPr>
                </w:p>
              </w:tc>
              <w:tc>
                <w:tcPr>
                  <w:tcW w:w="716" w:type="pct"/>
                  <w:gridSpan w:val="2"/>
                  <w:vAlign w:val="center"/>
                </w:tcPr>
                <w:p w:rsidR="004A2427" w:rsidRPr="006A4F4C" w:rsidRDefault="004A2427" w:rsidP="00D370AC">
                  <w:pPr>
                    <w:autoSpaceDE w:val="0"/>
                    <w:autoSpaceDN w:val="0"/>
                    <w:adjustRightInd w:val="0"/>
                    <w:snapToGrid w:val="0"/>
                    <w:jc w:val="center"/>
                    <w:rPr>
                      <w:szCs w:val="21"/>
                    </w:rPr>
                  </w:pPr>
                  <w:r w:rsidRPr="006A4F4C">
                    <w:rPr>
                      <w:rFonts w:hint="eastAsia"/>
                      <w:szCs w:val="21"/>
                    </w:rPr>
                    <w:t>通风</w:t>
                  </w:r>
                </w:p>
              </w:tc>
              <w:tc>
                <w:tcPr>
                  <w:tcW w:w="1661" w:type="pct"/>
                  <w:vAlign w:val="center"/>
                </w:tcPr>
                <w:p w:rsidR="004A2427" w:rsidRPr="006A4F4C" w:rsidRDefault="004A2427" w:rsidP="00D370AC">
                  <w:pPr>
                    <w:autoSpaceDE w:val="0"/>
                    <w:autoSpaceDN w:val="0"/>
                    <w:adjustRightInd w:val="0"/>
                    <w:snapToGrid w:val="0"/>
                    <w:jc w:val="left"/>
                    <w:rPr>
                      <w:szCs w:val="21"/>
                    </w:rPr>
                  </w:pPr>
                  <w:r w:rsidRPr="006A4F4C">
                    <w:rPr>
                      <w:szCs w:val="21"/>
                    </w:rPr>
                    <w:t>车间采取机械式通风换气</w:t>
                  </w:r>
                  <w:r w:rsidRPr="006A4F4C">
                    <w:rPr>
                      <w:rFonts w:hint="eastAsia"/>
                      <w:szCs w:val="21"/>
                    </w:rPr>
                    <w:t>，</w:t>
                  </w:r>
                  <w:r w:rsidRPr="006A4F4C">
                    <w:rPr>
                      <w:szCs w:val="21"/>
                    </w:rPr>
                    <w:t>办公区冬季供暖、夏季降温均采用分体空调</w:t>
                  </w:r>
                </w:p>
              </w:tc>
              <w:tc>
                <w:tcPr>
                  <w:tcW w:w="1751" w:type="pct"/>
                  <w:vMerge/>
                  <w:vAlign w:val="center"/>
                </w:tcPr>
                <w:p w:rsidR="004A2427" w:rsidRPr="006A4F4C" w:rsidRDefault="004A2427" w:rsidP="00D370AC">
                  <w:pPr>
                    <w:autoSpaceDE w:val="0"/>
                    <w:autoSpaceDN w:val="0"/>
                    <w:adjustRightInd w:val="0"/>
                    <w:snapToGrid w:val="0"/>
                    <w:jc w:val="left"/>
                    <w:rPr>
                      <w:szCs w:val="21"/>
                    </w:rPr>
                  </w:pPr>
                </w:p>
              </w:tc>
              <w:tc>
                <w:tcPr>
                  <w:tcW w:w="591" w:type="pct"/>
                  <w:vMerge/>
                  <w:vAlign w:val="center"/>
                </w:tcPr>
                <w:p w:rsidR="004A2427" w:rsidRPr="006A4F4C" w:rsidRDefault="004A2427" w:rsidP="00D370AC">
                  <w:pPr>
                    <w:autoSpaceDE w:val="0"/>
                    <w:autoSpaceDN w:val="0"/>
                    <w:adjustRightInd w:val="0"/>
                    <w:snapToGrid w:val="0"/>
                    <w:jc w:val="center"/>
                    <w:rPr>
                      <w:szCs w:val="21"/>
                    </w:rPr>
                  </w:pPr>
                </w:p>
              </w:tc>
            </w:tr>
            <w:tr w:rsidR="005E4AB7" w:rsidRPr="006A4F4C" w:rsidTr="00122D83">
              <w:trPr>
                <w:trHeight w:val="340"/>
              </w:trPr>
              <w:tc>
                <w:tcPr>
                  <w:tcW w:w="280" w:type="pct"/>
                  <w:vMerge w:val="restart"/>
                  <w:vAlign w:val="center"/>
                </w:tcPr>
                <w:p w:rsidR="005E4AB7" w:rsidRPr="006A4F4C" w:rsidRDefault="005E4AB7" w:rsidP="00AD2220">
                  <w:pPr>
                    <w:autoSpaceDE w:val="0"/>
                    <w:autoSpaceDN w:val="0"/>
                    <w:adjustRightInd w:val="0"/>
                    <w:snapToGrid w:val="0"/>
                    <w:jc w:val="center"/>
                    <w:rPr>
                      <w:szCs w:val="21"/>
                    </w:rPr>
                  </w:pPr>
                  <w:r w:rsidRPr="006A4F4C">
                    <w:rPr>
                      <w:rFonts w:hint="eastAsia"/>
                      <w:szCs w:val="21"/>
                    </w:rPr>
                    <w:t>环保工程</w:t>
                  </w:r>
                </w:p>
              </w:tc>
              <w:tc>
                <w:tcPr>
                  <w:tcW w:w="716" w:type="pct"/>
                  <w:gridSpan w:val="2"/>
                  <w:vAlign w:val="center"/>
                </w:tcPr>
                <w:p w:rsidR="005E4AB7" w:rsidRPr="006A4F4C" w:rsidRDefault="005E4AB7" w:rsidP="00AD2220">
                  <w:pPr>
                    <w:autoSpaceDE w:val="0"/>
                    <w:autoSpaceDN w:val="0"/>
                    <w:adjustRightInd w:val="0"/>
                    <w:snapToGrid w:val="0"/>
                    <w:jc w:val="center"/>
                    <w:rPr>
                      <w:szCs w:val="21"/>
                    </w:rPr>
                  </w:pPr>
                  <w:r w:rsidRPr="006A4F4C">
                    <w:rPr>
                      <w:rFonts w:hint="eastAsia"/>
                      <w:szCs w:val="21"/>
                    </w:rPr>
                    <w:t>废气</w:t>
                  </w:r>
                </w:p>
              </w:tc>
              <w:tc>
                <w:tcPr>
                  <w:tcW w:w="1661" w:type="pct"/>
                  <w:vAlign w:val="center"/>
                </w:tcPr>
                <w:p w:rsidR="005E4AB7" w:rsidRPr="006A4F4C" w:rsidRDefault="005E4AB7" w:rsidP="00AD2220">
                  <w:pPr>
                    <w:pStyle w:val="aff2"/>
                    <w:autoSpaceDE w:val="0"/>
                    <w:autoSpaceDN w:val="0"/>
                    <w:adjustRightInd w:val="0"/>
                    <w:snapToGrid w:val="0"/>
                    <w:ind w:firstLineChars="0" w:firstLine="0"/>
                    <w:jc w:val="left"/>
                    <w:rPr>
                      <w:szCs w:val="21"/>
                    </w:rPr>
                  </w:pPr>
                  <w:r w:rsidRPr="006A4F4C">
                    <w:rPr>
                      <w:rFonts w:hint="eastAsia"/>
                      <w:szCs w:val="21"/>
                    </w:rPr>
                    <w:t>切割烟尘采取烟尘净化器处理后在厂区无组织排放</w:t>
                  </w:r>
                </w:p>
              </w:tc>
              <w:tc>
                <w:tcPr>
                  <w:tcW w:w="1751" w:type="pct"/>
                  <w:vAlign w:val="center"/>
                </w:tcPr>
                <w:p w:rsidR="005E4AB7" w:rsidRPr="006A4F4C" w:rsidRDefault="005E4AB7" w:rsidP="00D419B7">
                  <w:pPr>
                    <w:autoSpaceDE w:val="0"/>
                    <w:autoSpaceDN w:val="0"/>
                    <w:adjustRightInd w:val="0"/>
                    <w:snapToGrid w:val="0"/>
                    <w:rPr>
                      <w:szCs w:val="21"/>
                    </w:rPr>
                  </w:pPr>
                  <w:r w:rsidRPr="006A4F4C">
                    <w:rPr>
                      <w:rFonts w:hint="eastAsia"/>
                      <w:szCs w:val="21"/>
                    </w:rPr>
                    <w:t>①焊接烟尘：经焊烟净化器处理后无组织排放；</w:t>
                  </w:r>
                </w:p>
                <w:p w:rsidR="005E4AB7" w:rsidRPr="006A4F4C" w:rsidRDefault="005E4AB7" w:rsidP="00D419B7">
                  <w:pPr>
                    <w:autoSpaceDE w:val="0"/>
                    <w:autoSpaceDN w:val="0"/>
                    <w:adjustRightInd w:val="0"/>
                    <w:snapToGrid w:val="0"/>
                    <w:rPr>
                      <w:szCs w:val="21"/>
                    </w:rPr>
                  </w:pPr>
                  <w:r w:rsidRPr="006A4F4C">
                    <w:rPr>
                      <w:rFonts w:hint="eastAsia"/>
                      <w:szCs w:val="21"/>
                    </w:rPr>
                    <w:t>②喷塑粉尘：采用负压收集后经喷塑设备自带二级滤芯回收装置处理后通过</w:t>
                  </w:r>
                  <w:r w:rsidRPr="006A4F4C">
                    <w:rPr>
                      <w:rFonts w:hint="eastAsia"/>
                      <w:szCs w:val="21"/>
                    </w:rPr>
                    <w:t>15m</w:t>
                  </w:r>
                  <w:r w:rsidRPr="006A4F4C">
                    <w:rPr>
                      <w:rFonts w:hint="eastAsia"/>
                      <w:szCs w:val="21"/>
                    </w:rPr>
                    <w:t>高排气筒（</w:t>
                  </w:r>
                  <w:r w:rsidRPr="006A4F4C">
                    <w:rPr>
                      <w:rFonts w:hint="eastAsia"/>
                      <w:szCs w:val="21"/>
                    </w:rPr>
                    <w:t>1#</w:t>
                  </w:r>
                  <w:r w:rsidRPr="006A4F4C">
                    <w:rPr>
                      <w:rFonts w:hint="eastAsia"/>
                      <w:szCs w:val="21"/>
                    </w:rPr>
                    <w:t>）排放；</w:t>
                  </w:r>
                </w:p>
                <w:p w:rsidR="00D370AC" w:rsidRDefault="005E4AB7" w:rsidP="00D419B7">
                  <w:pPr>
                    <w:autoSpaceDE w:val="0"/>
                    <w:autoSpaceDN w:val="0"/>
                    <w:adjustRightInd w:val="0"/>
                    <w:snapToGrid w:val="0"/>
                    <w:rPr>
                      <w:szCs w:val="21"/>
                    </w:rPr>
                  </w:pPr>
                  <w:r w:rsidRPr="006A4F4C">
                    <w:rPr>
                      <w:rFonts w:hint="eastAsia"/>
                      <w:szCs w:val="21"/>
                    </w:rPr>
                    <w:t>③固化废气：采用负压收集后经双层活性炭吸附装置处理后通过</w:t>
                  </w:r>
                  <w:r w:rsidRPr="006A4F4C">
                    <w:rPr>
                      <w:rFonts w:hint="eastAsia"/>
                      <w:szCs w:val="21"/>
                    </w:rPr>
                    <w:t>15m</w:t>
                  </w:r>
                  <w:r w:rsidRPr="006A4F4C">
                    <w:rPr>
                      <w:rFonts w:hint="eastAsia"/>
                      <w:szCs w:val="21"/>
                    </w:rPr>
                    <w:t>高的排气筒（</w:t>
                  </w:r>
                  <w:r w:rsidRPr="006A4F4C">
                    <w:rPr>
                      <w:rFonts w:hint="eastAsia"/>
                      <w:szCs w:val="21"/>
                    </w:rPr>
                    <w:t>2#</w:t>
                  </w:r>
                  <w:r w:rsidR="00D370AC">
                    <w:rPr>
                      <w:rFonts w:hint="eastAsia"/>
                      <w:szCs w:val="21"/>
                    </w:rPr>
                    <w:t>）排放；</w:t>
                  </w:r>
                </w:p>
                <w:p w:rsidR="00D370AC" w:rsidRPr="00D370AC" w:rsidRDefault="00D370AC" w:rsidP="00D370AC">
                  <w:pPr>
                    <w:autoSpaceDE w:val="0"/>
                    <w:autoSpaceDN w:val="0"/>
                    <w:adjustRightInd w:val="0"/>
                    <w:snapToGrid w:val="0"/>
                    <w:rPr>
                      <w:szCs w:val="21"/>
                    </w:rPr>
                  </w:pPr>
                  <w:r>
                    <w:rPr>
                      <w:rFonts w:hint="eastAsia"/>
                      <w:szCs w:val="21"/>
                    </w:rPr>
                    <w:t>④液化石油气燃烧废气：</w:t>
                  </w:r>
                  <w:r w:rsidR="00122D83">
                    <w:rPr>
                      <w:rFonts w:hint="eastAsia"/>
                      <w:szCs w:val="21"/>
                    </w:rPr>
                    <w:t>车间保持通风换气</w:t>
                  </w:r>
                </w:p>
              </w:tc>
              <w:tc>
                <w:tcPr>
                  <w:tcW w:w="591" w:type="pct"/>
                  <w:vAlign w:val="center"/>
                </w:tcPr>
                <w:p w:rsidR="005E4AB7" w:rsidRPr="006A4F4C" w:rsidRDefault="005E4AB7" w:rsidP="00AD2220">
                  <w:pPr>
                    <w:autoSpaceDE w:val="0"/>
                    <w:autoSpaceDN w:val="0"/>
                    <w:adjustRightInd w:val="0"/>
                    <w:snapToGrid w:val="0"/>
                    <w:jc w:val="center"/>
                    <w:rPr>
                      <w:szCs w:val="21"/>
                    </w:rPr>
                  </w:pPr>
                  <w:r w:rsidRPr="006A4F4C">
                    <w:rPr>
                      <w:rFonts w:hint="eastAsia"/>
                      <w:szCs w:val="21"/>
                    </w:rPr>
                    <w:t>新建</w:t>
                  </w:r>
                </w:p>
              </w:tc>
            </w:tr>
            <w:tr w:rsidR="005E4AB7" w:rsidRPr="006A4F4C" w:rsidTr="00122D83">
              <w:trPr>
                <w:trHeight w:val="340"/>
              </w:trPr>
              <w:tc>
                <w:tcPr>
                  <w:tcW w:w="280" w:type="pct"/>
                  <w:vMerge/>
                  <w:vAlign w:val="center"/>
                </w:tcPr>
                <w:p w:rsidR="005E4AB7" w:rsidRPr="006A4F4C" w:rsidRDefault="005E4AB7" w:rsidP="00AD2220">
                  <w:pPr>
                    <w:autoSpaceDE w:val="0"/>
                    <w:autoSpaceDN w:val="0"/>
                    <w:adjustRightInd w:val="0"/>
                    <w:snapToGrid w:val="0"/>
                    <w:jc w:val="center"/>
                    <w:rPr>
                      <w:szCs w:val="21"/>
                    </w:rPr>
                  </w:pPr>
                </w:p>
              </w:tc>
              <w:tc>
                <w:tcPr>
                  <w:tcW w:w="716" w:type="pct"/>
                  <w:gridSpan w:val="2"/>
                  <w:vAlign w:val="center"/>
                </w:tcPr>
                <w:p w:rsidR="005E4AB7" w:rsidRPr="006A4F4C" w:rsidRDefault="005E4AB7" w:rsidP="00AD2220">
                  <w:pPr>
                    <w:autoSpaceDE w:val="0"/>
                    <w:autoSpaceDN w:val="0"/>
                    <w:adjustRightInd w:val="0"/>
                    <w:snapToGrid w:val="0"/>
                    <w:jc w:val="center"/>
                    <w:rPr>
                      <w:szCs w:val="21"/>
                    </w:rPr>
                  </w:pPr>
                  <w:r w:rsidRPr="006A4F4C">
                    <w:rPr>
                      <w:rFonts w:hint="eastAsia"/>
                      <w:szCs w:val="21"/>
                    </w:rPr>
                    <w:t>废水</w:t>
                  </w:r>
                </w:p>
              </w:tc>
              <w:tc>
                <w:tcPr>
                  <w:tcW w:w="1661" w:type="pct"/>
                  <w:vAlign w:val="center"/>
                </w:tcPr>
                <w:p w:rsidR="005E4AB7" w:rsidRPr="006A4F4C" w:rsidRDefault="005E4AB7" w:rsidP="00557201">
                  <w:pPr>
                    <w:autoSpaceDE w:val="0"/>
                    <w:autoSpaceDN w:val="0"/>
                    <w:adjustRightInd w:val="0"/>
                    <w:snapToGrid w:val="0"/>
                    <w:jc w:val="left"/>
                    <w:rPr>
                      <w:szCs w:val="21"/>
                    </w:rPr>
                  </w:pPr>
                  <w:r w:rsidRPr="006A4F4C">
                    <w:rPr>
                      <w:szCs w:val="21"/>
                    </w:rPr>
                    <w:t>无生产废水产生，生活污水经化粪池收集后通过市政管网排入宝鸡市陈仓区虢镇污水处理厂处理</w:t>
                  </w:r>
                </w:p>
              </w:tc>
              <w:tc>
                <w:tcPr>
                  <w:tcW w:w="1751" w:type="pct"/>
                  <w:vAlign w:val="center"/>
                </w:tcPr>
                <w:p w:rsidR="005E4AB7" w:rsidRPr="006A4F4C" w:rsidRDefault="005E4AB7" w:rsidP="00D419B7">
                  <w:pPr>
                    <w:autoSpaceDE w:val="0"/>
                    <w:autoSpaceDN w:val="0"/>
                    <w:adjustRightInd w:val="0"/>
                    <w:snapToGrid w:val="0"/>
                    <w:rPr>
                      <w:szCs w:val="21"/>
                    </w:rPr>
                  </w:pPr>
                  <w:r w:rsidRPr="006A4F4C">
                    <w:rPr>
                      <w:szCs w:val="21"/>
                    </w:rPr>
                    <w:t>工件清洗废水经沉淀池收集后循环使用不外排</w:t>
                  </w:r>
                  <w:r w:rsidRPr="006A4F4C">
                    <w:rPr>
                      <w:rFonts w:hint="eastAsia"/>
                      <w:szCs w:val="21"/>
                    </w:rPr>
                    <w:t>；</w:t>
                  </w:r>
                  <w:r w:rsidRPr="006A4F4C">
                    <w:rPr>
                      <w:szCs w:val="21"/>
                    </w:rPr>
                    <w:t>生活污水</w:t>
                  </w:r>
                  <w:r w:rsidR="004A2427" w:rsidRPr="006A4F4C">
                    <w:rPr>
                      <w:szCs w:val="21"/>
                    </w:rPr>
                    <w:t>经</w:t>
                  </w:r>
                  <w:r w:rsidRPr="006A4F4C">
                    <w:rPr>
                      <w:szCs w:val="21"/>
                    </w:rPr>
                    <w:t>化粪池收集后通过市政管网排入宝鸡市陈仓区虢镇污水处理厂处理</w:t>
                  </w:r>
                </w:p>
              </w:tc>
              <w:tc>
                <w:tcPr>
                  <w:tcW w:w="591" w:type="pct"/>
                  <w:vAlign w:val="center"/>
                </w:tcPr>
                <w:p w:rsidR="005E4AB7" w:rsidRPr="006A4F4C" w:rsidRDefault="005E4AB7" w:rsidP="00AD2220">
                  <w:pPr>
                    <w:autoSpaceDE w:val="0"/>
                    <w:autoSpaceDN w:val="0"/>
                    <w:adjustRightInd w:val="0"/>
                    <w:snapToGrid w:val="0"/>
                    <w:jc w:val="center"/>
                    <w:rPr>
                      <w:szCs w:val="21"/>
                    </w:rPr>
                  </w:pPr>
                  <w:r w:rsidRPr="006A4F4C">
                    <w:rPr>
                      <w:rFonts w:hint="eastAsia"/>
                      <w:szCs w:val="21"/>
                    </w:rPr>
                    <w:t>依托</w:t>
                  </w:r>
                </w:p>
              </w:tc>
            </w:tr>
            <w:tr w:rsidR="005E4AB7" w:rsidRPr="006A4F4C" w:rsidTr="00122D83">
              <w:trPr>
                <w:trHeight w:val="340"/>
              </w:trPr>
              <w:tc>
                <w:tcPr>
                  <w:tcW w:w="280" w:type="pct"/>
                  <w:vMerge/>
                  <w:vAlign w:val="center"/>
                </w:tcPr>
                <w:p w:rsidR="005E4AB7" w:rsidRPr="006A4F4C" w:rsidRDefault="005E4AB7" w:rsidP="00AD2220">
                  <w:pPr>
                    <w:autoSpaceDE w:val="0"/>
                    <w:autoSpaceDN w:val="0"/>
                    <w:adjustRightInd w:val="0"/>
                    <w:snapToGrid w:val="0"/>
                    <w:jc w:val="center"/>
                    <w:rPr>
                      <w:szCs w:val="21"/>
                    </w:rPr>
                  </w:pPr>
                </w:p>
              </w:tc>
              <w:tc>
                <w:tcPr>
                  <w:tcW w:w="716" w:type="pct"/>
                  <w:gridSpan w:val="2"/>
                  <w:vAlign w:val="center"/>
                </w:tcPr>
                <w:p w:rsidR="005E4AB7" w:rsidRPr="006A4F4C" w:rsidRDefault="005E4AB7" w:rsidP="00AD2220">
                  <w:pPr>
                    <w:autoSpaceDE w:val="0"/>
                    <w:autoSpaceDN w:val="0"/>
                    <w:adjustRightInd w:val="0"/>
                    <w:snapToGrid w:val="0"/>
                    <w:jc w:val="center"/>
                    <w:rPr>
                      <w:szCs w:val="21"/>
                    </w:rPr>
                  </w:pPr>
                  <w:r w:rsidRPr="006A4F4C">
                    <w:rPr>
                      <w:rFonts w:hint="eastAsia"/>
                      <w:szCs w:val="21"/>
                    </w:rPr>
                    <w:t>噪声</w:t>
                  </w:r>
                </w:p>
              </w:tc>
              <w:tc>
                <w:tcPr>
                  <w:tcW w:w="1661" w:type="pct"/>
                  <w:vAlign w:val="center"/>
                </w:tcPr>
                <w:p w:rsidR="005E4AB7" w:rsidRPr="006A4F4C" w:rsidRDefault="005E4AB7" w:rsidP="00AD2220">
                  <w:pPr>
                    <w:autoSpaceDE w:val="0"/>
                    <w:autoSpaceDN w:val="0"/>
                    <w:adjustRightInd w:val="0"/>
                    <w:snapToGrid w:val="0"/>
                    <w:jc w:val="left"/>
                    <w:rPr>
                      <w:szCs w:val="21"/>
                    </w:rPr>
                  </w:pPr>
                  <w:r w:rsidRPr="006A4F4C">
                    <w:rPr>
                      <w:rFonts w:hint="eastAsia"/>
                      <w:szCs w:val="21"/>
                    </w:rPr>
                    <w:t>采取</w:t>
                  </w:r>
                  <w:r w:rsidRPr="006A4F4C">
                    <w:rPr>
                      <w:szCs w:val="21"/>
                    </w:rPr>
                    <w:t>减振、隔声</w:t>
                  </w:r>
                  <w:r w:rsidRPr="006A4F4C">
                    <w:rPr>
                      <w:rFonts w:hint="eastAsia"/>
                      <w:szCs w:val="21"/>
                    </w:rPr>
                    <w:t>措施，车间合理布置</w:t>
                  </w:r>
                </w:p>
              </w:tc>
              <w:tc>
                <w:tcPr>
                  <w:tcW w:w="1751" w:type="pct"/>
                  <w:vAlign w:val="center"/>
                </w:tcPr>
                <w:p w:rsidR="005E4AB7" w:rsidRPr="006A4F4C" w:rsidRDefault="005E4AB7" w:rsidP="00AD2220">
                  <w:pPr>
                    <w:autoSpaceDE w:val="0"/>
                    <w:autoSpaceDN w:val="0"/>
                    <w:adjustRightInd w:val="0"/>
                    <w:snapToGrid w:val="0"/>
                    <w:jc w:val="left"/>
                    <w:rPr>
                      <w:szCs w:val="21"/>
                    </w:rPr>
                  </w:pPr>
                  <w:r w:rsidRPr="006A4F4C">
                    <w:rPr>
                      <w:szCs w:val="21"/>
                    </w:rPr>
                    <w:t>依托现有项目</w:t>
                  </w:r>
                </w:p>
              </w:tc>
              <w:tc>
                <w:tcPr>
                  <w:tcW w:w="591" w:type="pct"/>
                  <w:vAlign w:val="center"/>
                </w:tcPr>
                <w:p w:rsidR="005E4AB7" w:rsidRPr="006A4F4C" w:rsidRDefault="005E4AB7" w:rsidP="00AD2220">
                  <w:pPr>
                    <w:autoSpaceDE w:val="0"/>
                    <w:autoSpaceDN w:val="0"/>
                    <w:adjustRightInd w:val="0"/>
                    <w:snapToGrid w:val="0"/>
                    <w:jc w:val="center"/>
                    <w:rPr>
                      <w:szCs w:val="21"/>
                    </w:rPr>
                  </w:pPr>
                  <w:r w:rsidRPr="006A4F4C">
                    <w:rPr>
                      <w:rFonts w:hint="eastAsia"/>
                      <w:szCs w:val="21"/>
                    </w:rPr>
                    <w:t>新建</w:t>
                  </w:r>
                </w:p>
              </w:tc>
            </w:tr>
            <w:tr w:rsidR="005E4AB7" w:rsidRPr="006A4F4C" w:rsidTr="00122D83">
              <w:trPr>
                <w:trHeight w:val="340"/>
              </w:trPr>
              <w:tc>
                <w:tcPr>
                  <w:tcW w:w="280" w:type="pct"/>
                  <w:vMerge/>
                  <w:vAlign w:val="center"/>
                </w:tcPr>
                <w:p w:rsidR="005E4AB7" w:rsidRPr="006A4F4C" w:rsidRDefault="005E4AB7" w:rsidP="00AD2220">
                  <w:pPr>
                    <w:autoSpaceDE w:val="0"/>
                    <w:autoSpaceDN w:val="0"/>
                    <w:adjustRightInd w:val="0"/>
                    <w:snapToGrid w:val="0"/>
                    <w:jc w:val="center"/>
                    <w:rPr>
                      <w:szCs w:val="21"/>
                    </w:rPr>
                  </w:pPr>
                </w:p>
              </w:tc>
              <w:tc>
                <w:tcPr>
                  <w:tcW w:w="342" w:type="pct"/>
                  <w:vMerge w:val="restart"/>
                  <w:vAlign w:val="center"/>
                </w:tcPr>
                <w:p w:rsidR="005E4AB7" w:rsidRPr="006A4F4C" w:rsidRDefault="005E4AB7" w:rsidP="00AD2220">
                  <w:pPr>
                    <w:autoSpaceDE w:val="0"/>
                    <w:autoSpaceDN w:val="0"/>
                    <w:adjustRightInd w:val="0"/>
                    <w:snapToGrid w:val="0"/>
                    <w:jc w:val="center"/>
                    <w:rPr>
                      <w:szCs w:val="21"/>
                    </w:rPr>
                  </w:pPr>
                  <w:r w:rsidRPr="006A4F4C">
                    <w:rPr>
                      <w:rFonts w:hint="eastAsia"/>
                      <w:szCs w:val="21"/>
                    </w:rPr>
                    <w:t>固体废物</w:t>
                  </w:r>
                </w:p>
              </w:tc>
              <w:tc>
                <w:tcPr>
                  <w:tcW w:w="374" w:type="pct"/>
                  <w:vAlign w:val="center"/>
                </w:tcPr>
                <w:p w:rsidR="005E4AB7" w:rsidRPr="006A4F4C" w:rsidRDefault="005E4AB7" w:rsidP="00E172C3">
                  <w:pPr>
                    <w:autoSpaceDE w:val="0"/>
                    <w:autoSpaceDN w:val="0"/>
                    <w:adjustRightInd w:val="0"/>
                    <w:snapToGrid w:val="0"/>
                    <w:jc w:val="center"/>
                    <w:rPr>
                      <w:szCs w:val="21"/>
                    </w:rPr>
                  </w:pPr>
                  <w:r w:rsidRPr="006A4F4C">
                    <w:rPr>
                      <w:rFonts w:hint="eastAsia"/>
                      <w:szCs w:val="21"/>
                    </w:rPr>
                    <w:t>一般</w:t>
                  </w:r>
                  <w:r w:rsidRPr="006A4F4C">
                    <w:rPr>
                      <w:szCs w:val="21"/>
                    </w:rPr>
                    <w:t>固体废物</w:t>
                  </w:r>
                </w:p>
              </w:tc>
              <w:tc>
                <w:tcPr>
                  <w:tcW w:w="1661" w:type="pct"/>
                  <w:vAlign w:val="center"/>
                </w:tcPr>
                <w:p w:rsidR="005E4AB7" w:rsidRPr="006A4F4C" w:rsidRDefault="005E4AB7" w:rsidP="00AD2220">
                  <w:pPr>
                    <w:autoSpaceDE w:val="0"/>
                    <w:autoSpaceDN w:val="0"/>
                    <w:adjustRightInd w:val="0"/>
                    <w:snapToGrid w:val="0"/>
                    <w:jc w:val="left"/>
                    <w:rPr>
                      <w:szCs w:val="21"/>
                    </w:rPr>
                  </w:pPr>
                  <w:r w:rsidRPr="006A4F4C">
                    <w:rPr>
                      <w:bCs/>
                      <w:szCs w:val="21"/>
                    </w:rPr>
                    <w:t>收集后外售废品回收站</w:t>
                  </w:r>
                </w:p>
              </w:tc>
              <w:tc>
                <w:tcPr>
                  <w:tcW w:w="1751" w:type="pct"/>
                  <w:vAlign w:val="center"/>
                </w:tcPr>
                <w:p w:rsidR="005E4AB7" w:rsidRPr="006A4F4C" w:rsidRDefault="005E4AB7" w:rsidP="00AD2220">
                  <w:pPr>
                    <w:autoSpaceDE w:val="0"/>
                    <w:autoSpaceDN w:val="0"/>
                    <w:adjustRightInd w:val="0"/>
                    <w:snapToGrid w:val="0"/>
                    <w:jc w:val="left"/>
                    <w:rPr>
                      <w:szCs w:val="21"/>
                    </w:rPr>
                  </w:pPr>
                  <w:r w:rsidRPr="006A4F4C">
                    <w:rPr>
                      <w:rFonts w:hint="eastAsia"/>
                      <w:szCs w:val="21"/>
                    </w:rPr>
                    <w:t>依托现有项目</w:t>
                  </w:r>
                </w:p>
              </w:tc>
              <w:tc>
                <w:tcPr>
                  <w:tcW w:w="591" w:type="pct"/>
                  <w:vAlign w:val="center"/>
                </w:tcPr>
                <w:p w:rsidR="005E4AB7" w:rsidRPr="006A4F4C" w:rsidRDefault="005E4AB7" w:rsidP="00AD2220">
                  <w:pPr>
                    <w:autoSpaceDE w:val="0"/>
                    <w:autoSpaceDN w:val="0"/>
                    <w:adjustRightInd w:val="0"/>
                    <w:snapToGrid w:val="0"/>
                    <w:jc w:val="center"/>
                    <w:rPr>
                      <w:szCs w:val="21"/>
                    </w:rPr>
                  </w:pPr>
                  <w:r w:rsidRPr="006A4F4C">
                    <w:rPr>
                      <w:rFonts w:hint="eastAsia"/>
                      <w:szCs w:val="21"/>
                    </w:rPr>
                    <w:t>依托</w:t>
                  </w:r>
                </w:p>
              </w:tc>
            </w:tr>
            <w:tr w:rsidR="005E4AB7" w:rsidRPr="006A4F4C" w:rsidTr="00122D83">
              <w:trPr>
                <w:trHeight w:val="340"/>
              </w:trPr>
              <w:tc>
                <w:tcPr>
                  <w:tcW w:w="280" w:type="pct"/>
                  <w:vMerge/>
                  <w:vAlign w:val="center"/>
                </w:tcPr>
                <w:p w:rsidR="005E4AB7" w:rsidRPr="006A4F4C" w:rsidRDefault="005E4AB7" w:rsidP="00AD2220">
                  <w:pPr>
                    <w:autoSpaceDE w:val="0"/>
                    <w:autoSpaceDN w:val="0"/>
                    <w:adjustRightInd w:val="0"/>
                    <w:snapToGrid w:val="0"/>
                    <w:jc w:val="center"/>
                    <w:rPr>
                      <w:szCs w:val="21"/>
                    </w:rPr>
                  </w:pPr>
                </w:p>
              </w:tc>
              <w:tc>
                <w:tcPr>
                  <w:tcW w:w="342" w:type="pct"/>
                  <w:vMerge/>
                  <w:vAlign w:val="center"/>
                </w:tcPr>
                <w:p w:rsidR="005E4AB7" w:rsidRPr="006A4F4C" w:rsidRDefault="005E4AB7" w:rsidP="00AD2220">
                  <w:pPr>
                    <w:autoSpaceDE w:val="0"/>
                    <w:autoSpaceDN w:val="0"/>
                    <w:adjustRightInd w:val="0"/>
                    <w:snapToGrid w:val="0"/>
                    <w:jc w:val="center"/>
                    <w:rPr>
                      <w:szCs w:val="21"/>
                    </w:rPr>
                  </w:pPr>
                </w:p>
              </w:tc>
              <w:tc>
                <w:tcPr>
                  <w:tcW w:w="374" w:type="pct"/>
                  <w:vAlign w:val="center"/>
                </w:tcPr>
                <w:p w:rsidR="005E4AB7" w:rsidRPr="006A4F4C" w:rsidRDefault="005E4AB7" w:rsidP="00AD2220">
                  <w:pPr>
                    <w:autoSpaceDE w:val="0"/>
                    <w:autoSpaceDN w:val="0"/>
                    <w:adjustRightInd w:val="0"/>
                    <w:snapToGrid w:val="0"/>
                    <w:jc w:val="center"/>
                    <w:rPr>
                      <w:szCs w:val="21"/>
                    </w:rPr>
                  </w:pPr>
                  <w:r w:rsidRPr="006A4F4C">
                    <w:rPr>
                      <w:rFonts w:hint="eastAsia"/>
                      <w:szCs w:val="21"/>
                    </w:rPr>
                    <w:t>危险废物</w:t>
                  </w:r>
                </w:p>
              </w:tc>
              <w:tc>
                <w:tcPr>
                  <w:tcW w:w="1661" w:type="pct"/>
                  <w:vAlign w:val="center"/>
                </w:tcPr>
                <w:p w:rsidR="005E4AB7" w:rsidRPr="006A4F4C" w:rsidRDefault="00680CC4" w:rsidP="00AD2220">
                  <w:pPr>
                    <w:autoSpaceDE w:val="0"/>
                    <w:autoSpaceDN w:val="0"/>
                    <w:adjustRightInd w:val="0"/>
                    <w:snapToGrid w:val="0"/>
                    <w:jc w:val="left"/>
                    <w:rPr>
                      <w:szCs w:val="21"/>
                    </w:rPr>
                  </w:pPr>
                  <w:r w:rsidRPr="006A4F4C">
                    <w:rPr>
                      <w:rFonts w:hint="eastAsia"/>
                      <w:szCs w:val="21"/>
                    </w:rPr>
                    <w:t>分类收集后暂存于危废暂存间，定期交由有资质单位处理</w:t>
                  </w:r>
                </w:p>
              </w:tc>
              <w:tc>
                <w:tcPr>
                  <w:tcW w:w="1751" w:type="pct"/>
                  <w:vAlign w:val="center"/>
                </w:tcPr>
                <w:p w:rsidR="005E4AB7" w:rsidRPr="006A4F4C" w:rsidRDefault="00813084" w:rsidP="00AD2220">
                  <w:pPr>
                    <w:autoSpaceDE w:val="0"/>
                    <w:autoSpaceDN w:val="0"/>
                    <w:adjustRightInd w:val="0"/>
                    <w:snapToGrid w:val="0"/>
                    <w:jc w:val="left"/>
                    <w:rPr>
                      <w:szCs w:val="21"/>
                    </w:rPr>
                  </w:pPr>
                  <w:r w:rsidRPr="006A4F4C">
                    <w:rPr>
                      <w:rFonts w:hint="eastAsia"/>
                      <w:szCs w:val="21"/>
                    </w:rPr>
                    <w:t>现有危废暂存间</w:t>
                  </w:r>
                </w:p>
              </w:tc>
              <w:tc>
                <w:tcPr>
                  <w:tcW w:w="591" w:type="pct"/>
                  <w:vAlign w:val="center"/>
                </w:tcPr>
                <w:p w:rsidR="005E4AB7" w:rsidRPr="006A4F4C" w:rsidRDefault="00680CC4" w:rsidP="00AD2220">
                  <w:pPr>
                    <w:autoSpaceDE w:val="0"/>
                    <w:autoSpaceDN w:val="0"/>
                    <w:adjustRightInd w:val="0"/>
                    <w:snapToGrid w:val="0"/>
                    <w:jc w:val="center"/>
                    <w:rPr>
                      <w:szCs w:val="21"/>
                    </w:rPr>
                  </w:pPr>
                  <w:r w:rsidRPr="006A4F4C">
                    <w:rPr>
                      <w:rFonts w:hint="eastAsia"/>
                      <w:szCs w:val="21"/>
                    </w:rPr>
                    <w:t>依托</w:t>
                  </w:r>
                  <w:r w:rsidRPr="006A4F4C">
                    <w:rPr>
                      <w:rFonts w:hint="eastAsia"/>
                      <w:szCs w:val="21"/>
                    </w:rPr>
                    <w:t>+</w:t>
                  </w:r>
                  <w:r w:rsidRPr="006A4F4C">
                    <w:rPr>
                      <w:rFonts w:hint="eastAsia"/>
                      <w:szCs w:val="21"/>
                    </w:rPr>
                    <w:t>改造</w:t>
                  </w:r>
                </w:p>
              </w:tc>
            </w:tr>
            <w:tr w:rsidR="005E4AB7" w:rsidRPr="006A4F4C" w:rsidTr="00122D83">
              <w:trPr>
                <w:trHeight w:val="340"/>
              </w:trPr>
              <w:tc>
                <w:tcPr>
                  <w:tcW w:w="280" w:type="pct"/>
                  <w:vMerge/>
                  <w:vAlign w:val="center"/>
                </w:tcPr>
                <w:p w:rsidR="005E4AB7" w:rsidRPr="006A4F4C" w:rsidRDefault="005E4AB7" w:rsidP="00AD2220">
                  <w:pPr>
                    <w:autoSpaceDE w:val="0"/>
                    <w:autoSpaceDN w:val="0"/>
                    <w:adjustRightInd w:val="0"/>
                    <w:snapToGrid w:val="0"/>
                    <w:jc w:val="center"/>
                    <w:rPr>
                      <w:szCs w:val="21"/>
                    </w:rPr>
                  </w:pPr>
                </w:p>
              </w:tc>
              <w:tc>
                <w:tcPr>
                  <w:tcW w:w="342" w:type="pct"/>
                  <w:vMerge/>
                  <w:vAlign w:val="center"/>
                </w:tcPr>
                <w:p w:rsidR="005E4AB7" w:rsidRPr="006A4F4C" w:rsidRDefault="005E4AB7" w:rsidP="00AD2220">
                  <w:pPr>
                    <w:autoSpaceDE w:val="0"/>
                    <w:autoSpaceDN w:val="0"/>
                    <w:adjustRightInd w:val="0"/>
                    <w:snapToGrid w:val="0"/>
                    <w:jc w:val="center"/>
                    <w:rPr>
                      <w:szCs w:val="21"/>
                    </w:rPr>
                  </w:pPr>
                </w:p>
              </w:tc>
              <w:tc>
                <w:tcPr>
                  <w:tcW w:w="374" w:type="pct"/>
                  <w:vAlign w:val="center"/>
                </w:tcPr>
                <w:p w:rsidR="005E4AB7" w:rsidRPr="006A4F4C" w:rsidRDefault="005E4AB7" w:rsidP="00AD2220">
                  <w:pPr>
                    <w:autoSpaceDE w:val="0"/>
                    <w:autoSpaceDN w:val="0"/>
                    <w:adjustRightInd w:val="0"/>
                    <w:snapToGrid w:val="0"/>
                    <w:jc w:val="center"/>
                    <w:rPr>
                      <w:szCs w:val="21"/>
                    </w:rPr>
                  </w:pPr>
                  <w:r w:rsidRPr="006A4F4C">
                    <w:rPr>
                      <w:rFonts w:hint="eastAsia"/>
                      <w:szCs w:val="21"/>
                    </w:rPr>
                    <w:t>生活垃圾</w:t>
                  </w:r>
                </w:p>
              </w:tc>
              <w:tc>
                <w:tcPr>
                  <w:tcW w:w="1661" w:type="pct"/>
                  <w:vAlign w:val="center"/>
                </w:tcPr>
                <w:p w:rsidR="005E4AB7" w:rsidRPr="006A4F4C" w:rsidRDefault="005E4AB7" w:rsidP="00AD2220">
                  <w:pPr>
                    <w:autoSpaceDE w:val="0"/>
                    <w:autoSpaceDN w:val="0"/>
                    <w:adjustRightInd w:val="0"/>
                    <w:snapToGrid w:val="0"/>
                    <w:jc w:val="left"/>
                    <w:rPr>
                      <w:szCs w:val="21"/>
                    </w:rPr>
                  </w:pPr>
                  <w:r w:rsidRPr="006A4F4C">
                    <w:rPr>
                      <w:rFonts w:hint="eastAsia"/>
                    </w:rPr>
                    <w:t>垃圾桶集中收集，</w:t>
                  </w:r>
                  <w:r w:rsidRPr="006A4F4C">
                    <w:t>环卫部门统一</w:t>
                  </w:r>
                  <w:r w:rsidRPr="006A4F4C">
                    <w:rPr>
                      <w:rFonts w:hint="eastAsia"/>
                    </w:rPr>
                    <w:t>清运</w:t>
                  </w:r>
                </w:p>
              </w:tc>
              <w:tc>
                <w:tcPr>
                  <w:tcW w:w="1751" w:type="pct"/>
                  <w:vAlign w:val="center"/>
                </w:tcPr>
                <w:p w:rsidR="005E4AB7" w:rsidRPr="006A4F4C" w:rsidRDefault="005E4AB7" w:rsidP="00AD2220">
                  <w:pPr>
                    <w:autoSpaceDE w:val="0"/>
                    <w:autoSpaceDN w:val="0"/>
                    <w:adjustRightInd w:val="0"/>
                    <w:snapToGrid w:val="0"/>
                    <w:jc w:val="left"/>
                    <w:rPr>
                      <w:szCs w:val="21"/>
                    </w:rPr>
                  </w:pPr>
                  <w:r w:rsidRPr="006A4F4C">
                    <w:rPr>
                      <w:rFonts w:hint="eastAsia"/>
                      <w:szCs w:val="21"/>
                    </w:rPr>
                    <w:t>依托现有项目</w:t>
                  </w:r>
                </w:p>
              </w:tc>
              <w:tc>
                <w:tcPr>
                  <w:tcW w:w="591" w:type="pct"/>
                  <w:vAlign w:val="center"/>
                </w:tcPr>
                <w:p w:rsidR="005E4AB7" w:rsidRPr="006A4F4C" w:rsidRDefault="005E4AB7" w:rsidP="00AD2220">
                  <w:pPr>
                    <w:autoSpaceDE w:val="0"/>
                    <w:autoSpaceDN w:val="0"/>
                    <w:adjustRightInd w:val="0"/>
                    <w:snapToGrid w:val="0"/>
                    <w:jc w:val="center"/>
                    <w:rPr>
                      <w:szCs w:val="21"/>
                    </w:rPr>
                  </w:pPr>
                  <w:r w:rsidRPr="006A4F4C">
                    <w:rPr>
                      <w:rFonts w:hint="eastAsia"/>
                      <w:szCs w:val="21"/>
                    </w:rPr>
                    <w:t>依托</w:t>
                  </w:r>
                </w:p>
              </w:tc>
            </w:tr>
          </w:tbl>
          <w:p w:rsidR="00BB1156" w:rsidRPr="006A4F4C" w:rsidRDefault="00913AC0" w:rsidP="00F26271">
            <w:pPr>
              <w:autoSpaceDE w:val="0"/>
              <w:autoSpaceDN w:val="0"/>
              <w:adjustRightInd w:val="0"/>
              <w:snapToGrid w:val="0"/>
              <w:spacing w:beforeLines="50" w:line="360" w:lineRule="auto"/>
              <w:ind w:firstLineChars="200" w:firstLine="482"/>
              <w:jc w:val="left"/>
              <w:rPr>
                <w:b/>
                <w:kern w:val="0"/>
                <w:sz w:val="24"/>
              </w:rPr>
            </w:pPr>
            <w:r w:rsidRPr="006A4F4C">
              <w:rPr>
                <w:rFonts w:hint="eastAsia"/>
                <w:b/>
                <w:kern w:val="0"/>
                <w:sz w:val="24"/>
              </w:rPr>
              <w:t>2</w:t>
            </w:r>
            <w:r w:rsidR="00BB1156" w:rsidRPr="006A4F4C">
              <w:rPr>
                <w:rFonts w:hint="eastAsia"/>
                <w:b/>
                <w:kern w:val="0"/>
                <w:sz w:val="24"/>
              </w:rPr>
              <w:t>、产品方案</w:t>
            </w:r>
          </w:p>
          <w:p w:rsidR="00BB1156" w:rsidRPr="006A4F4C" w:rsidRDefault="00BB1156" w:rsidP="00802928">
            <w:pPr>
              <w:autoSpaceDE w:val="0"/>
              <w:autoSpaceDN w:val="0"/>
              <w:adjustRightInd w:val="0"/>
              <w:snapToGrid w:val="0"/>
              <w:spacing w:line="360" w:lineRule="auto"/>
              <w:ind w:firstLineChars="200" w:firstLine="480"/>
              <w:jc w:val="left"/>
              <w:rPr>
                <w:kern w:val="0"/>
                <w:sz w:val="24"/>
              </w:rPr>
            </w:pPr>
            <w:r w:rsidRPr="006A4F4C">
              <w:rPr>
                <w:kern w:val="0"/>
                <w:sz w:val="24"/>
              </w:rPr>
              <w:t>本</w:t>
            </w:r>
            <w:r w:rsidR="00951751" w:rsidRPr="006A4F4C">
              <w:rPr>
                <w:rFonts w:hint="eastAsia"/>
                <w:kern w:val="0"/>
                <w:sz w:val="24"/>
              </w:rPr>
              <w:t>次</w:t>
            </w:r>
            <w:r w:rsidR="00951751" w:rsidRPr="006A4F4C">
              <w:rPr>
                <w:kern w:val="0"/>
                <w:sz w:val="24"/>
              </w:rPr>
              <w:t>扩建项目完成后</w:t>
            </w:r>
            <w:r w:rsidR="00951751" w:rsidRPr="006A4F4C">
              <w:rPr>
                <w:rFonts w:hint="eastAsia"/>
                <w:kern w:val="0"/>
                <w:sz w:val="24"/>
              </w:rPr>
              <w:t>，</w:t>
            </w:r>
            <w:r w:rsidR="003239DF" w:rsidRPr="006A4F4C">
              <w:rPr>
                <w:rFonts w:hint="eastAsia"/>
                <w:sz w:val="24"/>
              </w:rPr>
              <w:t>空调配套产品产能减为</w:t>
            </w:r>
            <w:r w:rsidR="003239DF" w:rsidRPr="006A4F4C">
              <w:rPr>
                <w:rFonts w:hint="eastAsia"/>
                <w:sz w:val="24"/>
              </w:rPr>
              <w:t>400</w:t>
            </w:r>
            <w:r w:rsidR="003239DF" w:rsidRPr="006A4F4C">
              <w:rPr>
                <w:rFonts w:hint="eastAsia"/>
                <w:sz w:val="24"/>
              </w:rPr>
              <w:t>套，纺织机配件及电器配件产能不变，并新增</w:t>
            </w:r>
            <w:r w:rsidR="003239DF" w:rsidRPr="006A4F4C">
              <w:rPr>
                <w:sz w:val="24"/>
              </w:rPr>
              <w:t>汽车零配件</w:t>
            </w:r>
            <w:r w:rsidR="003239DF" w:rsidRPr="006A4F4C">
              <w:rPr>
                <w:rFonts w:hint="eastAsia"/>
                <w:sz w:val="24"/>
              </w:rPr>
              <w:t>产品的生产</w:t>
            </w:r>
            <w:r w:rsidR="00802928" w:rsidRPr="006A4F4C">
              <w:rPr>
                <w:rFonts w:hint="eastAsia"/>
                <w:kern w:val="0"/>
                <w:sz w:val="24"/>
              </w:rPr>
              <w:t>，</w:t>
            </w:r>
            <w:r w:rsidR="00951751" w:rsidRPr="006A4F4C">
              <w:rPr>
                <w:rFonts w:hint="eastAsia"/>
                <w:kern w:val="0"/>
                <w:sz w:val="24"/>
              </w:rPr>
              <w:t>具体新增</w:t>
            </w:r>
            <w:r w:rsidRPr="006A4F4C">
              <w:rPr>
                <w:rFonts w:hint="eastAsia"/>
                <w:kern w:val="0"/>
                <w:sz w:val="24"/>
              </w:rPr>
              <w:t>产品方案见下表。</w:t>
            </w:r>
          </w:p>
          <w:p w:rsidR="00BB1156" w:rsidRPr="006A4F4C" w:rsidRDefault="00BB1156" w:rsidP="00802928">
            <w:pPr>
              <w:adjustRightInd w:val="0"/>
              <w:snapToGrid w:val="0"/>
              <w:jc w:val="center"/>
              <w:rPr>
                <w:b/>
                <w:bCs/>
                <w:szCs w:val="21"/>
              </w:rPr>
            </w:pPr>
            <w:r w:rsidRPr="006A4F4C">
              <w:rPr>
                <w:b/>
                <w:bCs/>
                <w:szCs w:val="21"/>
              </w:rPr>
              <w:t>表</w:t>
            </w:r>
            <w:r w:rsidR="00833FB6" w:rsidRPr="006A4F4C">
              <w:rPr>
                <w:rFonts w:hint="eastAsia"/>
                <w:b/>
                <w:bCs/>
                <w:szCs w:val="21"/>
              </w:rPr>
              <w:t>8</w:t>
            </w:r>
            <w:r w:rsidR="006A4F4C">
              <w:rPr>
                <w:rFonts w:hint="eastAsia"/>
                <w:b/>
                <w:kern w:val="0"/>
                <w:szCs w:val="21"/>
              </w:rPr>
              <w:t xml:space="preserve">    </w:t>
            </w:r>
            <w:r w:rsidRPr="006A4F4C">
              <w:rPr>
                <w:rFonts w:hint="eastAsia"/>
                <w:b/>
                <w:szCs w:val="21"/>
              </w:rPr>
              <w:t>本</w:t>
            </w:r>
            <w:r w:rsidR="002C3690" w:rsidRPr="006A4F4C">
              <w:rPr>
                <w:rFonts w:hint="eastAsia"/>
                <w:b/>
                <w:szCs w:val="21"/>
              </w:rPr>
              <w:t>次扩建</w:t>
            </w:r>
            <w:r w:rsidRPr="006A4F4C">
              <w:rPr>
                <w:b/>
                <w:szCs w:val="21"/>
              </w:rPr>
              <w:t>项目</w:t>
            </w:r>
            <w:r w:rsidR="002C3690" w:rsidRPr="006A4F4C">
              <w:rPr>
                <w:rFonts w:hint="eastAsia"/>
                <w:b/>
                <w:szCs w:val="21"/>
              </w:rPr>
              <w:t>新增</w:t>
            </w:r>
            <w:r w:rsidRPr="006A4F4C">
              <w:rPr>
                <w:b/>
                <w:bCs/>
                <w:szCs w:val="21"/>
              </w:rPr>
              <w:t>产品</w:t>
            </w:r>
            <w:r w:rsidRPr="006A4F4C">
              <w:rPr>
                <w:rFonts w:hint="eastAsia"/>
                <w:b/>
                <w:bCs/>
                <w:szCs w:val="21"/>
              </w:rPr>
              <w:t>方案</w:t>
            </w:r>
            <w:r w:rsidRPr="006A4F4C">
              <w:rPr>
                <w:b/>
                <w:bCs/>
                <w:szCs w:val="21"/>
              </w:rPr>
              <w:t>一览表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1090"/>
              <w:gridCol w:w="2332"/>
              <w:gridCol w:w="2644"/>
              <w:gridCol w:w="2975"/>
            </w:tblGrid>
            <w:tr w:rsidR="00951751" w:rsidRPr="006A4F4C" w:rsidTr="00951751">
              <w:trPr>
                <w:trHeight w:val="340"/>
                <w:jc w:val="center"/>
              </w:trPr>
              <w:tc>
                <w:tcPr>
                  <w:tcW w:w="701" w:type="dxa"/>
                  <w:vAlign w:val="center"/>
                </w:tcPr>
                <w:p w:rsidR="00951751" w:rsidRPr="006A4F4C" w:rsidRDefault="00951751" w:rsidP="00BB1156">
                  <w:pPr>
                    <w:jc w:val="center"/>
                    <w:rPr>
                      <w:b/>
                      <w:szCs w:val="21"/>
                    </w:rPr>
                  </w:pPr>
                  <w:r w:rsidRPr="006A4F4C">
                    <w:rPr>
                      <w:b/>
                      <w:szCs w:val="21"/>
                    </w:rPr>
                    <w:t>序号</w:t>
                  </w:r>
                </w:p>
              </w:tc>
              <w:tc>
                <w:tcPr>
                  <w:tcW w:w="1500" w:type="dxa"/>
                  <w:vAlign w:val="center"/>
                </w:tcPr>
                <w:p w:rsidR="00951751" w:rsidRPr="006A4F4C" w:rsidRDefault="00951751" w:rsidP="00BB1156">
                  <w:pPr>
                    <w:jc w:val="center"/>
                    <w:rPr>
                      <w:b/>
                      <w:szCs w:val="21"/>
                    </w:rPr>
                  </w:pPr>
                  <w:r w:rsidRPr="006A4F4C">
                    <w:rPr>
                      <w:b/>
                      <w:szCs w:val="21"/>
                    </w:rPr>
                    <w:t>产品</w:t>
                  </w:r>
                  <w:r w:rsidRPr="006A4F4C">
                    <w:rPr>
                      <w:rFonts w:hint="eastAsia"/>
                      <w:b/>
                      <w:szCs w:val="21"/>
                    </w:rPr>
                    <w:t>名称</w:t>
                  </w:r>
                </w:p>
              </w:tc>
              <w:tc>
                <w:tcPr>
                  <w:tcW w:w="1701" w:type="dxa"/>
                  <w:vAlign w:val="center"/>
                </w:tcPr>
                <w:p w:rsidR="00951751" w:rsidRPr="006A4F4C" w:rsidRDefault="00951751" w:rsidP="00BB1156">
                  <w:pPr>
                    <w:jc w:val="center"/>
                    <w:rPr>
                      <w:b/>
                      <w:szCs w:val="21"/>
                    </w:rPr>
                  </w:pPr>
                  <w:r w:rsidRPr="006A4F4C">
                    <w:rPr>
                      <w:rFonts w:hint="eastAsia"/>
                      <w:b/>
                      <w:szCs w:val="21"/>
                    </w:rPr>
                    <w:t>年产量（套</w:t>
                  </w:r>
                  <w:r w:rsidRPr="006A4F4C">
                    <w:rPr>
                      <w:rFonts w:hint="eastAsia"/>
                      <w:b/>
                      <w:szCs w:val="21"/>
                    </w:rPr>
                    <w:t>/a</w:t>
                  </w:r>
                  <w:r w:rsidRPr="006A4F4C">
                    <w:rPr>
                      <w:rFonts w:hint="eastAsia"/>
                      <w:b/>
                      <w:szCs w:val="21"/>
                    </w:rPr>
                    <w:t>）</w:t>
                  </w:r>
                </w:p>
              </w:tc>
              <w:tc>
                <w:tcPr>
                  <w:tcW w:w="1914" w:type="dxa"/>
                  <w:vAlign w:val="center"/>
                </w:tcPr>
                <w:p w:rsidR="00951751" w:rsidRPr="006A4F4C" w:rsidRDefault="00951751" w:rsidP="00BB1156">
                  <w:pPr>
                    <w:jc w:val="center"/>
                    <w:rPr>
                      <w:b/>
                      <w:szCs w:val="21"/>
                    </w:rPr>
                  </w:pPr>
                  <w:r w:rsidRPr="006A4F4C">
                    <w:rPr>
                      <w:rFonts w:hint="eastAsia"/>
                      <w:b/>
                      <w:szCs w:val="21"/>
                    </w:rPr>
                    <w:t>储运方式</w:t>
                  </w:r>
                </w:p>
              </w:tc>
            </w:tr>
            <w:tr w:rsidR="00951751" w:rsidRPr="006A4F4C" w:rsidTr="00951751">
              <w:trPr>
                <w:trHeight w:val="340"/>
                <w:jc w:val="center"/>
              </w:trPr>
              <w:tc>
                <w:tcPr>
                  <w:tcW w:w="701" w:type="dxa"/>
                  <w:vAlign w:val="center"/>
                </w:tcPr>
                <w:p w:rsidR="00951751" w:rsidRPr="006A4F4C" w:rsidRDefault="00951751" w:rsidP="00BB1156">
                  <w:pPr>
                    <w:jc w:val="center"/>
                    <w:rPr>
                      <w:szCs w:val="21"/>
                    </w:rPr>
                  </w:pPr>
                  <w:r w:rsidRPr="006A4F4C">
                    <w:rPr>
                      <w:rFonts w:hint="eastAsia"/>
                      <w:szCs w:val="21"/>
                    </w:rPr>
                    <w:t>1</w:t>
                  </w:r>
                </w:p>
              </w:tc>
              <w:tc>
                <w:tcPr>
                  <w:tcW w:w="1500" w:type="dxa"/>
                  <w:vAlign w:val="center"/>
                </w:tcPr>
                <w:p w:rsidR="00951751" w:rsidRPr="006A4F4C" w:rsidRDefault="00951751" w:rsidP="00BB1156">
                  <w:pPr>
                    <w:jc w:val="center"/>
                    <w:rPr>
                      <w:b/>
                      <w:szCs w:val="21"/>
                    </w:rPr>
                  </w:pPr>
                  <w:r w:rsidRPr="006A4F4C">
                    <w:rPr>
                      <w:rFonts w:hint="eastAsia"/>
                      <w:szCs w:val="21"/>
                    </w:rPr>
                    <w:t>汽车零配件</w:t>
                  </w:r>
                </w:p>
              </w:tc>
              <w:tc>
                <w:tcPr>
                  <w:tcW w:w="1701" w:type="dxa"/>
                  <w:vAlign w:val="center"/>
                </w:tcPr>
                <w:p w:rsidR="00951751" w:rsidRPr="006A4F4C" w:rsidRDefault="00951751" w:rsidP="00BB1156">
                  <w:pPr>
                    <w:jc w:val="center"/>
                    <w:rPr>
                      <w:szCs w:val="21"/>
                    </w:rPr>
                  </w:pPr>
                  <w:r w:rsidRPr="006A4F4C">
                    <w:rPr>
                      <w:rFonts w:hint="eastAsia"/>
                      <w:szCs w:val="21"/>
                    </w:rPr>
                    <w:t>500</w:t>
                  </w:r>
                </w:p>
              </w:tc>
              <w:tc>
                <w:tcPr>
                  <w:tcW w:w="1914" w:type="dxa"/>
                  <w:vAlign w:val="center"/>
                </w:tcPr>
                <w:p w:rsidR="00951751" w:rsidRPr="006A4F4C" w:rsidRDefault="00951751" w:rsidP="00BB1156">
                  <w:pPr>
                    <w:jc w:val="center"/>
                    <w:rPr>
                      <w:b/>
                      <w:szCs w:val="21"/>
                    </w:rPr>
                  </w:pPr>
                  <w:r w:rsidRPr="006A4F4C">
                    <w:rPr>
                      <w:rFonts w:hint="eastAsia"/>
                      <w:szCs w:val="21"/>
                    </w:rPr>
                    <w:t>车间内成品区存储，汽车运输</w:t>
                  </w:r>
                </w:p>
              </w:tc>
            </w:tr>
          </w:tbl>
          <w:p w:rsidR="00BB1156" w:rsidRPr="006A4F4C" w:rsidRDefault="00913AC0" w:rsidP="00F26271">
            <w:pPr>
              <w:autoSpaceDE w:val="0"/>
              <w:autoSpaceDN w:val="0"/>
              <w:adjustRightInd w:val="0"/>
              <w:snapToGrid w:val="0"/>
              <w:spacing w:beforeLines="50" w:line="360" w:lineRule="auto"/>
              <w:ind w:firstLineChars="200" w:firstLine="482"/>
              <w:jc w:val="left"/>
              <w:rPr>
                <w:b/>
                <w:kern w:val="0"/>
                <w:sz w:val="24"/>
              </w:rPr>
            </w:pPr>
            <w:r w:rsidRPr="006A4F4C">
              <w:rPr>
                <w:rFonts w:hint="eastAsia"/>
                <w:b/>
                <w:kern w:val="0"/>
                <w:sz w:val="24"/>
              </w:rPr>
              <w:t>3</w:t>
            </w:r>
            <w:r w:rsidR="00BB1156" w:rsidRPr="006A4F4C">
              <w:rPr>
                <w:b/>
                <w:kern w:val="0"/>
                <w:sz w:val="24"/>
              </w:rPr>
              <w:t>、</w:t>
            </w:r>
            <w:r w:rsidR="00BB1156" w:rsidRPr="006A4F4C">
              <w:rPr>
                <w:rFonts w:hint="eastAsia"/>
                <w:b/>
                <w:kern w:val="0"/>
                <w:sz w:val="24"/>
              </w:rPr>
              <w:t>生产</w:t>
            </w:r>
            <w:r w:rsidR="00BB1156" w:rsidRPr="006A4F4C">
              <w:rPr>
                <w:b/>
                <w:kern w:val="0"/>
                <w:sz w:val="24"/>
              </w:rPr>
              <w:t>设备</w:t>
            </w:r>
          </w:p>
          <w:p w:rsidR="00BB1156" w:rsidRPr="006A4F4C" w:rsidRDefault="00BB1156" w:rsidP="00BB1156">
            <w:pPr>
              <w:autoSpaceDE w:val="0"/>
              <w:autoSpaceDN w:val="0"/>
              <w:adjustRightInd w:val="0"/>
              <w:snapToGrid w:val="0"/>
              <w:spacing w:line="360" w:lineRule="auto"/>
              <w:ind w:firstLineChars="200" w:firstLine="480"/>
              <w:rPr>
                <w:sz w:val="24"/>
              </w:rPr>
            </w:pPr>
            <w:r w:rsidRPr="006A4F4C">
              <w:rPr>
                <w:rFonts w:hint="eastAsia"/>
                <w:sz w:val="24"/>
              </w:rPr>
              <w:t>本</w:t>
            </w:r>
            <w:r w:rsidR="00D70AE4" w:rsidRPr="006A4F4C">
              <w:rPr>
                <w:rFonts w:hint="eastAsia"/>
                <w:sz w:val="24"/>
              </w:rPr>
              <w:t>次</w:t>
            </w:r>
            <w:r w:rsidR="00D70AE4" w:rsidRPr="006A4F4C">
              <w:rPr>
                <w:sz w:val="24"/>
              </w:rPr>
              <w:t>扩建</w:t>
            </w:r>
            <w:r w:rsidR="00D70AE4" w:rsidRPr="006A4F4C">
              <w:rPr>
                <w:rFonts w:hint="eastAsia"/>
                <w:sz w:val="24"/>
              </w:rPr>
              <w:t>新增</w:t>
            </w:r>
            <w:r w:rsidRPr="006A4F4C">
              <w:rPr>
                <w:sz w:val="24"/>
              </w:rPr>
              <w:t>生产设备见下表</w:t>
            </w:r>
            <w:r w:rsidRPr="006A4F4C">
              <w:rPr>
                <w:rFonts w:hint="eastAsia"/>
                <w:sz w:val="24"/>
              </w:rPr>
              <w:t>，</w:t>
            </w:r>
            <w:r w:rsidRPr="006A4F4C">
              <w:rPr>
                <w:sz w:val="24"/>
              </w:rPr>
              <w:t>设备均位于生产</w:t>
            </w:r>
            <w:r w:rsidRPr="006A4F4C">
              <w:rPr>
                <w:rFonts w:hint="eastAsia"/>
                <w:sz w:val="24"/>
              </w:rPr>
              <w:t>厂房</w:t>
            </w:r>
            <w:r w:rsidRPr="006A4F4C">
              <w:rPr>
                <w:sz w:val="24"/>
              </w:rPr>
              <w:t>内。</w:t>
            </w:r>
          </w:p>
          <w:p w:rsidR="00BB1156" w:rsidRPr="006A4F4C" w:rsidRDefault="00BB1156" w:rsidP="00BB1156">
            <w:pPr>
              <w:autoSpaceDE w:val="0"/>
              <w:autoSpaceDN w:val="0"/>
              <w:adjustRightInd w:val="0"/>
              <w:snapToGrid w:val="0"/>
              <w:jc w:val="center"/>
              <w:rPr>
                <w:b/>
                <w:szCs w:val="21"/>
              </w:rPr>
            </w:pPr>
            <w:r w:rsidRPr="006A4F4C">
              <w:rPr>
                <w:b/>
                <w:szCs w:val="21"/>
              </w:rPr>
              <w:t>表</w:t>
            </w:r>
            <w:r w:rsidR="00833FB6" w:rsidRPr="006A4F4C">
              <w:rPr>
                <w:rFonts w:hint="eastAsia"/>
                <w:b/>
                <w:szCs w:val="21"/>
              </w:rPr>
              <w:t>9</w:t>
            </w:r>
            <w:r w:rsidR="006A4F4C">
              <w:rPr>
                <w:rFonts w:hint="eastAsia"/>
                <w:b/>
                <w:kern w:val="0"/>
                <w:szCs w:val="21"/>
              </w:rPr>
              <w:t xml:space="preserve">    </w:t>
            </w:r>
            <w:r w:rsidRPr="006A4F4C">
              <w:rPr>
                <w:rFonts w:hint="eastAsia"/>
                <w:b/>
                <w:szCs w:val="21"/>
              </w:rPr>
              <w:t>本</w:t>
            </w:r>
            <w:r w:rsidR="002C3690" w:rsidRPr="006A4F4C">
              <w:rPr>
                <w:rFonts w:hint="eastAsia"/>
                <w:b/>
                <w:szCs w:val="21"/>
              </w:rPr>
              <w:t>次扩建</w:t>
            </w:r>
            <w:r w:rsidRPr="006A4F4C">
              <w:rPr>
                <w:b/>
                <w:szCs w:val="21"/>
              </w:rPr>
              <w:t>项目</w:t>
            </w:r>
            <w:r w:rsidR="002C3690" w:rsidRPr="006A4F4C">
              <w:rPr>
                <w:rFonts w:hint="eastAsia"/>
                <w:b/>
                <w:szCs w:val="21"/>
              </w:rPr>
              <w:t>新增</w:t>
            </w:r>
            <w:r w:rsidRPr="006A4F4C">
              <w:rPr>
                <w:b/>
                <w:szCs w:val="21"/>
              </w:rPr>
              <w:t>生产设备一览表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735"/>
              <w:gridCol w:w="1347"/>
              <w:gridCol w:w="2161"/>
              <w:gridCol w:w="1579"/>
              <w:gridCol w:w="1720"/>
              <w:gridCol w:w="1499"/>
            </w:tblGrid>
            <w:tr w:rsidR="00574B88" w:rsidRPr="006A4F4C" w:rsidTr="001614A6">
              <w:trPr>
                <w:trHeight w:val="340"/>
                <w:jc w:val="center"/>
              </w:trPr>
              <w:tc>
                <w:tcPr>
                  <w:tcW w:w="407" w:type="pct"/>
                  <w:vAlign w:val="center"/>
                </w:tcPr>
                <w:p w:rsidR="00574B88" w:rsidRPr="006A4F4C" w:rsidRDefault="00574B88" w:rsidP="00BB1156">
                  <w:pPr>
                    <w:jc w:val="center"/>
                    <w:rPr>
                      <w:b/>
                      <w:szCs w:val="21"/>
                    </w:rPr>
                  </w:pPr>
                  <w:r w:rsidRPr="006A4F4C">
                    <w:rPr>
                      <w:b/>
                      <w:szCs w:val="21"/>
                    </w:rPr>
                    <w:t>序号</w:t>
                  </w:r>
                </w:p>
              </w:tc>
              <w:tc>
                <w:tcPr>
                  <w:tcW w:w="1940" w:type="pct"/>
                  <w:gridSpan w:val="2"/>
                  <w:vAlign w:val="center"/>
                </w:tcPr>
                <w:p w:rsidR="00574B88" w:rsidRPr="006A4F4C" w:rsidRDefault="00574B88" w:rsidP="00BB1156">
                  <w:pPr>
                    <w:jc w:val="center"/>
                    <w:rPr>
                      <w:b/>
                      <w:szCs w:val="21"/>
                    </w:rPr>
                  </w:pPr>
                  <w:r w:rsidRPr="006A4F4C">
                    <w:rPr>
                      <w:b/>
                      <w:szCs w:val="21"/>
                    </w:rPr>
                    <w:t>设备名称</w:t>
                  </w:r>
                </w:p>
              </w:tc>
              <w:tc>
                <w:tcPr>
                  <w:tcW w:w="873" w:type="pct"/>
                  <w:vAlign w:val="center"/>
                </w:tcPr>
                <w:p w:rsidR="00574B88" w:rsidRPr="006A4F4C" w:rsidRDefault="00574B88" w:rsidP="00BB1156">
                  <w:pPr>
                    <w:jc w:val="center"/>
                    <w:rPr>
                      <w:b/>
                      <w:szCs w:val="21"/>
                    </w:rPr>
                  </w:pPr>
                  <w:r w:rsidRPr="006A4F4C">
                    <w:rPr>
                      <w:b/>
                      <w:szCs w:val="21"/>
                    </w:rPr>
                    <w:t>数量</w:t>
                  </w:r>
                </w:p>
              </w:tc>
              <w:tc>
                <w:tcPr>
                  <w:tcW w:w="951" w:type="pct"/>
                </w:tcPr>
                <w:p w:rsidR="00574B88" w:rsidRPr="006A4F4C" w:rsidRDefault="004D4886" w:rsidP="00BB1156">
                  <w:pPr>
                    <w:jc w:val="center"/>
                    <w:rPr>
                      <w:b/>
                      <w:szCs w:val="21"/>
                    </w:rPr>
                  </w:pPr>
                  <w:r w:rsidRPr="006A4F4C">
                    <w:rPr>
                      <w:rFonts w:hint="eastAsia"/>
                      <w:b/>
                      <w:szCs w:val="21"/>
                    </w:rPr>
                    <w:t>位置</w:t>
                  </w:r>
                </w:p>
              </w:tc>
              <w:tc>
                <w:tcPr>
                  <w:tcW w:w="829" w:type="pct"/>
                  <w:vAlign w:val="center"/>
                </w:tcPr>
                <w:p w:rsidR="00574B88" w:rsidRPr="006A4F4C" w:rsidRDefault="00574B88" w:rsidP="00BB1156">
                  <w:pPr>
                    <w:jc w:val="center"/>
                    <w:rPr>
                      <w:b/>
                      <w:szCs w:val="21"/>
                    </w:rPr>
                  </w:pPr>
                  <w:r w:rsidRPr="006A4F4C">
                    <w:rPr>
                      <w:rFonts w:hint="eastAsia"/>
                      <w:b/>
                      <w:szCs w:val="21"/>
                    </w:rPr>
                    <w:t>使用工序</w:t>
                  </w:r>
                </w:p>
              </w:tc>
            </w:tr>
            <w:tr w:rsidR="00786B2A" w:rsidRPr="006A4F4C" w:rsidTr="001614A6">
              <w:trPr>
                <w:trHeight w:val="340"/>
                <w:jc w:val="center"/>
              </w:trPr>
              <w:tc>
                <w:tcPr>
                  <w:tcW w:w="407" w:type="pct"/>
                  <w:vAlign w:val="center"/>
                </w:tcPr>
                <w:p w:rsidR="00786B2A" w:rsidRPr="006A4F4C" w:rsidRDefault="00786B2A" w:rsidP="00BB1156">
                  <w:pPr>
                    <w:widowControl/>
                    <w:jc w:val="center"/>
                    <w:textAlignment w:val="center"/>
                    <w:rPr>
                      <w:szCs w:val="21"/>
                    </w:rPr>
                  </w:pPr>
                  <w:r w:rsidRPr="006A4F4C">
                    <w:rPr>
                      <w:rFonts w:hint="eastAsia"/>
                      <w:szCs w:val="21"/>
                    </w:rPr>
                    <w:t>1</w:t>
                  </w:r>
                </w:p>
              </w:tc>
              <w:tc>
                <w:tcPr>
                  <w:tcW w:w="1940" w:type="pct"/>
                  <w:gridSpan w:val="2"/>
                  <w:vAlign w:val="center"/>
                </w:tcPr>
                <w:p w:rsidR="00786B2A" w:rsidRPr="006A4F4C" w:rsidRDefault="00786B2A" w:rsidP="00BB1156">
                  <w:pPr>
                    <w:jc w:val="center"/>
                    <w:rPr>
                      <w:szCs w:val="21"/>
                    </w:rPr>
                  </w:pPr>
                  <w:r w:rsidRPr="006A4F4C">
                    <w:rPr>
                      <w:szCs w:val="21"/>
                    </w:rPr>
                    <w:t>锯床</w:t>
                  </w:r>
                </w:p>
              </w:tc>
              <w:tc>
                <w:tcPr>
                  <w:tcW w:w="873" w:type="pct"/>
                  <w:vAlign w:val="center"/>
                </w:tcPr>
                <w:p w:rsidR="00786B2A" w:rsidRPr="006A4F4C" w:rsidRDefault="00786B2A" w:rsidP="00B43618">
                  <w:pPr>
                    <w:jc w:val="center"/>
                    <w:rPr>
                      <w:szCs w:val="21"/>
                    </w:rPr>
                  </w:pPr>
                  <w:r w:rsidRPr="006A4F4C">
                    <w:rPr>
                      <w:rFonts w:hint="eastAsia"/>
                      <w:szCs w:val="21"/>
                    </w:rPr>
                    <w:t>1</w:t>
                  </w:r>
                </w:p>
              </w:tc>
              <w:tc>
                <w:tcPr>
                  <w:tcW w:w="951" w:type="pct"/>
                  <w:vMerge w:val="restart"/>
                  <w:vAlign w:val="center"/>
                </w:tcPr>
                <w:p w:rsidR="00786B2A" w:rsidRPr="006A4F4C" w:rsidRDefault="007E40AF" w:rsidP="00BB1156">
                  <w:pPr>
                    <w:jc w:val="center"/>
                    <w:rPr>
                      <w:szCs w:val="21"/>
                    </w:rPr>
                  </w:pPr>
                  <w:r w:rsidRPr="006A4F4C">
                    <w:rPr>
                      <w:szCs w:val="21"/>
                    </w:rPr>
                    <w:t>机加</w:t>
                  </w:r>
                  <w:r w:rsidR="00786B2A" w:rsidRPr="006A4F4C">
                    <w:rPr>
                      <w:szCs w:val="21"/>
                    </w:rPr>
                    <w:t>厂房</w:t>
                  </w:r>
                </w:p>
              </w:tc>
              <w:tc>
                <w:tcPr>
                  <w:tcW w:w="829" w:type="pct"/>
                  <w:vMerge w:val="restart"/>
                  <w:vAlign w:val="center"/>
                </w:tcPr>
                <w:p w:rsidR="00786B2A" w:rsidRPr="006A4F4C" w:rsidRDefault="00786B2A" w:rsidP="00BB1156">
                  <w:pPr>
                    <w:jc w:val="center"/>
                    <w:rPr>
                      <w:szCs w:val="21"/>
                    </w:rPr>
                  </w:pPr>
                  <w:r w:rsidRPr="006A4F4C">
                    <w:rPr>
                      <w:szCs w:val="21"/>
                    </w:rPr>
                    <w:t>下料</w:t>
                  </w:r>
                </w:p>
              </w:tc>
            </w:tr>
            <w:tr w:rsidR="00786B2A" w:rsidRPr="006A4F4C" w:rsidTr="001614A6">
              <w:trPr>
                <w:trHeight w:val="340"/>
                <w:jc w:val="center"/>
              </w:trPr>
              <w:tc>
                <w:tcPr>
                  <w:tcW w:w="407" w:type="pct"/>
                  <w:vAlign w:val="center"/>
                </w:tcPr>
                <w:p w:rsidR="00786B2A" w:rsidRPr="006A4F4C" w:rsidRDefault="00786B2A" w:rsidP="00BB1156">
                  <w:pPr>
                    <w:widowControl/>
                    <w:jc w:val="center"/>
                    <w:textAlignment w:val="center"/>
                    <w:rPr>
                      <w:szCs w:val="21"/>
                    </w:rPr>
                  </w:pPr>
                  <w:r w:rsidRPr="006A4F4C">
                    <w:rPr>
                      <w:rFonts w:hint="eastAsia"/>
                      <w:szCs w:val="21"/>
                    </w:rPr>
                    <w:t>2</w:t>
                  </w:r>
                </w:p>
              </w:tc>
              <w:tc>
                <w:tcPr>
                  <w:tcW w:w="1940" w:type="pct"/>
                  <w:gridSpan w:val="2"/>
                  <w:vAlign w:val="center"/>
                </w:tcPr>
                <w:p w:rsidR="00786B2A" w:rsidRPr="006A4F4C" w:rsidRDefault="00786B2A" w:rsidP="00B47BB3">
                  <w:pPr>
                    <w:jc w:val="center"/>
                    <w:rPr>
                      <w:szCs w:val="21"/>
                    </w:rPr>
                  </w:pPr>
                  <w:r w:rsidRPr="006A4F4C">
                    <w:rPr>
                      <w:szCs w:val="21"/>
                    </w:rPr>
                    <w:t>圆盘锯</w:t>
                  </w:r>
                </w:p>
              </w:tc>
              <w:tc>
                <w:tcPr>
                  <w:tcW w:w="873" w:type="pct"/>
                  <w:vAlign w:val="center"/>
                </w:tcPr>
                <w:p w:rsidR="00786B2A" w:rsidRPr="006A4F4C" w:rsidRDefault="00786B2A" w:rsidP="00B47BB3">
                  <w:pPr>
                    <w:jc w:val="center"/>
                    <w:rPr>
                      <w:szCs w:val="21"/>
                    </w:rPr>
                  </w:pPr>
                  <w:r w:rsidRPr="006A4F4C">
                    <w:rPr>
                      <w:rFonts w:hint="eastAsia"/>
                      <w:szCs w:val="21"/>
                    </w:rPr>
                    <w:t>1</w:t>
                  </w:r>
                </w:p>
              </w:tc>
              <w:tc>
                <w:tcPr>
                  <w:tcW w:w="951" w:type="pct"/>
                  <w:vMerge/>
                  <w:vAlign w:val="center"/>
                </w:tcPr>
                <w:p w:rsidR="00786B2A" w:rsidRPr="006A4F4C" w:rsidRDefault="00786B2A" w:rsidP="00BB1156">
                  <w:pPr>
                    <w:jc w:val="center"/>
                    <w:rPr>
                      <w:szCs w:val="21"/>
                    </w:rPr>
                  </w:pPr>
                </w:p>
              </w:tc>
              <w:tc>
                <w:tcPr>
                  <w:tcW w:w="829" w:type="pct"/>
                  <w:vMerge/>
                  <w:vAlign w:val="center"/>
                </w:tcPr>
                <w:p w:rsidR="00786B2A" w:rsidRPr="006A4F4C" w:rsidRDefault="00786B2A" w:rsidP="00BB1156">
                  <w:pPr>
                    <w:jc w:val="center"/>
                    <w:rPr>
                      <w:szCs w:val="21"/>
                    </w:rPr>
                  </w:pPr>
                </w:p>
              </w:tc>
            </w:tr>
            <w:tr w:rsidR="00786B2A" w:rsidRPr="006A4F4C" w:rsidTr="00706189">
              <w:trPr>
                <w:trHeight w:val="203"/>
                <w:jc w:val="center"/>
              </w:trPr>
              <w:tc>
                <w:tcPr>
                  <w:tcW w:w="407" w:type="pct"/>
                  <w:vAlign w:val="center"/>
                </w:tcPr>
                <w:p w:rsidR="00786B2A" w:rsidRPr="006A4F4C" w:rsidRDefault="00786B2A" w:rsidP="00BB1156">
                  <w:pPr>
                    <w:widowControl/>
                    <w:jc w:val="center"/>
                    <w:textAlignment w:val="center"/>
                    <w:rPr>
                      <w:szCs w:val="21"/>
                    </w:rPr>
                  </w:pPr>
                  <w:r w:rsidRPr="006A4F4C">
                    <w:rPr>
                      <w:rFonts w:hint="eastAsia"/>
                      <w:szCs w:val="21"/>
                    </w:rPr>
                    <w:t>3</w:t>
                  </w:r>
                </w:p>
              </w:tc>
              <w:tc>
                <w:tcPr>
                  <w:tcW w:w="1940" w:type="pct"/>
                  <w:gridSpan w:val="2"/>
                  <w:vAlign w:val="center"/>
                </w:tcPr>
                <w:p w:rsidR="00786B2A" w:rsidRPr="006A4F4C" w:rsidRDefault="00786B2A" w:rsidP="00BB1156">
                  <w:pPr>
                    <w:jc w:val="center"/>
                    <w:rPr>
                      <w:szCs w:val="21"/>
                    </w:rPr>
                  </w:pPr>
                  <w:r w:rsidRPr="006A4F4C">
                    <w:rPr>
                      <w:szCs w:val="21"/>
                    </w:rPr>
                    <w:t>二保焊机</w:t>
                  </w:r>
                </w:p>
              </w:tc>
              <w:tc>
                <w:tcPr>
                  <w:tcW w:w="873" w:type="pct"/>
                  <w:vAlign w:val="center"/>
                </w:tcPr>
                <w:p w:rsidR="00786B2A" w:rsidRPr="006A4F4C" w:rsidRDefault="00786B2A" w:rsidP="00E43ED6">
                  <w:pPr>
                    <w:jc w:val="center"/>
                    <w:rPr>
                      <w:szCs w:val="21"/>
                    </w:rPr>
                  </w:pPr>
                  <w:r w:rsidRPr="006A4F4C">
                    <w:rPr>
                      <w:rFonts w:hint="eastAsia"/>
                      <w:szCs w:val="21"/>
                    </w:rPr>
                    <w:t>3</w:t>
                  </w:r>
                  <w:r w:rsidRPr="006A4F4C">
                    <w:rPr>
                      <w:rFonts w:hint="eastAsia"/>
                      <w:szCs w:val="21"/>
                    </w:rPr>
                    <w:t>（</w:t>
                  </w:r>
                  <w:r w:rsidRPr="006A4F4C">
                    <w:rPr>
                      <w:rFonts w:hint="eastAsia"/>
                      <w:szCs w:val="21"/>
                    </w:rPr>
                    <w:t>2</w:t>
                  </w:r>
                  <w:r w:rsidRPr="006A4F4C">
                    <w:rPr>
                      <w:rFonts w:hint="eastAsia"/>
                      <w:szCs w:val="21"/>
                    </w:rPr>
                    <w:t>用</w:t>
                  </w:r>
                  <w:r w:rsidRPr="006A4F4C">
                    <w:rPr>
                      <w:rFonts w:hint="eastAsia"/>
                      <w:szCs w:val="21"/>
                    </w:rPr>
                    <w:t>1</w:t>
                  </w:r>
                  <w:r w:rsidRPr="006A4F4C">
                    <w:rPr>
                      <w:rFonts w:hint="eastAsia"/>
                      <w:szCs w:val="21"/>
                    </w:rPr>
                    <w:t>备）</w:t>
                  </w:r>
                </w:p>
              </w:tc>
              <w:tc>
                <w:tcPr>
                  <w:tcW w:w="951" w:type="pct"/>
                  <w:vMerge/>
                </w:tcPr>
                <w:p w:rsidR="00786B2A" w:rsidRPr="006A4F4C" w:rsidRDefault="00786B2A" w:rsidP="0082464F">
                  <w:pPr>
                    <w:jc w:val="center"/>
                    <w:rPr>
                      <w:szCs w:val="21"/>
                    </w:rPr>
                  </w:pPr>
                </w:p>
              </w:tc>
              <w:tc>
                <w:tcPr>
                  <w:tcW w:w="829" w:type="pct"/>
                  <w:vMerge w:val="restart"/>
                  <w:vAlign w:val="center"/>
                </w:tcPr>
                <w:p w:rsidR="00786B2A" w:rsidRPr="006A4F4C" w:rsidRDefault="00786B2A" w:rsidP="006D2178">
                  <w:pPr>
                    <w:jc w:val="center"/>
                    <w:rPr>
                      <w:szCs w:val="21"/>
                    </w:rPr>
                  </w:pPr>
                  <w:r w:rsidRPr="006A4F4C">
                    <w:rPr>
                      <w:szCs w:val="21"/>
                    </w:rPr>
                    <w:t>焊接</w:t>
                  </w:r>
                </w:p>
              </w:tc>
            </w:tr>
            <w:tr w:rsidR="00786B2A" w:rsidRPr="006A4F4C" w:rsidTr="001614A6">
              <w:trPr>
                <w:trHeight w:val="340"/>
                <w:jc w:val="center"/>
              </w:trPr>
              <w:tc>
                <w:tcPr>
                  <w:tcW w:w="407" w:type="pct"/>
                  <w:vAlign w:val="center"/>
                </w:tcPr>
                <w:p w:rsidR="00786B2A" w:rsidRPr="006A4F4C" w:rsidRDefault="00786B2A" w:rsidP="00BB1156">
                  <w:pPr>
                    <w:widowControl/>
                    <w:jc w:val="center"/>
                    <w:textAlignment w:val="center"/>
                    <w:rPr>
                      <w:kern w:val="0"/>
                      <w:szCs w:val="21"/>
                    </w:rPr>
                  </w:pPr>
                  <w:r w:rsidRPr="006A4F4C">
                    <w:rPr>
                      <w:rFonts w:hint="eastAsia"/>
                      <w:kern w:val="0"/>
                      <w:szCs w:val="21"/>
                    </w:rPr>
                    <w:t>4</w:t>
                  </w:r>
                </w:p>
              </w:tc>
              <w:tc>
                <w:tcPr>
                  <w:tcW w:w="1940" w:type="pct"/>
                  <w:gridSpan w:val="2"/>
                  <w:vAlign w:val="center"/>
                </w:tcPr>
                <w:p w:rsidR="00786B2A" w:rsidRPr="006A4F4C" w:rsidRDefault="00786B2A" w:rsidP="00BB1156">
                  <w:pPr>
                    <w:jc w:val="center"/>
                    <w:rPr>
                      <w:szCs w:val="21"/>
                    </w:rPr>
                  </w:pPr>
                  <w:r w:rsidRPr="006A4F4C">
                    <w:rPr>
                      <w:szCs w:val="21"/>
                    </w:rPr>
                    <w:t>氩弧焊</w:t>
                  </w:r>
                </w:p>
              </w:tc>
              <w:tc>
                <w:tcPr>
                  <w:tcW w:w="873" w:type="pct"/>
                  <w:vAlign w:val="center"/>
                </w:tcPr>
                <w:p w:rsidR="00786B2A" w:rsidRPr="006A4F4C" w:rsidRDefault="00786B2A" w:rsidP="008C1FAD">
                  <w:pPr>
                    <w:jc w:val="center"/>
                    <w:rPr>
                      <w:szCs w:val="21"/>
                    </w:rPr>
                  </w:pPr>
                  <w:r w:rsidRPr="006A4F4C">
                    <w:rPr>
                      <w:rFonts w:hint="eastAsia"/>
                      <w:szCs w:val="21"/>
                    </w:rPr>
                    <w:t>1</w:t>
                  </w:r>
                  <w:r w:rsidRPr="006A4F4C">
                    <w:rPr>
                      <w:rFonts w:hint="eastAsia"/>
                      <w:szCs w:val="21"/>
                    </w:rPr>
                    <w:t>（备用）</w:t>
                  </w:r>
                </w:p>
              </w:tc>
              <w:tc>
                <w:tcPr>
                  <w:tcW w:w="951" w:type="pct"/>
                  <w:vMerge/>
                  <w:vAlign w:val="center"/>
                </w:tcPr>
                <w:p w:rsidR="00786B2A" w:rsidRPr="006A4F4C" w:rsidRDefault="00786B2A" w:rsidP="00BB1156">
                  <w:pPr>
                    <w:jc w:val="center"/>
                    <w:rPr>
                      <w:szCs w:val="21"/>
                    </w:rPr>
                  </w:pPr>
                </w:p>
              </w:tc>
              <w:tc>
                <w:tcPr>
                  <w:tcW w:w="829" w:type="pct"/>
                  <w:vMerge/>
                  <w:vAlign w:val="center"/>
                </w:tcPr>
                <w:p w:rsidR="00786B2A" w:rsidRPr="006A4F4C" w:rsidRDefault="00786B2A" w:rsidP="00BB1156">
                  <w:pPr>
                    <w:jc w:val="center"/>
                    <w:rPr>
                      <w:szCs w:val="21"/>
                    </w:rPr>
                  </w:pPr>
                </w:p>
              </w:tc>
            </w:tr>
            <w:tr w:rsidR="00786B2A" w:rsidRPr="006A4F4C" w:rsidTr="001614A6">
              <w:trPr>
                <w:trHeight w:val="340"/>
                <w:jc w:val="center"/>
              </w:trPr>
              <w:tc>
                <w:tcPr>
                  <w:tcW w:w="407" w:type="pct"/>
                  <w:vAlign w:val="center"/>
                </w:tcPr>
                <w:p w:rsidR="00786B2A" w:rsidRPr="006A4F4C" w:rsidRDefault="00786B2A" w:rsidP="00BB1156">
                  <w:pPr>
                    <w:widowControl/>
                    <w:jc w:val="center"/>
                    <w:textAlignment w:val="center"/>
                    <w:rPr>
                      <w:kern w:val="0"/>
                      <w:szCs w:val="21"/>
                    </w:rPr>
                  </w:pPr>
                  <w:r w:rsidRPr="006A4F4C">
                    <w:rPr>
                      <w:rFonts w:hint="eastAsia"/>
                      <w:kern w:val="0"/>
                      <w:szCs w:val="21"/>
                    </w:rPr>
                    <w:t>5</w:t>
                  </w:r>
                </w:p>
              </w:tc>
              <w:tc>
                <w:tcPr>
                  <w:tcW w:w="1940" w:type="pct"/>
                  <w:gridSpan w:val="2"/>
                  <w:vAlign w:val="center"/>
                </w:tcPr>
                <w:p w:rsidR="00786B2A" w:rsidRPr="006A4F4C" w:rsidRDefault="00786B2A" w:rsidP="00BB1156">
                  <w:pPr>
                    <w:jc w:val="center"/>
                    <w:rPr>
                      <w:szCs w:val="21"/>
                    </w:rPr>
                  </w:pPr>
                  <w:r w:rsidRPr="006A4F4C">
                    <w:rPr>
                      <w:szCs w:val="21"/>
                    </w:rPr>
                    <w:t>角磨机</w:t>
                  </w:r>
                </w:p>
              </w:tc>
              <w:tc>
                <w:tcPr>
                  <w:tcW w:w="873" w:type="pct"/>
                  <w:vAlign w:val="center"/>
                </w:tcPr>
                <w:p w:rsidR="00786B2A" w:rsidRPr="006A4F4C" w:rsidRDefault="00786B2A" w:rsidP="008C1FAD">
                  <w:pPr>
                    <w:jc w:val="center"/>
                    <w:rPr>
                      <w:szCs w:val="21"/>
                    </w:rPr>
                  </w:pPr>
                  <w:r w:rsidRPr="006A4F4C">
                    <w:rPr>
                      <w:rFonts w:hint="eastAsia"/>
                      <w:szCs w:val="21"/>
                    </w:rPr>
                    <w:t>3</w:t>
                  </w:r>
                </w:p>
              </w:tc>
              <w:tc>
                <w:tcPr>
                  <w:tcW w:w="951" w:type="pct"/>
                  <w:vMerge/>
                </w:tcPr>
                <w:p w:rsidR="00786B2A" w:rsidRPr="006A4F4C" w:rsidRDefault="00786B2A" w:rsidP="00BB1156">
                  <w:pPr>
                    <w:jc w:val="center"/>
                    <w:rPr>
                      <w:szCs w:val="21"/>
                    </w:rPr>
                  </w:pPr>
                </w:p>
              </w:tc>
              <w:tc>
                <w:tcPr>
                  <w:tcW w:w="829" w:type="pct"/>
                  <w:vMerge w:val="restart"/>
                  <w:vAlign w:val="center"/>
                </w:tcPr>
                <w:p w:rsidR="00786B2A" w:rsidRPr="006A4F4C" w:rsidRDefault="00786B2A" w:rsidP="00BB1156">
                  <w:pPr>
                    <w:jc w:val="center"/>
                    <w:rPr>
                      <w:szCs w:val="21"/>
                    </w:rPr>
                  </w:pPr>
                  <w:r w:rsidRPr="006A4F4C">
                    <w:rPr>
                      <w:szCs w:val="21"/>
                    </w:rPr>
                    <w:t>打磨</w:t>
                  </w:r>
                </w:p>
              </w:tc>
            </w:tr>
            <w:tr w:rsidR="00786B2A" w:rsidRPr="006A4F4C" w:rsidTr="001614A6">
              <w:trPr>
                <w:trHeight w:val="340"/>
                <w:jc w:val="center"/>
              </w:trPr>
              <w:tc>
                <w:tcPr>
                  <w:tcW w:w="407" w:type="pct"/>
                  <w:vAlign w:val="center"/>
                </w:tcPr>
                <w:p w:rsidR="00786B2A" w:rsidRPr="006A4F4C" w:rsidRDefault="00786B2A" w:rsidP="00BB1156">
                  <w:pPr>
                    <w:widowControl/>
                    <w:jc w:val="center"/>
                    <w:textAlignment w:val="center"/>
                    <w:rPr>
                      <w:szCs w:val="21"/>
                    </w:rPr>
                  </w:pPr>
                  <w:r w:rsidRPr="006A4F4C">
                    <w:rPr>
                      <w:rFonts w:hint="eastAsia"/>
                      <w:szCs w:val="21"/>
                    </w:rPr>
                    <w:t>6</w:t>
                  </w:r>
                </w:p>
              </w:tc>
              <w:tc>
                <w:tcPr>
                  <w:tcW w:w="1940" w:type="pct"/>
                  <w:gridSpan w:val="2"/>
                  <w:vAlign w:val="center"/>
                </w:tcPr>
                <w:p w:rsidR="00786B2A" w:rsidRPr="006A4F4C" w:rsidRDefault="00786B2A" w:rsidP="00BB1156">
                  <w:pPr>
                    <w:jc w:val="center"/>
                    <w:rPr>
                      <w:szCs w:val="21"/>
                    </w:rPr>
                  </w:pPr>
                  <w:r w:rsidRPr="006A4F4C">
                    <w:rPr>
                      <w:szCs w:val="21"/>
                    </w:rPr>
                    <w:t>砂轮机</w:t>
                  </w:r>
                </w:p>
              </w:tc>
              <w:tc>
                <w:tcPr>
                  <w:tcW w:w="873" w:type="pct"/>
                  <w:vAlign w:val="center"/>
                </w:tcPr>
                <w:p w:rsidR="00786B2A" w:rsidRPr="006A4F4C" w:rsidRDefault="00786B2A" w:rsidP="00BB1156">
                  <w:pPr>
                    <w:jc w:val="center"/>
                    <w:rPr>
                      <w:szCs w:val="21"/>
                    </w:rPr>
                  </w:pPr>
                  <w:r w:rsidRPr="006A4F4C">
                    <w:rPr>
                      <w:rFonts w:hint="eastAsia"/>
                      <w:szCs w:val="21"/>
                    </w:rPr>
                    <w:t>1</w:t>
                  </w:r>
                </w:p>
              </w:tc>
              <w:tc>
                <w:tcPr>
                  <w:tcW w:w="951" w:type="pct"/>
                  <w:vMerge/>
                </w:tcPr>
                <w:p w:rsidR="00786B2A" w:rsidRPr="006A4F4C" w:rsidRDefault="00786B2A" w:rsidP="00BB1156">
                  <w:pPr>
                    <w:jc w:val="center"/>
                    <w:rPr>
                      <w:szCs w:val="21"/>
                    </w:rPr>
                  </w:pPr>
                </w:p>
              </w:tc>
              <w:tc>
                <w:tcPr>
                  <w:tcW w:w="829" w:type="pct"/>
                  <w:vMerge/>
                  <w:vAlign w:val="center"/>
                </w:tcPr>
                <w:p w:rsidR="00786B2A" w:rsidRPr="006A4F4C" w:rsidRDefault="00786B2A" w:rsidP="00BB1156">
                  <w:pPr>
                    <w:jc w:val="center"/>
                    <w:rPr>
                      <w:szCs w:val="21"/>
                    </w:rPr>
                  </w:pPr>
                </w:p>
              </w:tc>
            </w:tr>
            <w:tr w:rsidR="0062410F" w:rsidRPr="006A4F4C" w:rsidTr="001614A6">
              <w:trPr>
                <w:trHeight w:val="338"/>
                <w:jc w:val="center"/>
              </w:trPr>
              <w:tc>
                <w:tcPr>
                  <w:tcW w:w="407" w:type="pct"/>
                  <w:vAlign w:val="center"/>
                </w:tcPr>
                <w:p w:rsidR="0062410F" w:rsidRPr="006A4F4C" w:rsidRDefault="0062410F" w:rsidP="0062410F">
                  <w:pPr>
                    <w:widowControl/>
                    <w:jc w:val="center"/>
                    <w:textAlignment w:val="center"/>
                    <w:rPr>
                      <w:szCs w:val="21"/>
                    </w:rPr>
                  </w:pPr>
                  <w:r w:rsidRPr="006A4F4C">
                    <w:rPr>
                      <w:rFonts w:hint="eastAsia"/>
                      <w:szCs w:val="21"/>
                    </w:rPr>
                    <w:t>7</w:t>
                  </w:r>
                </w:p>
              </w:tc>
              <w:tc>
                <w:tcPr>
                  <w:tcW w:w="1940" w:type="pct"/>
                  <w:gridSpan w:val="2"/>
                  <w:vAlign w:val="center"/>
                </w:tcPr>
                <w:p w:rsidR="0062410F" w:rsidRPr="006A4F4C" w:rsidRDefault="004F3CF0" w:rsidP="00B47BB3">
                  <w:pPr>
                    <w:jc w:val="center"/>
                    <w:rPr>
                      <w:szCs w:val="21"/>
                    </w:rPr>
                  </w:pPr>
                  <w:r w:rsidRPr="006A4F4C">
                    <w:rPr>
                      <w:szCs w:val="21"/>
                    </w:rPr>
                    <w:t>清洗</w:t>
                  </w:r>
                  <w:r w:rsidR="0062410F" w:rsidRPr="006A4F4C">
                    <w:rPr>
                      <w:szCs w:val="21"/>
                    </w:rPr>
                    <w:t>沉淀池</w:t>
                  </w:r>
                  <w:r w:rsidR="0062410F" w:rsidRPr="006A4F4C">
                    <w:rPr>
                      <w:rFonts w:hint="eastAsia"/>
                      <w:szCs w:val="21"/>
                    </w:rPr>
                    <w:t>（</w:t>
                  </w:r>
                  <w:r w:rsidR="0062410F" w:rsidRPr="006A4F4C">
                    <w:rPr>
                      <w:rFonts w:hint="eastAsia"/>
                      <w:szCs w:val="21"/>
                    </w:rPr>
                    <w:t>3.6</w:t>
                  </w:r>
                  <w:r w:rsidR="0062410F" w:rsidRPr="006A4F4C">
                    <w:rPr>
                      <w:rFonts w:hint="eastAsia"/>
                      <w:szCs w:val="21"/>
                    </w:rPr>
                    <w:t>×</w:t>
                  </w:r>
                  <w:r w:rsidR="0062410F" w:rsidRPr="006A4F4C">
                    <w:rPr>
                      <w:rFonts w:hint="eastAsia"/>
                      <w:szCs w:val="21"/>
                    </w:rPr>
                    <w:t>1.5</w:t>
                  </w:r>
                  <w:r w:rsidR="0062410F" w:rsidRPr="006A4F4C">
                    <w:rPr>
                      <w:rFonts w:hint="eastAsia"/>
                      <w:szCs w:val="21"/>
                    </w:rPr>
                    <w:t>×</w:t>
                  </w:r>
                  <w:r w:rsidR="0062410F" w:rsidRPr="006A4F4C">
                    <w:rPr>
                      <w:rFonts w:hint="eastAsia"/>
                      <w:szCs w:val="21"/>
                    </w:rPr>
                    <w:t>1.2</w:t>
                  </w:r>
                  <w:r w:rsidR="0062410F" w:rsidRPr="006A4F4C">
                    <w:rPr>
                      <w:rFonts w:hint="eastAsia"/>
                      <w:szCs w:val="21"/>
                    </w:rPr>
                    <w:t>）</w:t>
                  </w:r>
                </w:p>
              </w:tc>
              <w:tc>
                <w:tcPr>
                  <w:tcW w:w="873" w:type="pct"/>
                  <w:vAlign w:val="center"/>
                </w:tcPr>
                <w:p w:rsidR="0062410F" w:rsidRPr="006A4F4C" w:rsidRDefault="0062410F" w:rsidP="00B47BB3">
                  <w:pPr>
                    <w:jc w:val="center"/>
                    <w:rPr>
                      <w:szCs w:val="21"/>
                    </w:rPr>
                  </w:pPr>
                  <w:r w:rsidRPr="006A4F4C">
                    <w:rPr>
                      <w:rFonts w:hint="eastAsia"/>
                      <w:szCs w:val="21"/>
                    </w:rPr>
                    <w:t>5</w:t>
                  </w:r>
                </w:p>
              </w:tc>
              <w:tc>
                <w:tcPr>
                  <w:tcW w:w="951" w:type="pct"/>
                  <w:vMerge w:val="restart"/>
                  <w:vAlign w:val="center"/>
                </w:tcPr>
                <w:p w:rsidR="0062410F" w:rsidRPr="006A4F4C" w:rsidRDefault="0062410F" w:rsidP="00BB1156">
                  <w:pPr>
                    <w:jc w:val="center"/>
                    <w:rPr>
                      <w:szCs w:val="21"/>
                    </w:rPr>
                  </w:pPr>
                  <w:r w:rsidRPr="006A4F4C">
                    <w:rPr>
                      <w:rFonts w:hint="eastAsia"/>
                      <w:szCs w:val="21"/>
                    </w:rPr>
                    <w:t>喷塑</w:t>
                  </w:r>
                  <w:r w:rsidRPr="006A4F4C">
                    <w:rPr>
                      <w:szCs w:val="21"/>
                    </w:rPr>
                    <w:t>厂房</w:t>
                  </w:r>
                </w:p>
              </w:tc>
              <w:tc>
                <w:tcPr>
                  <w:tcW w:w="829" w:type="pct"/>
                  <w:vAlign w:val="center"/>
                </w:tcPr>
                <w:p w:rsidR="0062410F" w:rsidRPr="006A4F4C" w:rsidRDefault="0062410F" w:rsidP="00786B2A">
                  <w:pPr>
                    <w:jc w:val="center"/>
                    <w:rPr>
                      <w:szCs w:val="21"/>
                    </w:rPr>
                  </w:pPr>
                  <w:r w:rsidRPr="006A4F4C">
                    <w:rPr>
                      <w:szCs w:val="21"/>
                    </w:rPr>
                    <w:t>预处理</w:t>
                  </w:r>
                </w:p>
              </w:tc>
            </w:tr>
            <w:tr w:rsidR="00786B2A" w:rsidRPr="006A4F4C" w:rsidTr="001614A6">
              <w:trPr>
                <w:trHeight w:val="340"/>
                <w:jc w:val="center"/>
              </w:trPr>
              <w:tc>
                <w:tcPr>
                  <w:tcW w:w="407" w:type="pct"/>
                  <w:vAlign w:val="center"/>
                </w:tcPr>
                <w:p w:rsidR="00786B2A" w:rsidRPr="006A4F4C" w:rsidRDefault="005B4BFB" w:rsidP="00BB1156">
                  <w:pPr>
                    <w:widowControl/>
                    <w:jc w:val="center"/>
                    <w:textAlignment w:val="center"/>
                    <w:rPr>
                      <w:szCs w:val="21"/>
                    </w:rPr>
                  </w:pPr>
                  <w:r w:rsidRPr="006A4F4C">
                    <w:rPr>
                      <w:rFonts w:hint="eastAsia"/>
                      <w:szCs w:val="21"/>
                    </w:rPr>
                    <w:t>8</w:t>
                  </w:r>
                </w:p>
              </w:tc>
              <w:tc>
                <w:tcPr>
                  <w:tcW w:w="745" w:type="pct"/>
                  <w:vMerge w:val="restart"/>
                  <w:vAlign w:val="center"/>
                </w:tcPr>
                <w:p w:rsidR="00786B2A" w:rsidRPr="006A4F4C" w:rsidRDefault="00786B2A" w:rsidP="00BB1156">
                  <w:pPr>
                    <w:jc w:val="center"/>
                    <w:rPr>
                      <w:szCs w:val="21"/>
                    </w:rPr>
                  </w:pPr>
                  <w:r w:rsidRPr="006A4F4C">
                    <w:rPr>
                      <w:szCs w:val="21"/>
                    </w:rPr>
                    <w:t>喷塑生产线</w:t>
                  </w:r>
                </w:p>
              </w:tc>
              <w:tc>
                <w:tcPr>
                  <w:tcW w:w="1195" w:type="pct"/>
                  <w:vAlign w:val="center"/>
                </w:tcPr>
                <w:p w:rsidR="00786B2A" w:rsidRPr="006A4F4C" w:rsidRDefault="00A9467C" w:rsidP="00BB1156">
                  <w:pPr>
                    <w:jc w:val="center"/>
                    <w:rPr>
                      <w:szCs w:val="21"/>
                    </w:rPr>
                  </w:pPr>
                  <w:r w:rsidRPr="006A4F4C">
                    <w:rPr>
                      <w:szCs w:val="21"/>
                    </w:rPr>
                    <w:t>喷粉房</w:t>
                  </w:r>
                </w:p>
              </w:tc>
              <w:tc>
                <w:tcPr>
                  <w:tcW w:w="873" w:type="pct"/>
                  <w:vAlign w:val="center"/>
                </w:tcPr>
                <w:p w:rsidR="00786B2A" w:rsidRPr="006A4F4C" w:rsidRDefault="00786B2A" w:rsidP="00BB1156">
                  <w:pPr>
                    <w:jc w:val="center"/>
                    <w:rPr>
                      <w:szCs w:val="21"/>
                    </w:rPr>
                  </w:pPr>
                  <w:r w:rsidRPr="006A4F4C">
                    <w:rPr>
                      <w:rFonts w:hint="eastAsia"/>
                      <w:szCs w:val="21"/>
                    </w:rPr>
                    <w:t>3</w:t>
                  </w:r>
                </w:p>
              </w:tc>
              <w:tc>
                <w:tcPr>
                  <w:tcW w:w="951" w:type="pct"/>
                  <w:vMerge/>
                </w:tcPr>
                <w:p w:rsidR="00786B2A" w:rsidRPr="006A4F4C" w:rsidRDefault="00786B2A" w:rsidP="00BB1156">
                  <w:pPr>
                    <w:jc w:val="center"/>
                    <w:rPr>
                      <w:szCs w:val="21"/>
                    </w:rPr>
                  </w:pPr>
                </w:p>
              </w:tc>
              <w:tc>
                <w:tcPr>
                  <w:tcW w:w="829" w:type="pct"/>
                  <w:vMerge w:val="restart"/>
                  <w:vAlign w:val="center"/>
                </w:tcPr>
                <w:p w:rsidR="00786B2A" w:rsidRPr="006A4F4C" w:rsidRDefault="00786B2A" w:rsidP="00BB1156">
                  <w:pPr>
                    <w:jc w:val="center"/>
                    <w:rPr>
                      <w:szCs w:val="21"/>
                    </w:rPr>
                  </w:pPr>
                  <w:r w:rsidRPr="006A4F4C">
                    <w:rPr>
                      <w:szCs w:val="21"/>
                    </w:rPr>
                    <w:t>喷塑</w:t>
                  </w:r>
                  <w:r w:rsidRPr="006A4F4C">
                    <w:rPr>
                      <w:rFonts w:hint="eastAsia"/>
                      <w:szCs w:val="21"/>
                    </w:rPr>
                    <w:t>、</w:t>
                  </w:r>
                  <w:r w:rsidRPr="006A4F4C">
                    <w:rPr>
                      <w:szCs w:val="21"/>
                    </w:rPr>
                    <w:t>固化</w:t>
                  </w:r>
                </w:p>
              </w:tc>
            </w:tr>
            <w:tr w:rsidR="00786B2A" w:rsidRPr="006A4F4C" w:rsidTr="001614A6">
              <w:trPr>
                <w:trHeight w:val="340"/>
                <w:jc w:val="center"/>
              </w:trPr>
              <w:tc>
                <w:tcPr>
                  <w:tcW w:w="407" w:type="pct"/>
                  <w:vAlign w:val="center"/>
                </w:tcPr>
                <w:p w:rsidR="00786B2A" w:rsidRPr="006A4F4C" w:rsidRDefault="005B4BFB" w:rsidP="00BB1156">
                  <w:pPr>
                    <w:widowControl/>
                    <w:jc w:val="center"/>
                    <w:textAlignment w:val="center"/>
                    <w:rPr>
                      <w:szCs w:val="21"/>
                    </w:rPr>
                  </w:pPr>
                  <w:r w:rsidRPr="006A4F4C">
                    <w:rPr>
                      <w:rFonts w:hint="eastAsia"/>
                      <w:szCs w:val="21"/>
                    </w:rPr>
                    <w:t>9</w:t>
                  </w:r>
                </w:p>
              </w:tc>
              <w:tc>
                <w:tcPr>
                  <w:tcW w:w="745" w:type="pct"/>
                  <w:vMerge/>
                  <w:vAlign w:val="center"/>
                </w:tcPr>
                <w:p w:rsidR="00786B2A" w:rsidRPr="006A4F4C" w:rsidRDefault="00786B2A" w:rsidP="00BB1156">
                  <w:pPr>
                    <w:jc w:val="center"/>
                    <w:rPr>
                      <w:szCs w:val="21"/>
                    </w:rPr>
                  </w:pPr>
                </w:p>
              </w:tc>
              <w:tc>
                <w:tcPr>
                  <w:tcW w:w="1195" w:type="pct"/>
                  <w:vAlign w:val="center"/>
                </w:tcPr>
                <w:p w:rsidR="00786B2A" w:rsidRPr="006A4F4C" w:rsidRDefault="004F3CF0" w:rsidP="00BB1156">
                  <w:pPr>
                    <w:jc w:val="center"/>
                    <w:rPr>
                      <w:szCs w:val="21"/>
                    </w:rPr>
                  </w:pPr>
                  <w:r w:rsidRPr="006A4F4C">
                    <w:rPr>
                      <w:rFonts w:hint="eastAsia"/>
                      <w:szCs w:val="21"/>
                    </w:rPr>
                    <w:t>烘烤箱</w:t>
                  </w:r>
                </w:p>
              </w:tc>
              <w:tc>
                <w:tcPr>
                  <w:tcW w:w="873" w:type="pct"/>
                  <w:vAlign w:val="center"/>
                </w:tcPr>
                <w:p w:rsidR="00786B2A" w:rsidRPr="006A4F4C" w:rsidRDefault="0013371D" w:rsidP="00BB1156">
                  <w:pPr>
                    <w:jc w:val="center"/>
                    <w:rPr>
                      <w:szCs w:val="21"/>
                    </w:rPr>
                  </w:pPr>
                  <w:r w:rsidRPr="006A4F4C">
                    <w:rPr>
                      <w:rFonts w:hint="eastAsia"/>
                      <w:szCs w:val="21"/>
                    </w:rPr>
                    <w:t>2</w:t>
                  </w:r>
                </w:p>
              </w:tc>
              <w:tc>
                <w:tcPr>
                  <w:tcW w:w="951" w:type="pct"/>
                  <w:vMerge/>
                </w:tcPr>
                <w:p w:rsidR="00786B2A" w:rsidRPr="006A4F4C" w:rsidRDefault="00786B2A" w:rsidP="00BB1156">
                  <w:pPr>
                    <w:jc w:val="center"/>
                    <w:rPr>
                      <w:szCs w:val="21"/>
                    </w:rPr>
                  </w:pPr>
                </w:p>
              </w:tc>
              <w:tc>
                <w:tcPr>
                  <w:tcW w:w="829" w:type="pct"/>
                  <w:vMerge/>
                  <w:vAlign w:val="center"/>
                </w:tcPr>
                <w:p w:rsidR="00786B2A" w:rsidRPr="006A4F4C" w:rsidRDefault="00786B2A" w:rsidP="00BB1156">
                  <w:pPr>
                    <w:jc w:val="center"/>
                    <w:rPr>
                      <w:szCs w:val="21"/>
                    </w:rPr>
                  </w:pPr>
                </w:p>
              </w:tc>
            </w:tr>
          </w:tbl>
          <w:p w:rsidR="00BB1156" w:rsidRPr="006A4F4C" w:rsidRDefault="00913AC0" w:rsidP="00F26271">
            <w:pPr>
              <w:adjustRightInd w:val="0"/>
              <w:snapToGrid w:val="0"/>
              <w:spacing w:beforeLines="50" w:line="360" w:lineRule="auto"/>
              <w:ind w:firstLineChars="200" w:firstLine="482"/>
              <w:rPr>
                <w:b/>
                <w:sz w:val="24"/>
              </w:rPr>
            </w:pPr>
            <w:r w:rsidRPr="006A4F4C">
              <w:rPr>
                <w:rFonts w:hint="eastAsia"/>
                <w:b/>
                <w:sz w:val="24"/>
              </w:rPr>
              <w:t>4</w:t>
            </w:r>
            <w:r w:rsidR="00BB1156" w:rsidRPr="006A4F4C">
              <w:rPr>
                <w:b/>
                <w:sz w:val="24"/>
              </w:rPr>
              <w:t>、主要原辅材料</w:t>
            </w:r>
          </w:p>
          <w:p w:rsidR="00BB1156" w:rsidRPr="006A4F4C" w:rsidRDefault="00BB1156" w:rsidP="00BB1156">
            <w:pPr>
              <w:adjustRightInd w:val="0"/>
              <w:snapToGrid w:val="0"/>
              <w:spacing w:line="360" w:lineRule="auto"/>
              <w:ind w:firstLineChars="200" w:firstLine="480"/>
              <w:rPr>
                <w:sz w:val="24"/>
              </w:rPr>
            </w:pPr>
            <w:r w:rsidRPr="006A4F4C">
              <w:rPr>
                <w:rFonts w:hint="eastAsia"/>
                <w:sz w:val="24"/>
              </w:rPr>
              <w:t>本</w:t>
            </w:r>
            <w:r w:rsidR="00557A42" w:rsidRPr="006A4F4C">
              <w:rPr>
                <w:rFonts w:hint="eastAsia"/>
                <w:sz w:val="24"/>
              </w:rPr>
              <w:t>次扩建</w:t>
            </w:r>
            <w:r w:rsidRPr="006A4F4C">
              <w:rPr>
                <w:sz w:val="24"/>
              </w:rPr>
              <w:t>项目</w:t>
            </w:r>
            <w:r w:rsidR="00557A42" w:rsidRPr="006A4F4C">
              <w:rPr>
                <w:sz w:val="24"/>
              </w:rPr>
              <w:t>所需</w:t>
            </w:r>
            <w:r w:rsidRPr="006A4F4C">
              <w:rPr>
                <w:sz w:val="24"/>
              </w:rPr>
              <w:t>的主要原辅材料详见下表</w:t>
            </w:r>
            <w:r w:rsidRPr="006A4F4C">
              <w:rPr>
                <w:rFonts w:hint="eastAsia"/>
                <w:sz w:val="24"/>
              </w:rPr>
              <w:t>。</w:t>
            </w:r>
          </w:p>
          <w:p w:rsidR="004A2427" w:rsidRPr="006A4F4C" w:rsidRDefault="004A2427" w:rsidP="005C767C">
            <w:pPr>
              <w:autoSpaceDE w:val="0"/>
              <w:autoSpaceDN w:val="0"/>
              <w:adjustRightInd w:val="0"/>
              <w:snapToGrid w:val="0"/>
              <w:jc w:val="center"/>
              <w:rPr>
                <w:b/>
                <w:szCs w:val="21"/>
              </w:rPr>
            </w:pPr>
          </w:p>
          <w:p w:rsidR="004A2427" w:rsidRPr="006A4F4C" w:rsidRDefault="004A2427" w:rsidP="005C767C">
            <w:pPr>
              <w:autoSpaceDE w:val="0"/>
              <w:autoSpaceDN w:val="0"/>
              <w:adjustRightInd w:val="0"/>
              <w:snapToGrid w:val="0"/>
              <w:jc w:val="center"/>
              <w:rPr>
                <w:b/>
                <w:szCs w:val="21"/>
              </w:rPr>
            </w:pPr>
          </w:p>
          <w:p w:rsidR="004A2427" w:rsidRPr="006A4F4C" w:rsidRDefault="004A2427" w:rsidP="005C767C">
            <w:pPr>
              <w:autoSpaceDE w:val="0"/>
              <w:autoSpaceDN w:val="0"/>
              <w:adjustRightInd w:val="0"/>
              <w:snapToGrid w:val="0"/>
              <w:jc w:val="center"/>
              <w:rPr>
                <w:b/>
                <w:szCs w:val="21"/>
              </w:rPr>
            </w:pPr>
          </w:p>
          <w:p w:rsidR="004A2427" w:rsidRPr="006A4F4C" w:rsidRDefault="004A2427" w:rsidP="005C767C">
            <w:pPr>
              <w:autoSpaceDE w:val="0"/>
              <w:autoSpaceDN w:val="0"/>
              <w:adjustRightInd w:val="0"/>
              <w:snapToGrid w:val="0"/>
              <w:jc w:val="center"/>
              <w:rPr>
                <w:b/>
                <w:szCs w:val="21"/>
              </w:rPr>
            </w:pPr>
          </w:p>
          <w:p w:rsidR="004A2427" w:rsidRPr="006A4F4C" w:rsidRDefault="004A2427" w:rsidP="005C767C">
            <w:pPr>
              <w:autoSpaceDE w:val="0"/>
              <w:autoSpaceDN w:val="0"/>
              <w:adjustRightInd w:val="0"/>
              <w:snapToGrid w:val="0"/>
              <w:jc w:val="center"/>
              <w:rPr>
                <w:b/>
                <w:szCs w:val="21"/>
              </w:rPr>
            </w:pPr>
          </w:p>
          <w:p w:rsidR="004A2427" w:rsidRPr="006A4F4C" w:rsidRDefault="004A2427" w:rsidP="005C767C">
            <w:pPr>
              <w:autoSpaceDE w:val="0"/>
              <w:autoSpaceDN w:val="0"/>
              <w:adjustRightInd w:val="0"/>
              <w:snapToGrid w:val="0"/>
              <w:jc w:val="center"/>
              <w:rPr>
                <w:b/>
                <w:szCs w:val="21"/>
              </w:rPr>
            </w:pPr>
          </w:p>
          <w:p w:rsidR="004A2427" w:rsidRPr="006A4F4C" w:rsidRDefault="004A2427" w:rsidP="005C767C">
            <w:pPr>
              <w:autoSpaceDE w:val="0"/>
              <w:autoSpaceDN w:val="0"/>
              <w:adjustRightInd w:val="0"/>
              <w:snapToGrid w:val="0"/>
              <w:jc w:val="center"/>
              <w:rPr>
                <w:b/>
                <w:szCs w:val="21"/>
              </w:rPr>
            </w:pPr>
          </w:p>
          <w:p w:rsidR="004A2427" w:rsidRPr="006A4F4C" w:rsidRDefault="004A2427" w:rsidP="005C767C">
            <w:pPr>
              <w:autoSpaceDE w:val="0"/>
              <w:autoSpaceDN w:val="0"/>
              <w:adjustRightInd w:val="0"/>
              <w:snapToGrid w:val="0"/>
              <w:jc w:val="center"/>
              <w:rPr>
                <w:b/>
                <w:szCs w:val="21"/>
              </w:rPr>
            </w:pPr>
          </w:p>
          <w:p w:rsidR="004A2427" w:rsidRPr="006A4F4C" w:rsidRDefault="004A2427" w:rsidP="005C767C">
            <w:pPr>
              <w:autoSpaceDE w:val="0"/>
              <w:autoSpaceDN w:val="0"/>
              <w:adjustRightInd w:val="0"/>
              <w:snapToGrid w:val="0"/>
              <w:jc w:val="center"/>
              <w:rPr>
                <w:b/>
                <w:szCs w:val="21"/>
              </w:rPr>
            </w:pPr>
          </w:p>
          <w:p w:rsidR="004A2427" w:rsidRPr="006A4F4C" w:rsidRDefault="004A2427" w:rsidP="005C767C">
            <w:pPr>
              <w:autoSpaceDE w:val="0"/>
              <w:autoSpaceDN w:val="0"/>
              <w:adjustRightInd w:val="0"/>
              <w:snapToGrid w:val="0"/>
              <w:jc w:val="center"/>
              <w:rPr>
                <w:b/>
                <w:szCs w:val="21"/>
              </w:rPr>
            </w:pPr>
          </w:p>
          <w:p w:rsidR="004A2427" w:rsidRPr="006A4F4C" w:rsidRDefault="004A2427" w:rsidP="005C767C">
            <w:pPr>
              <w:autoSpaceDE w:val="0"/>
              <w:autoSpaceDN w:val="0"/>
              <w:adjustRightInd w:val="0"/>
              <w:snapToGrid w:val="0"/>
              <w:jc w:val="center"/>
              <w:rPr>
                <w:b/>
                <w:szCs w:val="21"/>
              </w:rPr>
            </w:pPr>
          </w:p>
          <w:p w:rsidR="004A2427" w:rsidRPr="006A4F4C" w:rsidRDefault="004A2427" w:rsidP="005C767C">
            <w:pPr>
              <w:autoSpaceDE w:val="0"/>
              <w:autoSpaceDN w:val="0"/>
              <w:adjustRightInd w:val="0"/>
              <w:snapToGrid w:val="0"/>
              <w:jc w:val="center"/>
              <w:rPr>
                <w:b/>
                <w:szCs w:val="21"/>
              </w:rPr>
            </w:pPr>
          </w:p>
          <w:p w:rsidR="004A2427" w:rsidRPr="006A4F4C" w:rsidRDefault="004A2427" w:rsidP="005C767C">
            <w:pPr>
              <w:autoSpaceDE w:val="0"/>
              <w:autoSpaceDN w:val="0"/>
              <w:adjustRightInd w:val="0"/>
              <w:snapToGrid w:val="0"/>
              <w:jc w:val="center"/>
              <w:rPr>
                <w:b/>
                <w:szCs w:val="21"/>
              </w:rPr>
            </w:pPr>
          </w:p>
          <w:p w:rsidR="004A2427" w:rsidRPr="006A4F4C" w:rsidRDefault="004A2427" w:rsidP="005C767C">
            <w:pPr>
              <w:autoSpaceDE w:val="0"/>
              <w:autoSpaceDN w:val="0"/>
              <w:adjustRightInd w:val="0"/>
              <w:snapToGrid w:val="0"/>
              <w:jc w:val="center"/>
              <w:rPr>
                <w:b/>
                <w:szCs w:val="21"/>
              </w:rPr>
            </w:pPr>
          </w:p>
          <w:p w:rsidR="004A2427" w:rsidRPr="006A4F4C" w:rsidRDefault="004A2427" w:rsidP="005C767C">
            <w:pPr>
              <w:autoSpaceDE w:val="0"/>
              <w:autoSpaceDN w:val="0"/>
              <w:adjustRightInd w:val="0"/>
              <w:snapToGrid w:val="0"/>
              <w:jc w:val="center"/>
              <w:rPr>
                <w:b/>
                <w:szCs w:val="21"/>
              </w:rPr>
            </w:pPr>
          </w:p>
          <w:p w:rsidR="004A2427" w:rsidRPr="006A4F4C" w:rsidRDefault="004A2427" w:rsidP="005C767C">
            <w:pPr>
              <w:autoSpaceDE w:val="0"/>
              <w:autoSpaceDN w:val="0"/>
              <w:adjustRightInd w:val="0"/>
              <w:snapToGrid w:val="0"/>
              <w:jc w:val="center"/>
              <w:rPr>
                <w:b/>
                <w:szCs w:val="21"/>
              </w:rPr>
            </w:pPr>
          </w:p>
          <w:p w:rsidR="004A2427" w:rsidRPr="006A4F4C" w:rsidRDefault="004A2427" w:rsidP="005C767C">
            <w:pPr>
              <w:autoSpaceDE w:val="0"/>
              <w:autoSpaceDN w:val="0"/>
              <w:adjustRightInd w:val="0"/>
              <w:snapToGrid w:val="0"/>
              <w:jc w:val="center"/>
              <w:rPr>
                <w:b/>
                <w:szCs w:val="21"/>
              </w:rPr>
            </w:pPr>
          </w:p>
          <w:p w:rsidR="004A2427" w:rsidRPr="006A4F4C" w:rsidRDefault="004A2427" w:rsidP="005C767C">
            <w:pPr>
              <w:autoSpaceDE w:val="0"/>
              <w:autoSpaceDN w:val="0"/>
              <w:adjustRightInd w:val="0"/>
              <w:snapToGrid w:val="0"/>
              <w:jc w:val="center"/>
              <w:rPr>
                <w:b/>
                <w:szCs w:val="21"/>
              </w:rPr>
            </w:pPr>
          </w:p>
          <w:p w:rsidR="004A2427" w:rsidRPr="006A4F4C" w:rsidRDefault="004A2427" w:rsidP="005C767C">
            <w:pPr>
              <w:autoSpaceDE w:val="0"/>
              <w:autoSpaceDN w:val="0"/>
              <w:adjustRightInd w:val="0"/>
              <w:snapToGrid w:val="0"/>
              <w:jc w:val="center"/>
              <w:rPr>
                <w:b/>
                <w:szCs w:val="21"/>
              </w:rPr>
            </w:pPr>
          </w:p>
          <w:p w:rsidR="00557A42" w:rsidRPr="006A4F4C" w:rsidRDefault="00BB1156" w:rsidP="005C767C">
            <w:pPr>
              <w:autoSpaceDE w:val="0"/>
              <w:autoSpaceDN w:val="0"/>
              <w:adjustRightInd w:val="0"/>
              <w:snapToGrid w:val="0"/>
              <w:jc w:val="center"/>
              <w:rPr>
                <w:b/>
                <w:szCs w:val="21"/>
              </w:rPr>
            </w:pPr>
            <w:r w:rsidRPr="006A4F4C">
              <w:rPr>
                <w:b/>
                <w:szCs w:val="21"/>
              </w:rPr>
              <w:lastRenderedPageBreak/>
              <w:t>表</w:t>
            </w:r>
            <w:r w:rsidR="003E1D1B" w:rsidRPr="006A4F4C">
              <w:rPr>
                <w:rFonts w:hint="eastAsia"/>
                <w:b/>
                <w:szCs w:val="21"/>
              </w:rPr>
              <w:t>10</w:t>
            </w:r>
            <w:r w:rsidR="006A4F4C">
              <w:rPr>
                <w:rFonts w:hint="eastAsia"/>
                <w:b/>
                <w:kern w:val="0"/>
                <w:szCs w:val="21"/>
              </w:rPr>
              <w:t xml:space="preserve">    </w:t>
            </w:r>
            <w:r w:rsidR="0084533C" w:rsidRPr="006A4F4C">
              <w:rPr>
                <w:rFonts w:hint="eastAsia"/>
                <w:b/>
                <w:szCs w:val="21"/>
              </w:rPr>
              <w:t>扩建后项目新增</w:t>
            </w:r>
            <w:r w:rsidRPr="006A4F4C">
              <w:rPr>
                <w:b/>
                <w:szCs w:val="21"/>
              </w:rPr>
              <w:t>原辅材料</w:t>
            </w:r>
            <w:r w:rsidR="0084533C" w:rsidRPr="006A4F4C">
              <w:rPr>
                <w:b/>
                <w:szCs w:val="21"/>
              </w:rPr>
              <w:t>及用量</w:t>
            </w:r>
            <w:r w:rsidRPr="006A4F4C">
              <w:rPr>
                <w:b/>
                <w:szCs w:val="21"/>
              </w:rPr>
              <w:t>一览表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tblPr>
            <w:tblGrid>
              <w:gridCol w:w="654"/>
              <w:gridCol w:w="659"/>
              <w:gridCol w:w="1382"/>
              <w:gridCol w:w="2146"/>
              <w:gridCol w:w="685"/>
              <w:gridCol w:w="1105"/>
              <w:gridCol w:w="899"/>
              <w:gridCol w:w="826"/>
              <w:gridCol w:w="685"/>
            </w:tblGrid>
            <w:tr w:rsidR="00557A42" w:rsidRPr="006A4F4C" w:rsidTr="006845B7">
              <w:trPr>
                <w:trHeight w:val="272"/>
                <w:jc w:val="center"/>
              </w:trPr>
              <w:tc>
                <w:tcPr>
                  <w:tcW w:w="361" w:type="pct"/>
                  <w:vAlign w:val="center"/>
                </w:tcPr>
                <w:p w:rsidR="00557A42" w:rsidRPr="006A4F4C" w:rsidRDefault="00557A42" w:rsidP="0085769D">
                  <w:pPr>
                    <w:spacing w:line="360" w:lineRule="exact"/>
                    <w:jc w:val="center"/>
                    <w:rPr>
                      <w:b/>
                      <w:bCs/>
                    </w:rPr>
                  </w:pPr>
                  <w:r w:rsidRPr="006A4F4C">
                    <w:rPr>
                      <w:b/>
                      <w:bCs/>
                    </w:rPr>
                    <w:t>序号</w:t>
                  </w:r>
                </w:p>
              </w:tc>
              <w:tc>
                <w:tcPr>
                  <w:tcW w:w="364" w:type="pct"/>
                  <w:vAlign w:val="center"/>
                </w:tcPr>
                <w:p w:rsidR="00557A42" w:rsidRPr="006A4F4C" w:rsidRDefault="00557A42" w:rsidP="0085769D">
                  <w:pPr>
                    <w:spacing w:line="360" w:lineRule="exact"/>
                    <w:jc w:val="center"/>
                    <w:rPr>
                      <w:b/>
                      <w:bCs/>
                    </w:rPr>
                  </w:pPr>
                  <w:r w:rsidRPr="006A4F4C">
                    <w:rPr>
                      <w:rFonts w:hint="eastAsia"/>
                      <w:b/>
                      <w:bCs/>
                    </w:rPr>
                    <w:t>工段</w:t>
                  </w:r>
                </w:p>
              </w:tc>
              <w:tc>
                <w:tcPr>
                  <w:tcW w:w="764" w:type="pct"/>
                  <w:vAlign w:val="center"/>
                </w:tcPr>
                <w:p w:rsidR="00557A42" w:rsidRPr="006A4F4C" w:rsidRDefault="00557A42" w:rsidP="0085769D">
                  <w:pPr>
                    <w:widowControl/>
                    <w:spacing w:line="360" w:lineRule="exact"/>
                    <w:jc w:val="center"/>
                    <w:rPr>
                      <w:b/>
                      <w:bCs/>
                    </w:rPr>
                  </w:pPr>
                  <w:r w:rsidRPr="006A4F4C">
                    <w:rPr>
                      <w:b/>
                      <w:bCs/>
                    </w:rPr>
                    <w:t>原辅料</w:t>
                  </w:r>
                </w:p>
                <w:p w:rsidR="00557A42" w:rsidRPr="006A4F4C" w:rsidRDefault="00557A42" w:rsidP="0085769D">
                  <w:pPr>
                    <w:widowControl/>
                    <w:spacing w:line="360" w:lineRule="exact"/>
                    <w:jc w:val="center"/>
                    <w:rPr>
                      <w:b/>
                      <w:bCs/>
                    </w:rPr>
                  </w:pPr>
                  <w:r w:rsidRPr="006A4F4C">
                    <w:rPr>
                      <w:b/>
                      <w:bCs/>
                    </w:rPr>
                    <w:t>名称</w:t>
                  </w:r>
                </w:p>
              </w:tc>
              <w:tc>
                <w:tcPr>
                  <w:tcW w:w="1186" w:type="pct"/>
                  <w:vAlign w:val="center"/>
                </w:tcPr>
                <w:p w:rsidR="00557A42" w:rsidRPr="006A4F4C" w:rsidRDefault="00557A42" w:rsidP="0085769D">
                  <w:pPr>
                    <w:widowControl/>
                    <w:spacing w:line="360" w:lineRule="exact"/>
                    <w:jc w:val="center"/>
                    <w:rPr>
                      <w:b/>
                      <w:bCs/>
                    </w:rPr>
                  </w:pPr>
                  <w:r w:rsidRPr="006A4F4C">
                    <w:rPr>
                      <w:b/>
                      <w:bCs/>
                    </w:rPr>
                    <w:t>主要成分</w:t>
                  </w:r>
                </w:p>
              </w:tc>
              <w:tc>
                <w:tcPr>
                  <w:tcW w:w="379" w:type="pct"/>
                  <w:vAlign w:val="center"/>
                </w:tcPr>
                <w:p w:rsidR="00557A42" w:rsidRPr="006A4F4C" w:rsidRDefault="00557A42" w:rsidP="0085769D">
                  <w:pPr>
                    <w:widowControl/>
                    <w:spacing w:line="360" w:lineRule="exact"/>
                    <w:jc w:val="center"/>
                    <w:rPr>
                      <w:b/>
                      <w:bCs/>
                    </w:rPr>
                  </w:pPr>
                  <w:r w:rsidRPr="006A4F4C">
                    <w:rPr>
                      <w:b/>
                      <w:bCs/>
                    </w:rPr>
                    <w:t>单位</w:t>
                  </w:r>
                </w:p>
              </w:tc>
              <w:tc>
                <w:tcPr>
                  <w:tcW w:w="611" w:type="pct"/>
                  <w:vAlign w:val="center"/>
                </w:tcPr>
                <w:p w:rsidR="00557A42" w:rsidRPr="006A4F4C" w:rsidRDefault="00557A42" w:rsidP="0085769D">
                  <w:pPr>
                    <w:widowControl/>
                    <w:spacing w:line="360" w:lineRule="exact"/>
                    <w:jc w:val="center"/>
                    <w:rPr>
                      <w:b/>
                      <w:bCs/>
                    </w:rPr>
                  </w:pPr>
                  <w:r w:rsidRPr="006A4F4C">
                    <w:rPr>
                      <w:b/>
                      <w:bCs/>
                    </w:rPr>
                    <w:t>年耗量</w:t>
                  </w:r>
                </w:p>
              </w:tc>
              <w:tc>
                <w:tcPr>
                  <w:tcW w:w="497" w:type="pct"/>
                  <w:vAlign w:val="center"/>
                </w:tcPr>
                <w:p w:rsidR="00557A42" w:rsidRPr="006A4F4C" w:rsidRDefault="00557A42" w:rsidP="0085769D">
                  <w:pPr>
                    <w:widowControl/>
                    <w:spacing w:line="360" w:lineRule="exact"/>
                    <w:jc w:val="center"/>
                    <w:rPr>
                      <w:b/>
                      <w:bCs/>
                    </w:rPr>
                  </w:pPr>
                  <w:r w:rsidRPr="006A4F4C">
                    <w:rPr>
                      <w:b/>
                      <w:bCs/>
                    </w:rPr>
                    <w:t>最大贮存量</w:t>
                  </w:r>
                </w:p>
              </w:tc>
              <w:tc>
                <w:tcPr>
                  <w:tcW w:w="457" w:type="pct"/>
                  <w:vAlign w:val="center"/>
                </w:tcPr>
                <w:p w:rsidR="00557A42" w:rsidRPr="006A4F4C" w:rsidRDefault="00557A42" w:rsidP="0085769D">
                  <w:pPr>
                    <w:widowControl/>
                    <w:spacing w:line="360" w:lineRule="exact"/>
                    <w:jc w:val="center"/>
                    <w:rPr>
                      <w:b/>
                      <w:bCs/>
                    </w:rPr>
                  </w:pPr>
                  <w:r w:rsidRPr="006A4F4C">
                    <w:rPr>
                      <w:rFonts w:hint="eastAsia"/>
                      <w:b/>
                      <w:bCs/>
                    </w:rPr>
                    <w:t>贮存方式</w:t>
                  </w:r>
                </w:p>
              </w:tc>
              <w:tc>
                <w:tcPr>
                  <w:tcW w:w="379" w:type="pct"/>
                  <w:vAlign w:val="center"/>
                </w:tcPr>
                <w:p w:rsidR="00557A42" w:rsidRPr="006A4F4C" w:rsidRDefault="00557A42" w:rsidP="0085769D">
                  <w:pPr>
                    <w:widowControl/>
                    <w:spacing w:line="360" w:lineRule="exact"/>
                    <w:jc w:val="center"/>
                    <w:rPr>
                      <w:b/>
                      <w:bCs/>
                    </w:rPr>
                  </w:pPr>
                  <w:r w:rsidRPr="006A4F4C">
                    <w:rPr>
                      <w:b/>
                      <w:bCs/>
                    </w:rPr>
                    <w:t>备注</w:t>
                  </w:r>
                </w:p>
              </w:tc>
            </w:tr>
            <w:tr w:rsidR="006845B7" w:rsidRPr="006A4F4C" w:rsidTr="006845B7">
              <w:trPr>
                <w:trHeight w:val="272"/>
                <w:jc w:val="center"/>
              </w:trPr>
              <w:tc>
                <w:tcPr>
                  <w:tcW w:w="361" w:type="pct"/>
                  <w:vAlign w:val="center"/>
                </w:tcPr>
                <w:p w:rsidR="006845B7" w:rsidRPr="006A4F4C" w:rsidRDefault="006845B7" w:rsidP="0085769D">
                  <w:pPr>
                    <w:spacing w:line="360" w:lineRule="exact"/>
                    <w:jc w:val="center"/>
                  </w:pPr>
                  <w:r w:rsidRPr="006A4F4C">
                    <w:rPr>
                      <w:rFonts w:hint="eastAsia"/>
                    </w:rPr>
                    <w:t>1</w:t>
                  </w:r>
                </w:p>
              </w:tc>
              <w:tc>
                <w:tcPr>
                  <w:tcW w:w="364" w:type="pct"/>
                  <w:vMerge w:val="restart"/>
                  <w:vAlign w:val="center"/>
                </w:tcPr>
                <w:p w:rsidR="006845B7" w:rsidRPr="006A4F4C" w:rsidRDefault="006845B7" w:rsidP="0085769D">
                  <w:pPr>
                    <w:spacing w:line="360" w:lineRule="exact"/>
                    <w:jc w:val="center"/>
                  </w:pPr>
                  <w:r w:rsidRPr="006A4F4C">
                    <w:rPr>
                      <w:rFonts w:hint="eastAsia"/>
                    </w:rPr>
                    <w:t>机加</w:t>
                  </w:r>
                </w:p>
                <w:p w:rsidR="006845B7" w:rsidRPr="006A4F4C" w:rsidRDefault="006845B7" w:rsidP="0085769D">
                  <w:pPr>
                    <w:spacing w:line="360" w:lineRule="exact"/>
                    <w:jc w:val="center"/>
                  </w:pPr>
                  <w:r w:rsidRPr="006A4F4C">
                    <w:rPr>
                      <w:rFonts w:hint="eastAsia"/>
                    </w:rPr>
                    <w:t>区域</w:t>
                  </w:r>
                </w:p>
              </w:tc>
              <w:tc>
                <w:tcPr>
                  <w:tcW w:w="764" w:type="pct"/>
                  <w:vAlign w:val="center"/>
                </w:tcPr>
                <w:p w:rsidR="006845B7" w:rsidRPr="006A4F4C" w:rsidRDefault="006845B7" w:rsidP="0085769D">
                  <w:pPr>
                    <w:widowControl/>
                    <w:spacing w:line="360" w:lineRule="exact"/>
                    <w:jc w:val="center"/>
                  </w:pPr>
                  <w:r w:rsidRPr="006A4F4C">
                    <w:rPr>
                      <w:rFonts w:hint="eastAsia"/>
                    </w:rPr>
                    <w:t>钢板</w:t>
                  </w:r>
                </w:p>
              </w:tc>
              <w:tc>
                <w:tcPr>
                  <w:tcW w:w="1186" w:type="pct"/>
                  <w:vAlign w:val="center"/>
                </w:tcPr>
                <w:p w:rsidR="006845B7" w:rsidRPr="006A4F4C" w:rsidRDefault="006845B7" w:rsidP="0085769D">
                  <w:pPr>
                    <w:widowControl/>
                    <w:spacing w:line="360" w:lineRule="exact"/>
                    <w:jc w:val="center"/>
                  </w:pPr>
                  <w:r w:rsidRPr="006A4F4C">
                    <w:rPr>
                      <w:rFonts w:hint="eastAsia"/>
                    </w:rPr>
                    <w:t>/</w:t>
                  </w:r>
                </w:p>
              </w:tc>
              <w:tc>
                <w:tcPr>
                  <w:tcW w:w="379" w:type="pct"/>
                  <w:vAlign w:val="center"/>
                </w:tcPr>
                <w:p w:rsidR="006845B7" w:rsidRPr="006A4F4C" w:rsidRDefault="006845B7" w:rsidP="0085769D">
                  <w:pPr>
                    <w:widowControl/>
                    <w:spacing w:line="360" w:lineRule="exact"/>
                    <w:jc w:val="center"/>
                  </w:pPr>
                  <w:r w:rsidRPr="006A4F4C">
                    <w:rPr>
                      <w:rFonts w:hint="eastAsia"/>
                    </w:rPr>
                    <w:t>t</w:t>
                  </w:r>
                </w:p>
              </w:tc>
              <w:tc>
                <w:tcPr>
                  <w:tcW w:w="611" w:type="pct"/>
                  <w:vAlign w:val="center"/>
                </w:tcPr>
                <w:p w:rsidR="006845B7" w:rsidRPr="006A4F4C" w:rsidRDefault="006845B7" w:rsidP="0085769D">
                  <w:pPr>
                    <w:widowControl/>
                    <w:spacing w:line="360" w:lineRule="exact"/>
                    <w:jc w:val="center"/>
                  </w:pPr>
                  <w:r w:rsidRPr="006A4F4C">
                    <w:rPr>
                      <w:rFonts w:hint="eastAsia"/>
                    </w:rPr>
                    <w:t>50</w:t>
                  </w:r>
                </w:p>
              </w:tc>
              <w:tc>
                <w:tcPr>
                  <w:tcW w:w="497" w:type="pct"/>
                  <w:vAlign w:val="center"/>
                </w:tcPr>
                <w:p w:rsidR="006845B7" w:rsidRPr="006A4F4C" w:rsidRDefault="006845B7" w:rsidP="0085769D">
                  <w:pPr>
                    <w:widowControl/>
                    <w:spacing w:line="360" w:lineRule="exact"/>
                    <w:jc w:val="center"/>
                  </w:pPr>
                  <w:r w:rsidRPr="006A4F4C">
                    <w:rPr>
                      <w:rFonts w:hint="eastAsia"/>
                    </w:rPr>
                    <w:t>50t</w:t>
                  </w:r>
                </w:p>
              </w:tc>
              <w:tc>
                <w:tcPr>
                  <w:tcW w:w="457" w:type="pct"/>
                  <w:vAlign w:val="center"/>
                </w:tcPr>
                <w:p w:rsidR="006845B7" w:rsidRPr="006A4F4C" w:rsidRDefault="006845B7" w:rsidP="0085769D">
                  <w:pPr>
                    <w:widowControl/>
                    <w:spacing w:line="360" w:lineRule="exact"/>
                    <w:jc w:val="center"/>
                  </w:pPr>
                  <w:r w:rsidRPr="006A4F4C">
                    <w:rPr>
                      <w:rFonts w:hint="eastAsia"/>
                    </w:rPr>
                    <w:t>堆存</w:t>
                  </w:r>
                </w:p>
              </w:tc>
              <w:tc>
                <w:tcPr>
                  <w:tcW w:w="379" w:type="pct"/>
                  <w:vAlign w:val="center"/>
                </w:tcPr>
                <w:p w:rsidR="006845B7" w:rsidRPr="006A4F4C" w:rsidRDefault="006845B7" w:rsidP="0085769D">
                  <w:pPr>
                    <w:widowControl/>
                    <w:spacing w:line="360" w:lineRule="exact"/>
                    <w:jc w:val="center"/>
                  </w:pPr>
                  <w:r w:rsidRPr="006A4F4C">
                    <w:rPr>
                      <w:rFonts w:hint="eastAsia"/>
                    </w:rPr>
                    <w:t>外购</w:t>
                  </w:r>
                </w:p>
              </w:tc>
            </w:tr>
            <w:tr w:rsidR="006845B7" w:rsidRPr="006A4F4C" w:rsidTr="006845B7">
              <w:trPr>
                <w:trHeight w:val="101"/>
                <w:jc w:val="center"/>
              </w:trPr>
              <w:tc>
                <w:tcPr>
                  <w:tcW w:w="361" w:type="pct"/>
                  <w:vAlign w:val="center"/>
                </w:tcPr>
                <w:p w:rsidR="006845B7" w:rsidRPr="006A4F4C" w:rsidRDefault="006845B7" w:rsidP="0085769D">
                  <w:pPr>
                    <w:widowControl/>
                    <w:spacing w:line="360" w:lineRule="exact"/>
                    <w:jc w:val="center"/>
                  </w:pPr>
                  <w:r w:rsidRPr="006A4F4C">
                    <w:t>2</w:t>
                  </w:r>
                </w:p>
              </w:tc>
              <w:tc>
                <w:tcPr>
                  <w:tcW w:w="364" w:type="pct"/>
                  <w:vMerge/>
                  <w:vAlign w:val="center"/>
                </w:tcPr>
                <w:p w:rsidR="006845B7" w:rsidRPr="006A4F4C" w:rsidRDefault="006845B7" w:rsidP="0085769D">
                  <w:pPr>
                    <w:widowControl/>
                    <w:spacing w:line="360" w:lineRule="exact"/>
                    <w:jc w:val="center"/>
                  </w:pPr>
                </w:p>
              </w:tc>
              <w:tc>
                <w:tcPr>
                  <w:tcW w:w="764" w:type="pct"/>
                  <w:vAlign w:val="center"/>
                </w:tcPr>
                <w:p w:rsidR="006845B7" w:rsidRPr="006A4F4C" w:rsidRDefault="006845B7" w:rsidP="0085769D">
                  <w:pPr>
                    <w:adjustRightInd w:val="0"/>
                    <w:snapToGrid w:val="0"/>
                    <w:spacing w:line="240" w:lineRule="exact"/>
                    <w:jc w:val="center"/>
                  </w:pPr>
                  <w:r w:rsidRPr="006A4F4C">
                    <w:rPr>
                      <w:rFonts w:hint="eastAsia"/>
                    </w:rPr>
                    <w:t>焊丝</w:t>
                  </w:r>
                </w:p>
              </w:tc>
              <w:tc>
                <w:tcPr>
                  <w:tcW w:w="1186" w:type="pct"/>
                  <w:vAlign w:val="center"/>
                </w:tcPr>
                <w:p w:rsidR="006845B7" w:rsidRPr="006A4F4C" w:rsidRDefault="006845B7" w:rsidP="000C33AE">
                  <w:pPr>
                    <w:adjustRightInd w:val="0"/>
                    <w:snapToGrid w:val="0"/>
                    <w:spacing w:line="240" w:lineRule="exact"/>
                    <w:jc w:val="center"/>
                  </w:pPr>
                  <w:r w:rsidRPr="006A4F4C">
                    <w:t>主要成分为</w:t>
                  </w:r>
                  <w:r w:rsidRPr="006A4F4C">
                    <w:t>MnO</w:t>
                  </w:r>
                  <w:r w:rsidRPr="006A4F4C">
                    <w:t>、</w:t>
                  </w:r>
                  <w:r w:rsidRPr="006A4F4C">
                    <w:t>SiO</w:t>
                  </w:r>
                  <w:r w:rsidRPr="006A4F4C">
                    <w:rPr>
                      <w:vertAlign w:val="subscript"/>
                    </w:rPr>
                    <w:t>2</w:t>
                  </w:r>
                  <w:r w:rsidRPr="006A4F4C">
                    <w:t>等</w:t>
                  </w:r>
                </w:p>
              </w:tc>
              <w:tc>
                <w:tcPr>
                  <w:tcW w:w="379" w:type="pct"/>
                  <w:vAlign w:val="center"/>
                </w:tcPr>
                <w:p w:rsidR="006845B7" w:rsidRPr="006A4F4C" w:rsidRDefault="006845B7" w:rsidP="0085769D">
                  <w:pPr>
                    <w:spacing w:before="100" w:beforeAutospacing="1" w:after="100" w:afterAutospacing="1" w:line="171" w:lineRule="atLeast"/>
                    <w:jc w:val="center"/>
                  </w:pPr>
                  <w:r w:rsidRPr="006A4F4C">
                    <w:t>kg</w:t>
                  </w:r>
                </w:p>
              </w:tc>
              <w:tc>
                <w:tcPr>
                  <w:tcW w:w="611" w:type="pct"/>
                  <w:vAlign w:val="center"/>
                </w:tcPr>
                <w:p w:rsidR="006845B7" w:rsidRPr="006A4F4C" w:rsidRDefault="006845B7" w:rsidP="0085769D">
                  <w:pPr>
                    <w:spacing w:before="100" w:beforeAutospacing="1" w:after="100" w:afterAutospacing="1" w:line="171" w:lineRule="atLeast"/>
                    <w:jc w:val="center"/>
                  </w:pPr>
                  <w:r w:rsidRPr="006A4F4C">
                    <w:rPr>
                      <w:rFonts w:hint="eastAsia"/>
                    </w:rPr>
                    <w:t>450</w:t>
                  </w:r>
                </w:p>
              </w:tc>
              <w:tc>
                <w:tcPr>
                  <w:tcW w:w="497" w:type="pct"/>
                  <w:vAlign w:val="center"/>
                </w:tcPr>
                <w:p w:rsidR="006845B7" w:rsidRPr="006A4F4C" w:rsidRDefault="006845B7" w:rsidP="0085769D">
                  <w:pPr>
                    <w:spacing w:before="100" w:beforeAutospacing="1" w:after="100" w:afterAutospacing="1" w:line="171" w:lineRule="atLeast"/>
                    <w:jc w:val="center"/>
                  </w:pPr>
                  <w:r w:rsidRPr="006A4F4C">
                    <w:rPr>
                      <w:rFonts w:hint="eastAsia"/>
                    </w:rPr>
                    <w:t>150</w:t>
                  </w:r>
                </w:p>
              </w:tc>
              <w:tc>
                <w:tcPr>
                  <w:tcW w:w="457" w:type="pct"/>
                  <w:vAlign w:val="center"/>
                </w:tcPr>
                <w:p w:rsidR="006845B7" w:rsidRPr="006A4F4C" w:rsidRDefault="006845B7" w:rsidP="0085769D">
                  <w:pPr>
                    <w:spacing w:before="100" w:beforeAutospacing="1" w:after="100" w:afterAutospacing="1" w:line="171" w:lineRule="atLeast"/>
                    <w:jc w:val="center"/>
                  </w:pPr>
                  <w:r w:rsidRPr="006A4F4C">
                    <w:rPr>
                      <w:rFonts w:hint="eastAsia"/>
                    </w:rPr>
                    <w:t>盒装</w:t>
                  </w:r>
                </w:p>
              </w:tc>
              <w:tc>
                <w:tcPr>
                  <w:tcW w:w="379" w:type="pct"/>
                  <w:vAlign w:val="center"/>
                </w:tcPr>
                <w:p w:rsidR="006845B7" w:rsidRPr="006A4F4C" w:rsidRDefault="006845B7" w:rsidP="0085769D">
                  <w:pPr>
                    <w:widowControl/>
                    <w:spacing w:line="360" w:lineRule="exact"/>
                    <w:jc w:val="center"/>
                  </w:pPr>
                  <w:r w:rsidRPr="006A4F4C">
                    <w:rPr>
                      <w:rFonts w:hint="eastAsia"/>
                    </w:rPr>
                    <w:t>外购</w:t>
                  </w:r>
                </w:p>
              </w:tc>
            </w:tr>
            <w:tr w:rsidR="006845B7" w:rsidRPr="006A4F4C" w:rsidTr="006845B7">
              <w:trPr>
                <w:trHeight w:val="272"/>
                <w:jc w:val="center"/>
              </w:trPr>
              <w:tc>
                <w:tcPr>
                  <w:tcW w:w="361" w:type="pct"/>
                  <w:vAlign w:val="center"/>
                </w:tcPr>
                <w:p w:rsidR="006845B7" w:rsidRPr="006A4F4C" w:rsidRDefault="006845B7" w:rsidP="0085769D">
                  <w:pPr>
                    <w:widowControl/>
                    <w:spacing w:line="360" w:lineRule="exact"/>
                    <w:jc w:val="center"/>
                  </w:pPr>
                  <w:r w:rsidRPr="006A4F4C">
                    <w:t>3</w:t>
                  </w:r>
                </w:p>
              </w:tc>
              <w:tc>
                <w:tcPr>
                  <w:tcW w:w="364" w:type="pct"/>
                  <w:vMerge/>
                  <w:vAlign w:val="center"/>
                </w:tcPr>
                <w:p w:rsidR="006845B7" w:rsidRPr="006A4F4C" w:rsidRDefault="006845B7" w:rsidP="0085769D">
                  <w:pPr>
                    <w:widowControl/>
                    <w:spacing w:line="360" w:lineRule="exact"/>
                    <w:jc w:val="center"/>
                  </w:pPr>
                </w:p>
              </w:tc>
              <w:tc>
                <w:tcPr>
                  <w:tcW w:w="764" w:type="pct"/>
                  <w:vAlign w:val="center"/>
                </w:tcPr>
                <w:p w:rsidR="006845B7" w:rsidRPr="006A4F4C" w:rsidRDefault="006845B7" w:rsidP="0085769D">
                  <w:pPr>
                    <w:adjustRightInd w:val="0"/>
                    <w:snapToGrid w:val="0"/>
                    <w:spacing w:line="240" w:lineRule="exact"/>
                    <w:jc w:val="center"/>
                  </w:pPr>
                  <w:r w:rsidRPr="006A4F4C">
                    <w:rPr>
                      <w:rFonts w:hint="eastAsia"/>
                    </w:rPr>
                    <w:t>液氧</w:t>
                  </w:r>
                </w:p>
              </w:tc>
              <w:tc>
                <w:tcPr>
                  <w:tcW w:w="1186" w:type="pct"/>
                  <w:vAlign w:val="center"/>
                </w:tcPr>
                <w:p w:rsidR="006845B7" w:rsidRPr="006A4F4C" w:rsidRDefault="006845B7" w:rsidP="0085769D">
                  <w:pPr>
                    <w:adjustRightInd w:val="0"/>
                    <w:snapToGrid w:val="0"/>
                    <w:spacing w:line="240" w:lineRule="exact"/>
                    <w:jc w:val="center"/>
                  </w:pPr>
                  <w:r w:rsidRPr="006A4F4C">
                    <w:rPr>
                      <w:rFonts w:hint="eastAsia"/>
                    </w:rPr>
                    <w:t>O</w:t>
                  </w:r>
                  <w:r w:rsidRPr="006A4F4C">
                    <w:rPr>
                      <w:rFonts w:hint="eastAsia"/>
                      <w:vertAlign w:val="subscript"/>
                    </w:rPr>
                    <w:t>2</w:t>
                  </w:r>
                </w:p>
              </w:tc>
              <w:tc>
                <w:tcPr>
                  <w:tcW w:w="379" w:type="pct"/>
                  <w:vAlign w:val="center"/>
                </w:tcPr>
                <w:p w:rsidR="006845B7" w:rsidRPr="006A4F4C" w:rsidRDefault="006845B7" w:rsidP="0085769D">
                  <w:pPr>
                    <w:spacing w:before="100" w:beforeAutospacing="1" w:after="100" w:afterAutospacing="1" w:line="171" w:lineRule="atLeast"/>
                    <w:jc w:val="center"/>
                  </w:pPr>
                  <w:r w:rsidRPr="006A4F4C">
                    <w:t>kg</w:t>
                  </w:r>
                </w:p>
              </w:tc>
              <w:tc>
                <w:tcPr>
                  <w:tcW w:w="611" w:type="pct"/>
                  <w:vAlign w:val="center"/>
                </w:tcPr>
                <w:p w:rsidR="006845B7" w:rsidRPr="006A4F4C" w:rsidRDefault="006845B7" w:rsidP="0085769D">
                  <w:pPr>
                    <w:spacing w:before="100" w:beforeAutospacing="1" w:after="100" w:afterAutospacing="1" w:line="171" w:lineRule="atLeast"/>
                    <w:jc w:val="center"/>
                  </w:pPr>
                  <w:r w:rsidRPr="006A4F4C">
                    <w:rPr>
                      <w:rFonts w:hint="eastAsia"/>
                    </w:rPr>
                    <w:t>4500</w:t>
                  </w:r>
                </w:p>
              </w:tc>
              <w:tc>
                <w:tcPr>
                  <w:tcW w:w="497" w:type="pct"/>
                  <w:vAlign w:val="center"/>
                </w:tcPr>
                <w:p w:rsidR="006845B7" w:rsidRPr="006A4F4C" w:rsidRDefault="006845B7" w:rsidP="0085769D">
                  <w:pPr>
                    <w:spacing w:before="100" w:beforeAutospacing="1" w:after="100" w:afterAutospacing="1" w:line="171" w:lineRule="atLeast"/>
                    <w:jc w:val="center"/>
                  </w:pPr>
                  <w:r w:rsidRPr="006A4F4C">
                    <w:rPr>
                      <w:rFonts w:hint="eastAsia"/>
                    </w:rPr>
                    <w:t>750</w:t>
                  </w:r>
                </w:p>
              </w:tc>
              <w:tc>
                <w:tcPr>
                  <w:tcW w:w="457" w:type="pct"/>
                  <w:vAlign w:val="center"/>
                </w:tcPr>
                <w:p w:rsidR="006845B7" w:rsidRPr="006A4F4C" w:rsidRDefault="006845B7" w:rsidP="0085769D">
                  <w:pPr>
                    <w:spacing w:before="100" w:beforeAutospacing="1" w:after="100" w:afterAutospacing="1" w:line="171" w:lineRule="atLeast"/>
                    <w:jc w:val="center"/>
                  </w:pPr>
                  <w:r w:rsidRPr="006A4F4C">
                    <w:rPr>
                      <w:rFonts w:hint="eastAsia"/>
                    </w:rPr>
                    <w:t>瓶装</w:t>
                  </w:r>
                </w:p>
              </w:tc>
              <w:tc>
                <w:tcPr>
                  <w:tcW w:w="379" w:type="pct"/>
                  <w:vAlign w:val="center"/>
                </w:tcPr>
                <w:p w:rsidR="006845B7" w:rsidRPr="006A4F4C" w:rsidRDefault="006845B7" w:rsidP="0085769D">
                  <w:pPr>
                    <w:widowControl/>
                    <w:spacing w:line="360" w:lineRule="exact"/>
                    <w:jc w:val="center"/>
                  </w:pPr>
                  <w:r w:rsidRPr="006A4F4C">
                    <w:rPr>
                      <w:rFonts w:hint="eastAsia"/>
                    </w:rPr>
                    <w:t>外购</w:t>
                  </w:r>
                </w:p>
              </w:tc>
            </w:tr>
            <w:tr w:rsidR="006845B7" w:rsidRPr="006A4F4C" w:rsidTr="006845B7">
              <w:trPr>
                <w:trHeight w:val="272"/>
                <w:jc w:val="center"/>
              </w:trPr>
              <w:tc>
                <w:tcPr>
                  <w:tcW w:w="361" w:type="pct"/>
                  <w:vAlign w:val="center"/>
                </w:tcPr>
                <w:p w:rsidR="006845B7" w:rsidRPr="006A4F4C" w:rsidRDefault="006845B7" w:rsidP="0085769D">
                  <w:pPr>
                    <w:widowControl/>
                    <w:spacing w:line="360" w:lineRule="exact"/>
                    <w:jc w:val="center"/>
                  </w:pPr>
                  <w:r w:rsidRPr="006A4F4C">
                    <w:t>4</w:t>
                  </w:r>
                </w:p>
              </w:tc>
              <w:tc>
                <w:tcPr>
                  <w:tcW w:w="364" w:type="pct"/>
                  <w:vMerge/>
                  <w:vAlign w:val="center"/>
                </w:tcPr>
                <w:p w:rsidR="006845B7" w:rsidRPr="006A4F4C" w:rsidRDefault="006845B7" w:rsidP="0085769D">
                  <w:pPr>
                    <w:widowControl/>
                    <w:spacing w:line="360" w:lineRule="exact"/>
                    <w:jc w:val="center"/>
                  </w:pPr>
                </w:p>
              </w:tc>
              <w:tc>
                <w:tcPr>
                  <w:tcW w:w="764" w:type="pct"/>
                  <w:vAlign w:val="center"/>
                </w:tcPr>
                <w:p w:rsidR="006845B7" w:rsidRPr="006A4F4C" w:rsidRDefault="006845B7" w:rsidP="0085769D">
                  <w:pPr>
                    <w:adjustRightInd w:val="0"/>
                    <w:snapToGrid w:val="0"/>
                    <w:spacing w:line="240" w:lineRule="exact"/>
                    <w:jc w:val="center"/>
                  </w:pPr>
                  <w:r w:rsidRPr="006A4F4C">
                    <w:rPr>
                      <w:rFonts w:hint="eastAsia"/>
                    </w:rPr>
                    <w:t>氩气</w:t>
                  </w:r>
                </w:p>
              </w:tc>
              <w:tc>
                <w:tcPr>
                  <w:tcW w:w="1186" w:type="pct"/>
                  <w:vAlign w:val="center"/>
                </w:tcPr>
                <w:p w:rsidR="006845B7" w:rsidRPr="006A4F4C" w:rsidRDefault="006845B7" w:rsidP="00153842">
                  <w:pPr>
                    <w:adjustRightInd w:val="0"/>
                    <w:snapToGrid w:val="0"/>
                    <w:spacing w:line="240" w:lineRule="exact"/>
                    <w:jc w:val="center"/>
                  </w:pPr>
                  <w:r w:rsidRPr="006A4F4C">
                    <w:t>Ar</w:t>
                  </w:r>
                </w:p>
              </w:tc>
              <w:tc>
                <w:tcPr>
                  <w:tcW w:w="379" w:type="pct"/>
                  <w:vAlign w:val="center"/>
                </w:tcPr>
                <w:p w:rsidR="006845B7" w:rsidRPr="006A4F4C" w:rsidRDefault="006845B7" w:rsidP="0085769D">
                  <w:pPr>
                    <w:spacing w:before="100" w:beforeAutospacing="1" w:after="100" w:afterAutospacing="1" w:line="171" w:lineRule="atLeast"/>
                    <w:jc w:val="center"/>
                  </w:pPr>
                  <w:r w:rsidRPr="006A4F4C">
                    <w:t>kg</w:t>
                  </w:r>
                </w:p>
              </w:tc>
              <w:tc>
                <w:tcPr>
                  <w:tcW w:w="611" w:type="pct"/>
                  <w:vAlign w:val="center"/>
                </w:tcPr>
                <w:p w:rsidR="006845B7" w:rsidRPr="006A4F4C" w:rsidRDefault="006845B7" w:rsidP="0085769D">
                  <w:pPr>
                    <w:spacing w:before="100" w:beforeAutospacing="1" w:after="100" w:afterAutospacing="1" w:line="171" w:lineRule="atLeast"/>
                    <w:jc w:val="center"/>
                  </w:pPr>
                  <w:r w:rsidRPr="006A4F4C">
                    <w:rPr>
                      <w:rFonts w:hint="eastAsia"/>
                    </w:rPr>
                    <w:t>180</w:t>
                  </w:r>
                </w:p>
              </w:tc>
              <w:tc>
                <w:tcPr>
                  <w:tcW w:w="497" w:type="pct"/>
                  <w:vAlign w:val="center"/>
                </w:tcPr>
                <w:p w:rsidR="006845B7" w:rsidRPr="006A4F4C" w:rsidRDefault="006845B7" w:rsidP="0085769D">
                  <w:pPr>
                    <w:spacing w:before="100" w:beforeAutospacing="1" w:after="100" w:afterAutospacing="1" w:line="171" w:lineRule="atLeast"/>
                    <w:jc w:val="center"/>
                  </w:pPr>
                  <w:r w:rsidRPr="006A4F4C">
                    <w:rPr>
                      <w:rFonts w:hint="eastAsia"/>
                    </w:rPr>
                    <w:t>60</w:t>
                  </w:r>
                </w:p>
              </w:tc>
              <w:tc>
                <w:tcPr>
                  <w:tcW w:w="457" w:type="pct"/>
                  <w:vAlign w:val="center"/>
                </w:tcPr>
                <w:p w:rsidR="006845B7" w:rsidRPr="006A4F4C" w:rsidRDefault="006845B7" w:rsidP="0085769D">
                  <w:pPr>
                    <w:spacing w:before="100" w:beforeAutospacing="1" w:after="100" w:afterAutospacing="1" w:line="171" w:lineRule="atLeast"/>
                    <w:jc w:val="center"/>
                  </w:pPr>
                  <w:r w:rsidRPr="006A4F4C">
                    <w:rPr>
                      <w:rFonts w:hint="eastAsia"/>
                    </w:rPr>
                    <w:t>瓶装</w:t>
                  </w:r>
                </w:p>
              </w:tc>
              <w:tc>
                <w:tcPr>
                  <w:tcW w:w="379" w:type="pct"/>
                  <w:vAlign w:val="center"/>
                </w:tcPr>
                <w:p w:rsidR="006845B7" w:rsidRPr="006A4F4C" w:rsidRDefault="006845B7" w:rsidP="0085769D">
                  <w:pPr>
                    <w:widowControl/>
                    <w:spacing w:line="360" w:lineRule="exact"/>
                    <w:jc w:val="center"/>
                  </w:pPr>
                  <w:r w:rsidRPr="006A4F4C">
                    <w:rPr>
                      <w:rFonts w:hint="eastAsia"/>
                    </w:rPr>
                    <w:t>外购</w:t>
                  </w:r>
                </w:p>
              </w:tc>
            </w:tr>
            <w:tr w:rsidR="006845B7" w:rsidRPr="006A4F4C" w:rsidTr="006845B7">
              <w:trPr>
                <w:trHeight w:val="90"/>
                <w:jc w:val="center"/>
              </w:trPr>
              <w:tc>
                <w:tcPr>
                  <w:tcW w:w="361" w:type="pct"/>
                  <w:vAlign w:val="center"/>
                </w:tcPr>
                <w:p w:rsidR="006845B7" w:rsidRPr="006A4F4C" w:rsidRDefault="006845B7" w:rsidP="0085769D">
                  <w:pPr>
                    <w:widowControl/>
                    <w:spacing w:line="360" w:lineRule="exact"/>
                    <w:jc w:val="center"/>
                  </w:pPr>
                  <w:r w:rsidRPr="006A4F4C">
                    <w:t>5</w:t>
                  </w:r>
                </w:p>
              </w:tc>
              <w:tc>
                <w:tcPr>
                  <w:tcW w:w="364" w:type="pct"/>
                  <w:vMerge/>
                  <w:vAlign w:val="center"/>
                </w:tcPr>
                <w:p w:rsidR="006845B7" w:rsidRPr="006A4F4C" w:rsidRDefault="006845B7" w:rsidP="0085769D">
                  <w:pPr>
                    <w:widowControl/>
                    <w:spacing w:line="360" w:lineRule="exact"/>
                    <w:jc w:val="center"/>
                  </w:pPr>
                </w:p>
              </w:tc>
              <w:tc>
                <w:tcPr>
                  <w:tcW w:w="764" w:type="pct"/>
                  <w:vAlign w:val="center"/>
                </w:tcPr>
                <w:p w:rsidR="006845B7" w:rsidRPr="006A4F4C" w:rsidRDefault="006845B7" w:rsidP="0085769D">
                  <w:pPr>
                    <w:adjustRightInd w:val="0"/>
                    <w:snapToGrid w:val="0"/>
                    <w:spacing w:line="240" w:lineRule="exact"/>
                    <w:jc w:val="center"/>
                  </w:pPr>
                  <w:r w:rsidRPr="006A4F4C">
                    <w:rPr>
                      <w:rFonts w:hint="eastAsia"/>
                    </w:rPr>
                    <w:t>混合气</w:t>
                  </w:r>
                </w:p>
              </w:tc>
              <w:tc>
                <w:tcPr>
                  <w:tcW w:w="1186" w:type="pct"/>
                  <w:vAlign w:val="center"/>
                </w:tcPr>
                <w:p w:rsidR="006845B7" w:rsidRPr="006A4F4C" w:rsidRDefault="006845B7" w:rsidP="00153842">
                  <w:pPr>
                    <w:adjustRightInd w:val="0"/>
                    <w:snapToGrid w:val="0"/>
                    <w:spacing w:line="240" w:lineRule="exact"/>
                    <w:jc w:val="center"/>
                  </w:pPr>
                  <w:r w:rsidRPr="006A4F4C">
                    <w:rPr>
                      <w:rFonts w:hint="eastAsia"/>
                    </w:rPr>
                    <w:t>O</w:t>
                  </w:r>
                  <w:r w:rsidRPr="006A4F4C">
                    <w:rPr>
                      <w:rFonts w:hint="eastAsia"/>
                      <w:vertAlign w:val="subscript"/>
                    </w:rPr>
                    <w:t>2</w:t>
                  </w:r>
                  <w:r w:rsidRPr="006A4F4C">
                    <w:rPr>
                      <w:rFonts w:hint="eastAsia"/>
                    </w:rPr>
                    <w:t>和</w:t>
                  </w:r>
                  <w:r w:rsidRPr="006A4F4C">
                    <w:rPr>
                      <w:rFonts w:hint="eastAsia"/>
                    </w:rPr>
                    <w:t>CO</w:t>
                  </w:r>
                  <w:r w:rsidRPr="006A4F4C">
                    <w:rPr>
                      <w:rFonts w:hint="eastAsia"/>
                      <w:vertAlign w:val="subscript"/>
                    </w:rPr>
                    <w:t>2</w:t>
                  </w:r>
                </w:p>
              </w:tc>
              <w:tc>
                <w:tcPr>
                  <w:tcW w:w="379" w:type="pct"/>
                  <w:vAlign w:val="center"/>
                </w:tcPr>
                <w:p w:rsidR="006845B7" w:rsidRPr="006A4F4C" w:rsidRDefault="006845B7" w:rsidP="0085769D">
                  <w:pPr>
                    <w:spacing w:before="100" w:beforeAutospacing="1" w:after="100" w:afterAutospacing="1" w:line="171" w:lineRule="atLeast"/>
                    <w:jc w:val="center"/>
                  </w:pPr>
                  <w:r w:rsidRPr="006A4F4C">
                    <w:t>kg</w:t>
                  </w:r>
                </w:p>
              </w:tc>
              <w:tc>
                <w:tcPr>
                  <w:tcW w:w="611" w:type="pct"/>
                  <w:vAlign w:val="center"/>
                </w:tcPr>
                <w:p w:rsidR="006845B7" w:rsidRPr="006A4F4C" w:rsidRDefault="006845B7" w:rsidP="0085769D">
                  <w:pPr>
                    <w:spacing w:before="100" w:beforeAutospacing="1" w:after="100" w:afterAutospacing="1" w:line="171" w:lineRule="atLeast"/>
                    <w:jc w:val="center"/>
                  </w:pPr>
                  <w:r w:rsidRPr="006A4F4C">
                    <w:rPr>
                      <w:rFonts w:hint="eastAsia"/>
                    </w:rPr>
                    <w:t>600</w:t>
                  </w:r>
                </w:p>
              </w:tc>
              <w:tc>
                <w:tcPr>
                  <w:tcW w:w="497" w:type="pct"/>
                  <w:vAlign w:val="center"/>
                </w:tcPr>
                <w:p w:rsidR="006845B7" w:rsidRPr="006A4F4C" w:rsidRDefault="006845B7" w:rsidP="0085769D">
                  <w:pPr>
                    <w:spacing w:before="100" w:beforeAutospacing="1" w:after="100" w:afterAutospacing="1" w:line="171" w:lineRule="atLeast"/>
                    <w:jc w:val="center"/>
                  </w:pPr>
                  <w:r w:rsidRPr="006A4F4C">
                    <w:rPr>
                      <w:rFonts w:hint="eastAsia"/>
                    </w:rPr>
                    <w:t>100</w:t>
                  </w:r>
                </w:p>
              </w:tc>
              <w:tc>
                <w:tcPr>
                  <w:tcW w:w="457" w:type="pct"/>
                  <w:vAlign w:val="center"/>
                </w:tcPr>
                <w:p w:rsidR="006845B7" w:rsidRPr="006A4F4C" w:rsidRDefault="006845B7" w:rsidP="0085769D">
                  <w:pPr>
                    <w:spacing w:before="100" w:beforeAutospacing="1" w:after="100" w:afterAutospacing="1" w:line="171" w:lineRule="atLeast"/>
                    <w:jc w:val="center"/>
                  </w:pPr>
                  <w:r w:rsidRPr="006A4F4C">
                    <w:rPr>
                      <w:rFonts w:hint="eastAsia"/>
                    </w:rPr>
                    <w:t>瓶装</w:t>
                  </w:r>
                </w:p>
              </w:tc>
              <w:tc>
                <w:tcPr>
                  <w:tcW w:w="379" w:type="pct"/>
                  <w:vAlign w:val="center"/>
                </w:tcPr>
                <w:p w:rsidR="006845B7" w:rsidRPr="006A4F4C" w:rsidRDefault="006845B7" w:rsidP="0085769D">
                  <w:pPr>
                    <w:widowControl/>
                    <w:spacing w:line="360" w:lineRule="exact"/>
                    <w:jc w:val="center"/>
                  </w:pPr>
                  <w:r w:rsidRPr="006A4F4C">
                    <w:rPr>
                      <w:rFonts w:hint="eastAsia"/>
                    </w:rPr>
                    <w:t>外购</w:t>
                  </w:r>
                </w:p>
              </w:tc>
            </w:tr>
            <w:tr w:rsidR="006845B7" w:rsidRPr="006A4F4C" w:rsidTr="006845B7">
              <w:trPr>
                <w:trHeight w:val="272"/>
                <w:jc w:val="center"/>
              </w:trPr>
              <w:tc>
                <w:tcPr>
                  <w:tcW w:w="361" w:type="pct"/>
                  <w:vAlign w:val="center"/>
                </w:tcPr>
                <w:p w:rsidR="006845B7" w:rsidRPr="006A4F4C" w:rsidRDefault="006845B7" w:rsidP="0085769D">
                  <w:pPr>
                    <w:widowControl/>
                    <w:spacing w:line="360" w:lineRule="exact"/>
                    <w:jc w:val="center"/>
                  </w:pPr>
                  <w:r w:rsidRPr="006A4F4C">
                    <w:t>6</w:t>
                  </w:r>
                </w:p>
              </w:tc>
              <w:tc>
                <w:tcPr>
                  <w:tcW w:w="364" w:type="pct"/>
                  <w:vMerge/>
                  <w:vAlign w:val="center"/>
                </w:tcPr>
                <w:p w:rsidR="006845B7" w:rsidRPr="006A4F4C" w:rsidRDefault="006845B7" w:rsidP="0085769D">
                  <w:pPr>
                    <w:widowControl/>
                    <w:spacing w:line="360" w:lineRule="exact"/>
                    <w:jc w:val="center"/>
                  </w:pPr>
                </w:p>
              </w:tc>
              <w:tc>
                <w:tcPr>
                  <w:tcW w:w="764" w:type="pct"/>
                  <w:vAlign w:val="center"/>
                </w:tcPr>
                <w:p w:rsidR="006845B7" w:rsidRPr="006A4F4C" w:rsidRDefault="006845B7" w:rsidP="0085769D">
                  <w:pPr>
                    <w:adjustRightInd w:val="0"/>
                    <w:snapToGrid w:val="0"/>
                    <w:spacing w:line="240" w:lineRule="exact"/>
                    <w:jc w:val="center"/>
                  </w:pPr>
                  <w:r w:rsidRPr="006A4F4C">
                    <w:rPr>
                      <w:rFonts w:hint="eastAsia"/>
                    </w:rPr>
                    <w:t>角磨片</w:t>
                  </w:r>
                </w:p>
              </w:tc>
              <w:tc>
                <w:tcPr>
                  <w:tcW w:w="1186" w:type="pct"/>
                  <w:vMerge w:val="restart"/>
                  <w:vAlign w:val="center"/>
                </w:tcPr>
                <w:p w:rsidR="006845B7" w:rsidRPr="006A4F4C" w:rsidRDefault="006845B7" w:rsidP="00153842">
                  <w:pPr>
                    <w:adjustRightInd w:val="0"/>
                    <w:snapToGrid w:val="0"/>
                    <w:spacing w:line="240" w:lineRule="exact"/>
                    <w:jc w:val="center"/>
                  </w:pPr>
                  <w:r w:rsidRPr="006A4F4C">
                    <w:t>磨料、粘结剂（结合剂）、孔隙</w:t>
                  </w:r>
                </w:p>
              </w:tc>
              <w:tc>
                <w:tcPr>
                  <w:tcW w:w="379" w:type="pct"/>
                  <w:vAlign w:val="center"/>
                </w:tcPr>
                <w:p w:rsidR="006845B7" w:rsidRPr="006A4F4C" w:rsidRDefault="006845B7" w:rsidP="0085769D">
                  <w:pPr>
                    <w:spacing w:before="100" w:beforeAutospacing="1" w:after="100" w:afterAutospacing="1" w:line="171" w:lineRule="atLeast"/>
                    <w:jc w:val="center"/>
                  </w:pPr>
                  <w:r w:rsidRPr="006A4F4C">
                    <w:t>kg</w:t>
                  </w:r>
                </w:p>
              </w:tc>
              <w:tc>
                <w:tcPr>
                  <w:tcW w:w="611" w:type="pct"/>
                  <w:vAlign w:val="center"/>
                </w:tcPr>
                <w:p w:rsidR="006845B7" w:rsidRPr="006A4F4C" w:rsidRDefault="006845B7" w:rsidP="0085769D">
                  <w:pPr>
                    <w:spacing w:before="100" w:beforeAutospacing="1" w:after="100" w:afterAutospacing="1" w:line="171" w:lineRule="atLeast"/>
                    <w:jc w:val="center"/>
                  </w:pPr>
                  <w:r w:rsidRPr="006A4F4C">
                    <w:rPr>
                      <w:rFonts w:hint="eastAsia"/>
                    </w:rPr>
                    <w:t>17.25</w:t>
                  </w:r>
                </w:p>
              </w:tc>
              <w:tc>
                <w:tcPr>
                  <w:tcW w:w="497" w:type="pct"/>
                  <w:vAlign w:val="center"/>
                </w:tcPr>
                <w:p w:rsidR="006845B7" w:rsidRPr="006A4F4C" w:rsidRDefault="006845B7" w:rsidP="0085769D">
                  <w:pPr>
                    <w:spacing w:before="100" w:beforeAutospacing="1" w:after="100" w:afterAutospacing="1" w:line="171" w:lineRule="atLeast"/>
                    <w:jc w:val="center"/>
                  </w:pPr>
                  <w:r w:rsidRPr="006A4F4C">
                    <w:rPr>
                      <w:rFonts w:hint="eastAsia"/>
                    </w:rPr>
                    <w:t>17.25</w:t>
                  </w:r>
                </w:p>
              </w:tc>
              <w:tc>
                <w:tcPr>
                  <w:tcW w:w="457" w:type="pct"/>
                  <w:vAlign w:val="center"/>
                </w:tcPr>
                <w:p w:rsidR="006845B7" w:rsidRPr="006A4F4C" w:rsidRDefault="006845B7" w:rsidP="0085769D">
                  <w:pPr>
                    <w:spacing w:before="100" w:beforeAutospacing="1" w:after="100" w:afterAutospacing="1" w:line="171" w:lineRule="atLeast"/>
                    <w:jc w:val="center"/>
                  </w:pPr>
                  <w:r w:rsidRPr="006A4F4C">
                    <w:rPr>
                      <w:rFonts w:hint="eastAsia"/>
                    </w:rPr>
                    <w:t>盒装</w:t>
                  </w:r>
                </w:p>
              </w:tc>
              <w:tc>
                <w:tcPr>
                  <w:tcW w:w="379" w:type="pct"/>
                  <w:vAlign w:val="center"/>
                </w:tcPr>
                <w:p w:rsidR="006845B7" w:rsidRPr="006A4F4C" w:rsidRDefault="006845B7" w:rsidP="0085769D">
                  <w:pPr>
                    <w:widowControl/>
                    <w:spacing w:line="360" w:lineRule="exact"/>
                    <w:jc w:val="center"/>
                  </w:pPr>
                  <w:r w:rsidRPr="006A4F4C">
                    <w:rPr>
                      <w:rFonts w:hint="eastAsia"/>
                    </w:rPr>
                    <w:t>外购</w:t>
                  </w:r>
                </w:p>
              </w:tc>
            </w:tr>
            <w:tr w:rsidR="006845B7" w:rsidRPr="006A4F4C" w:rsidTr="006845B7">
              <w:trPr>
                <w:trHeight w:val="272"/>
                <w:jc w:val="center"/>
              </w:trPr>
              <w:tc>
                <w:tcPr>
                  <w:tcW w:w="361" w:type="pct"/>
                  <w:vAlign w:val="center"/>
                </w:tcPr>
                <w:p w:rsidR="006845B7" w:rsidRPr="006A4F4C" w:rsidRDefault="006845B7" w:rsidP="0085769D">
                  <w:pPr>
                    <w:widowControl/>
                    <w:spacing w:line="360" w:lineRule="exact"/>
                    <w:jc w:val="center"/>
                  </w:pPr>
                  <w:r w:rsidRPr="006A4F4C">
                    <w:t>7</w:t>
                  </w:r>
                </w:p>
              </w:tc>
              <w:tc>
                <w:tcPr>
                  <w:tcW w:w="364" w:type="pct"/>
                  <w:vMerge/>
                  <w:vAlign w:val="center"/>
                </w:tcPr>
                <w:p w:rsidR="006845B7" w:rsidRPr="006A4F4C" w:rsidRDefault="006845B7" w:rsidP="0085769D">
                  <w:pPr>
                    <w:widowControl/>
                    <w:spacing w:line="360" w:lineRule="exact"/>
                    <w:jc w:val="center"/>
                  </w:pPr>
                </w:p>
              </w:tc>
              <w:tc>
                <w:tcPr>
                  <w:tcW w:w="764" w:type="pct"/>
                  <w:vAlign w:val="center"/>
                </w:tcPr>
                <w:p w:rsidR="006845B7" w:rsidRPr="006A4F4C" w:rsidRDefault="006845B7" w:rsidP="0085769D">
                  <w:pPr>
                    <w:adjustRightInd w:val="0"/>
                    <w:snapToGrid w:val="0"/>
                    <w:spacing w:line="240" w:lineRule="exact"/>
                    <w:jc w:val="center"/>
                  </w:pPr>
                  <w:r w:rsidRPr="006A4F4C">
                    <w:rPr>
                      <w:rFonts w:hint="eastAsia"/>
                    </w:rPr>
                    <w:t>砂轮片</w:t>
                  </w:r>
                </w:p>
              </w:tc>
              <w:tc>
                <w:tcPr>
                  <w:tcW w:w="1186" w:type="pct"/>
                  <w:vMerge/>
                  <w:vAlign w:val="center"/>
                </w:tcPr>
                <w:p w:rsidR="006845B7" w:rsidRPr="006A4F4C" w:rsidRDefault="006845B7" w:rsidP="00153842">
                  <w:pPr>
                    <w:adjustRightInd w:val="0"/>
                    <w:snapToGrid w:val="0"/>
                    <w:spacing w:line="240" w:lineRule="exact"/>
                    <w:jc w:val="center"/>
                  </w:pPr>
                </w:p>
              </w:tc>
              <w:tc>
                <w:tcPr>
                  <w:tcW w:w="379" w:type="pct"/>
                  <w:vAlign w:val="center"/>
                </w:tcPr>
                <w:p w:rsidR="006845B7" w:rsidRPr="006A4F4C" w:rsidRDefault="006845B7" w:rsidP="0085769D">
                  <w:pPr>
                    <w:spacing w:before="100" w:beforeAutospacing="1" w:after="100" w:afterAutospacing="1" w:line="171" w:lineRule="atLeast"/>
                    <w:jc w:val="center"/>
                  </w:pPr>
                  <w:r w:rsidRPr="006A4F4C">
                    <w:t>kg</w:t>
                  </w:r>
                </w:p>
              </w:tc>
              <w:tc>
                <w:tcPr>
                  <w:tcW w:w="611" w:type="pct"/>
                  <w:vAlign w:val="center"/>
                </w:tcPr>
                <w:p w:rsidR="006845B7" w:rsidRPr="006A4F4C" w:rsidRDefault="006845B7" w:rsidP="0085769D">
                  <w:pPr>
                    <w:spacing w:before="100" w:beforeAutospacing="1" w:after="100" w:afterAutospacing="1" w:line="171" w:lineRule="atLeast"/>
                    <w:jc w:val="center"/>
                  </w:pPr>
                  <w:r w:rsidRPr="006A4F4C">
                    <w:rPr>
                      <w:rFonts w:hint="eastAsia"/>
                    </w:rPr>
                    <w:t>2</w:t>
                  </w:r>
                </w:p>
              </w:tc>
              <w:tc>
                <w:tcPr>
                  <w:tcW w:w="497" w:type="pct"/>
                  <w:vAlign w:val="center"/>
                </w:tcPr>
                <w:p w:rsidR="006845B7" w:rsidRPr="006A4F4C" w:rsidRDefault="006845B7" w:rsidP="0085769D">
                  <w:pPr>
                    <w:spacing w:before="100" w:beforeAutospacing="1" w:after="100" w:afterAutospacing="1" w:line="171" w:lineRule="atLeast"/>
                    <w:jc w:val="center"/>
                  </w:pPr>
                  <w:r w:rsidRPr="006A4F4C">
                    <w:rPr>
                      <w:rFonts w:hint="eastAsia"/>
                    </w:rPr>
                    <w:t>2</w:t>
                  </w:r>
                </w:p>
              </w:tc>
              <w:tc>
                <w:tcPr>
                  <w:tcW w:w="457" w:type="pct"/>
                  <w:vAlign w:val="center"/>
                </w:tcPr>
                <w:p w:rsidR="006845B7" w:rsidRPr="006A4F4C" w:rsidRDefault="006845B7" w:rsidP="0085769D">
                  <w:pPr>
                    <w:spacing w:before="100" w:beforeAutospacing="1" w:after="100" w:afterAutospacing="1" w:line="171" w:lineRule="atLeast"/>
                    <w:jc w:val="center"/>
                  </w:pPr>
                  <w:r w:rsidRPr="006A4F4C">
                    <w:rPr>
                      <w:rFonts w:hint="eastAsia"/>
                    </w:rPr>
                    <w:t>盒装</w:t>
                  </w:r>
                </w:p>
              </w:tc>
              <w:tc>
                <w:tcPr>
                  <w:tcW w:w="379" w:type="pct"/>
                  <w:vAlign w:val="center"/>
                </w:tcPr>
                <w:p w:rsidR="006845B7" w:rsidRPr="006A4F4C" w:rsidRDefault="006845B7" w:rsidP="0085769D">
                  <w:pPr>
                    <w:widowControl/>
                    <w:spacing w:line="360" w:lineRule="exact"/>
                    <w:jc w:val="center"/>
                  </w:pPr>
                  <w:r w:rsidRPr="006A4F4C">
                    <w:rPr>
                      <w:rFonts w:hint="eastAsia"/>
                    </w:rPr>
                    <w:t>外购</w:t>
                  </w:r>
                </w:p>
              </w:tc>
            </w:tr>
            <w:tr w:rsidR="006845B7" w:rsidRPr="006A4F4C" w:rsidTr="006845B7">
              <w:trPr>
                <w:trHeight w:val="272"/>
                <w:jc w:val="center"/>
              </w:trPr>
              <w:tc>
                <w:tcPr>
                  <w:tcW w:w="361" w:type="pct"/>
                  <w:vAlign w:val="center"/>
                </w:tcPr>
                <w:p w:rsidR="006845B7" w:rsidRPr="006A4F4C" w:rsidRDefault="006845B7" w:rsidP="0085769D">
                  <w:pPr>
                    <w:widowControl/>
                    <w:spacing w:line="360" w:lineRule="exact"/>
                    <w:jc w:val="center"/>
                  </w:pPr>
                  <w:r w:rsidRPr="006A4F4C">
                    <w:t>8</w:t>
                  </w:r>
                </w:p>
              </w:tc>
              <w:tc>
                <w:tcPr>
                  <w:tcW w:w="364" w:type="pct"/>
                  <w:vMerge/>
                  <w:vAlign w:val="center"/>
                </w:tcPr>
                <w:p w:rsidR="006845B7" w:rsidRPr="006A4F4C" w:rsidRDefault="006845B7" w:rsidP="0085769D">
                  <w:pPr>
                    <w:widowControl/>
                    <w:spacing w:line="360" w:lineRule="exact"/>
                    <w:jc w:val="center"/>
                  </w:pPr>
                </w:p>
              </w:tc>
              <w:tc>
                <w:tcPr>
                  <w:tcW w:w="764" w:type="pct"/>
                  <w:vAlign w:val="center"/>
                </w:tcPr>
                <w:p w:rsidR="006845B7" w:rsidRPr="006A4F4C" w:rsidRDefault="006845B7" w:rsidP="0085769D">
                  <w:pPr>
                    <w:adjustRightInd w:val="0"/>
                    <w:snapToGrid w:val="0"/>
                    <w:spacing w:line="240" w:lineRule="exact"/>
                    <w:jc w:val="center"/>
                  </w:pPr>
                  <w:r w:rsidRPr="006A4F4C">
                    <w:t>润滑油</w:t>
                  </w:r>
                </w:p>
              </w:tc>
              <w:tc>
                <w:tcPr>
                  <w:tcW w:w="1186" w:type="pct"/>
                  <w:vAlign w:val="center"/>
                </w:tcPr>
                <w:p w:rsidR="006845B7" w:rsidRPr="006A4F4C" w:rsidRDefault="006845B7" w:rsidP="00153842">
                  <w:pPr>
                    <w:adjustRightInd w:val="0"/>
                    <w:snapToGrid w:val="0"/>
                    <w:spacing w:line="240" w:lineRule="exact"/>
                    <w:jc w:val="center"/>
                  </w:pPr>
                  <w:r w:rsidRPr="006A4F4C">
                    <w:t>矿物油</w:t>
                  </w:r>
                </w:p>
              </w:tc>
              <w:tc>
                <w:tcPr>
                  <w:tcW w:w="379" w:type="pct"/>
                  <w:vAlign w:val="center"/>
                </w:tcPr>
                <w:p w:rsidR="006845B7" w:rsidRPr="006A4F4C" w:rsidRDefault="006845B7" w:rsidP="0085769D">
                  <w:pPr>
                    <w:spacing w:before="100" w:beforeAutospacing="1" w:after="100" w:afterAutospacing="1" w:line="171" w:lineRule="atLeast"/>
                    <w:jc w:val="center"/>
                  </w:pPr>
                  <w:r w:rsidRPr="006A4F4C">
                    <w:t>kg</w:t>
                  </w:r>
                </w:p>
              </w:tc>
              <w:tc>
                <w:tcPr>
                  <w:tcW w:w="611" w:type="pct"/>
                  <w:vAlign w:val="center"/>
                </w:tcPr>
                <w:p w:rsidR="006845B7" w:rsidRPr="006A4F4C" w:rsidRDefault="006845B7" w:rsidP="0085769D">
                  <w:pPr>
                    <w:spacing w:before="100" w:beforeAutospacing="1" w:after="100" w:afterAutospacing="1" w:line="171" w:lineRule="atLeast"/>
                    <w:jc w:val="center"/>
                  </w:pPr>
                  <w:r w:rsidRPr="006A4F4C">
                    <w:rPr>
                      <w:rFonts w:hint="eastAsia"/>
                    </w:rPr>
                    <w:t>5</w:t>
                  </w:r>
                </w:p>
              </w:tc>
              <w:tc>
                <w:tcPr>
                  <w:tcW w:w="497" w:type="pct"/>
                  <w:vAlign w:val="center"/>
                </w:tcPr>
                <w:p w:rsidR="006845B7" w:rsidRPr="006A4F4C" w:rsidRDefault="006845B7" w:rsidP="0085769D">
                  <w:pPr>
                    <w:spacing w:before="100" w:beforeAutospacing="1" w:after="100" w:afterAutospacing="1" w:line="171" w:lineRule="atLeast"/>
                    <w:jc w:val="center"/>
                  </w:pPr>
                  <w:r w:rsidRPr="006A4F4C">
                    <w:rPr>
                      <w:rFonts w:hint="eastAsia"/>
                    </w:rPr>
                    <w:t>5</w:t>
                  </w:r>
                </w:p>
              </w:tc>
              <w:tc>
                <w:tcPr>
                  <w:tcW w:w="457" w:type="pct"/>
                  <w:vAlign w:val="center"/>
                </w:tcPr>
                <w:p w:rsidR="006845B7" w:rsidRPr="006A4F4C" w:rsidRDefault="006845B7" w:rsidP="0085769D">
                  <w:pPr>
                    <w:spacing w:before="100" w:beforeAutospacing="1" w:after="100" w:afterAutospacing="1" w:line="171" w:lineRule="atLeast"/>
                    <w:jc w:val="center"/>
                  </w:pPr>
                  <w:r w:rsidRPr="006A4F4C">
                    <w:rPr>
                      <w:rFonts w:hint="eastAsia"/>
                    </w:rPr>
                    <w:t>桶装</w:t>
                  </w:r>
                </w:p>
              </w:tc>
              <w:tc>
                <w:tcPr>
                  <w:tcW w:w="379" w:type="pct"/>
                  <w:vAlign w:val="center"/>
                </w:tcPr>
                <w:p w:rsidR="006845B7" w:rsidRPr="006A4F4C" w:rsidRDefault="006845B7" w:rsidP="0085769D">
                  <w:pPr>
                    <w:spacing w:line="360" w:lineRule="exact"/>
                    <w:jc w:val="center"/>
                  </w:pPr>
                  <w:r w:rsidRPr="006A4F4C">
                    <w:t>外购</w:t>
                  </w:r>
                </w:p>
              </w:tc>
            </w:tr>
            <w:tr w:rsidR="006845B7" w:rsidRPr="006A4F4C" w:rsidTr="006845B7">
              <w:trPr>
                <w:trHeight w:val="272"/>
                <w:jc w:val="center"/>
              </w:trPr>
              <w:tc>
                <w:tcPr>
                  <w:tcW w:w="361" w:type="pct"/>
                  <w:vAlign w:val="center"/>
                </w:tcPr>
                <w:p w:rsidR="006845B7" w:rsidRPr="006A4F4C" w:rsidRDefault="006845B7" w:rsidP="00AB322E">
                  <w:pPr>
                    <w:widowControl/>
                    <w:spacing w:line="360" w:lineRule="exact"/>
                    <w:jc w:val="center"/>
                  </w:pPr>
                  <w:r w:rsidRPr="006A4F4C">
                    <w:rPr>
                      <w:rFonts w:hint="eastAsia"/>
                    </w:rPr>
                    <w:t>9</w:t>
                  </w:r>
                </w:p>
              </w:tc>
              <w:tc>
                <w:tcPr>
                  <w:tcW w:w="364" w:type="pct"/>
                  <w:vMerge/>
                  <w:vAlign w:val="center"/>
                </w:tcPr>
                <w:p w:rsidR="006845B7" w:rsidRPr="006A4F4C" w:rsidRDefault="006845B7" w:rsidP="0085769D">
                  <w:pPr>
                    <w:widowControl/>
                    <w:spacing w:line="360" w:lineRule="exact"/>
                    <w:jc w:val="center"/>
                  </w:pPr>
                </w:p>
              </w:tc>
              <w:tc>
                <w:tcPr>
                  <w:tcW w:w="764" w:type="pct"/>
                  <w:vAlign w:val="center"/>
                </w:tcPr>
                <w:p w:rsidR="006845B7" w:rsidRPr="006A4F4C" w:rsidRDefault="006845B7" w:rsidP="0085769D">
                  <w:pPr>
                    <w:adjustRightInd w:val="0"/>
                    <w:snapToGrid w:val="0"/>
                    <w:spacing w:line="240" w:lineRule="exact"/>
                    <w:jc w:val="center"/>
                  </w:pPr>
                  <w:r w:rsidRPr="006A4F4C">
                    <w:t>切削液</w:t>
                  </w:r>
                </w:p>
              </w:tc>
              <w:tc>
                <w:tcPr>
                  <w:tcW w:w="1186" w:type="pct"/>
                  <w:vAlign w:val="center"/>
                </w:tcPr>
                <w:p w:rsidR="006845B7" w:rsidRPr="006A4F4C" w:rsidRDefault="006845B7" w:rsidP="00153842">
                  <w:pPr>
                    <w:adjustRightInd w:val="0"/>
                    <w:snapToGrid w:val="0"/>
                    <w:spacing w:line="240" w:lineRule="exact"/>
                    <w:jc w:val="center"/>
                  </w:pPr>
                  <w:r w:rsidRPr="006A4F4C">
                    <w:rPr>
                      <w:rFonts w:hint="eastAsia"/>
                    </w:rPr>
                    <w:t>/</w:t>
                  </w:r>
                </w:p>
              </w:tc>
              <w:tc>
                <w:tcPr>
                  <w:tcW w:w="379" w:type="pct"/>
                  <w:vAlign w:val="center"/>
                </w:tcPr>
                <w:p w:rsidR="006845B7" w:rsidRPr="006A4F4C" w:rsidRDefault="006845B7" w:rsidP="00AB322E">
                  <w:pPr>
                    <w:spacing w:before="100" w:beforeAutospacing="1" w:after="100" w:afterAutospacing="1" w:line="171" w:lineRule="atLeast"/>
                    <w:jc w:val="center"/>
                  </w:pPr>
                  <w:r w:rsidRPr="006A4F4C">
                    <w:t>kg</w:t>
                  </w:r>
                </w:p>
              </w:tc>
              <w:tc>
                <w:tcPr>
                  <w:tcW w:w="611" w:type="pct"/>
                  <w:vAlign w:val="center"/>
                </w:tcPr>
                <w:p w:rsidR="006845B7" w:rsidRPr="006A4F4C" w:rsidRDefault="006845B7" w:rsidP="00AB322E">
                  <w:pPr>
                    <w:spacing w:before="100" w:beforeAutospacing="1" w:after="100" w:afterAutospacing="1" w:line="171" w:lineRule="atLeast"/>
                    <w:jc w:val="center"/>
                  </w:pPr>
                  <w:r w:rsidRPr="006A4F4C">
                    <w:rPr>
                      <w:rFonts w:hint="eastAsia"/>
                    </w:rPr>
                    <w:t>5</w:t>
                  </w:r>
                </w:p>
              </w:tc>
              <w:tc>
                <w:tcPr>
                  <w:tcW w:w="497" w:type="pct"/>
                  <w:vAlign w:val="center"/>
                </w:tcPr>
                <w:p w:rsidR="006845B7" w:rsidRPr="006A4F4C" w:rsidRDefault="006845B7" w:rsidP="00AB322E">
                  <w:pPr>
                    <w:spacing w:before="100" w:beforeAutospacing="1" w:after="100" w:afterAutospacing="1" w:line="171" w:lineRule="atLeast"/>
                    <w:jc w:val="center"/>
                  </w:pPr>
                  <w:r w:rsidRPr="006A4F4C">
                    <w:rPr>
                      <w:rFonts w:hint="eastAsia"/>
                    </w:rPr>
                    <w:t>5</w:t>
                  </w:r>
                </w:p>
              </w:tc>
              <w:tc>
                <w:tcPr>
                  <w:tcW w:w="457" w:type="pct"/>
                  <w:vAlign w:val="center"/>
                </w:tcPr>
                <w:p w:rsidR="006845B7" w:rsidRPr="006A4F4C" w:rsidRDefault="006845B7" w:rsidP="0085769D">
                  <w:pPr>
                    <w:spacing w:before="100" w:beforeAutospacing="1" w:after="100" w:afterAutospacing="1" w:line="171" w:lineRule="atLeast"/>
                    <w:jc w:val="center"/>
                  </w:pPr>
                  <w:r w:rsidRPr="006A4F4C">
                    <w:rPr>
                      <w:rFonts w:hint="eastAsia"/>
                    </w:rPr>
                    <w:t>桶装</w:t>
                  </w:r>
                </w:p>
              </w:tc>
              <w:tc>
                <w:tcPr>
                  <w:tcW w:w="379" w:type="pct"/>
                  <w:vAlign w:val="center"/>
                </w:tcPr>
                <w:p w:rsidR="006845B7" w:rsidRPr="006A4F4C" w:rsidRDefault="006845B7" w:rsidP="0085769D">
                  <w:pPr>
                    <w:spacing w:line="360" w:lineRule="exact"/>
                    <w:jc w:val="center"/>
                  </w:pPr>
                  <w:r w:rsidRPr="006A4F4C">
                    <w:t>外购</w:t>
                  </w:r>
                </w:p>
              </w:tc>
            </w:tr>
            <w:tr w:rsidR="006845B7" w:rsidRPr="006A4F4C" w:rsidTr="006845B7">
              <w:trPr>
                <w:trHeight w:val="90"/>
                <w:jc w:val="center"/>
              </w:trPr>
              <w:tc>
                <w:tcPr>
                  <w:tcW w:w="361" w:type="pct"/>
                  <w:vAlign w:val="center"/>
                </w:tcPr>
                <w:p w:rsidR="006845B7" w:rsidRPr="006A4F4C" w:rsidRDefault="006845B7" w:rsidP="00AB322E">
                  <w:pPr>
                    <w:widowControl/>
                    <w:spacing w:line="360" w:lineRule="exact"/>
                    <w:jc w:val="center"/>
                  </w:pPr>
                  <w:r w:rsidRPr="006A4F4C">
                    <w:rPr>
                      <w:rFonts w:hint="eastAsia"/>
                    </w:rPr>
                    <w:t>10</w:t>
                  </w:r>
                </w:p>
              </w:tc>
              <w:tc>
                <w:tcPr>
                  <w:tcW w:w="364" w:type="pct"/>
                  <w:vMerge w:val="restart"/>
                  <w:vAlign w:val="center"/>
                </w:tcPr>
                <w:p w:rsidR="006845B7" w:rsidRPr="006A4F4C" w:rsidRDefault="006845B7" w:rsidP="0085769D">
                  <w:pPr>
                    <w:widowControl/>
                    <w:spacing w:line="360" w:lineRule="exact"/>
                    <w:jc w:val="center"/>
                  </w:pPr>
                  <w:r w:rsidRPr="006A4F4C">
                    <w:rPr>
                      <w:rFonts w:hint="eastAsia"/>
                    </w:rPr>
                    <w:t>喷塑</w:t>
                  </w:r>
                </w:p>
                <w:p w:rsidR="006845B7" w:rsidRPr="006A4F4C" w:rsidRDefault="006845B7" w:rsidP="0085769D">
                  <w:pPr>
                    <w:widowControl/>
                    <w:spacing w:line="360" w:lineRule="exact"/>
                    <w:jc w:val="center"/>
                  </w:pPr>
                  <w:r w:rsidRPr="006A4F4C">
                    <w:rPr>
                      <w:rFonts w:hint="eastAsia"/>
                    </w:rPr>
                    <w:t>区域</w:t>
                  </w:r>
                </w:p>
              </w:tc>
              <w:tc>
                <w:tcPr>
                  <w:tcW w:w="764" w:type="pct"/>
                  <w:vAlign w:val="center"/>
                </w:tcPr>
                <w:p w:rsidR="006845B7" w:rsidRPr="006A4F4C" w:rsidRDefault="006845B7" w:rsidP="0085769D">
                  <w:pPr>
                    <w:adjustRightInd w:val="0"/>
                    <w:snapToGrid w:val="0"/>
                    <w:spacing w:line="240" w:lineRule="exact"/>
                    <w:jc w:val="center"/>
                  </w:pPr>
                  <w:r w:rsidRPr="006A4F4C">
                    <w:rPr>
                      <w:rFonts w:hint="eastAsia"/>
                    </w:rPr>
                    <w:t>塑粉</w:t>
                  </w:r>
                </w:p>
              </w:tc>
              <w:tc>
                <w:tcPr>
                  <w:tcW w:w="1186" w:type="pct"/>
                  <w:vAlign w:val="center"/>
                </w:tcPr>
                <w:p w:rsidR="006845B7" w:rsidRPr="006A4F4C" w:rsidRDefault="006845B7" w:rsidP="00153842">
                  <w:pPr>
                    <w:adjustRightInd w:val="0"/>
                    <w:snapToGrid w:val="0"/>
                    <w:spacing w:line="240" w:lineRule="exact"/>
                    <w:jc w:val="center"/>
                  </w:pPr>
                  <w:r w:rsidRPr="006A4F4C">
                    <w:t>环氧树脂和聚酯树脂</w:t>
                  </w:r>
                </w:p>
              </w:tc>
              <w:tc>
                <w:tcPr>
                  <w:tcW w:w="379" w:type="pct"/>
                  <w:vAlign w:val="center"/>
                </w:tcPr>
                <w:p w:rsidR="006845B7" w:rsidRPr="006A4F4C" w:rsidRDefault="006845B7" w:rsidP="0085769D">
                  <w:pPr>
                    <w:widowControl/>
                    <w:spacing w:line="360" w:lineRule="exact"/>
                    <w:jc w:val="center"/>
                  </w:pPr>
                  <w:r w:rsidRPr="006A4F4C">
                    <w:rPr>
                      <w:rFonts w:hint="eastAsia"/>
                    </w:rPr>
                    <w:t>t</w:t>
                  </w:r>
                </w:p>
              </w:tc>
              <w:tc>
                <w:tcPr>
                  <w:tcW w:w="611" w:type="pct"/>
                  <w:vAlign w:val="center"/>
                </w:tcPr>
                <w:p w:rsidR="006845B7" w:rsidRPr="006A4F4C" w:rsidRDefault="006845B7" w:rsidP="0085769D">
                  <w:pPr>
                    <w:widowControl/>
                    <w:spacing w:line="360" w:lineRule="exact"/>
                    <w:jc w:val="center"/>
                  </w:pPr>
                  <w:r w:rsidRPr="006A4F4C">
                    <w:rPr>
                      <w:rFonts w:hint="eastAsia"/>
                    </w:rPr>
                    <w:t>2</w:t>
                  </w:r>
                </w:p>
              </w:tc>
              <w:tc>
                <w:tcPr>
                  <w:tcW w:w="497" w:type="pct"/>
                  <w:vAlign w:val="center"/>
                </w:tcPr>
                <w:p w:rsidR="006845B7" w:rsidRPr="006A4F4C" w:rsidRDefault="006845B7" w:rsidP="0085769D">
                  <w:pPr>
                    <w:spacing w:before="100" w:beforeAutospacing="1" w:after="100" w:afterAutospacing="1" w:line="171" w:lineRule="atLeast"/>
                    <w:jc w:val="center"/>
                  </w:pPr>
                  <w:r w:rsidRPr="006A4F4C">
                    <w:rPr>
                      <w:rFonts w:hint="eastAsia"/>
                    </w:rPr>
                    <w:t>1</w:t>
                  </w:r>
                </w:p>
              </w:tc>
              <w:tc>
                <w:tcPr>
                  <w:tcW w:w="457" w:type="pct"/>
                  <w:vAlign w:val="center"/>
                </w:tcPr>
                <w:p w:rsidR="006845B7" w:rsidRPr="006A4F4C" w:rsidRDefault="006845B7" w:rsidP="0085769D">
                  <w:pPr>
                    <w:spacing w:before="100" w:beforeAutospacing="1" w:after="100" w:afterAutospacing="1" w:line="171" w:lineRule="atLeast"/>
                    <w:jc w:val="center"/>
                  </w:pPr>
                  <w:r w:rsidRPr="006A4F4C">
                    <w:rPr>
                      <w:rFonts w:hint="eastAsia"/>
                    </w:rPr>
                    <w:t>袋装</w:t>
                  </w:r>
                </w:p>
              </w:tc>
              <w:tc>
                <w:tcPr>
                  <w:tcW w:w="379" w:type="pct"/>
                  <w:vAlign w:val="center"/>
                </w:tcPr>
                <w:p w:rsidR="006845B7" w:rsidRPr="006A4F4C" w:rsidRDefault="006845B7" w:rsidP="0085769D">
                  <w:pPr>
                    <w:widowControl/>
                    <w:spacing w:line="360" w:lineRule="exact"/>
                    <w:jc w:val="center"/>
                  </w:pPr>
                  <w:r w:rsidRPr="006A4F4C">
                    <w:t>外购</w:t>
                  </w:r>
                </w:p>
              </w:tc>
            </w:tr>
            <w:tr w:rsidR="006845B7" w:rsidRPr="006A4F4C" w:rsidTr="006845B7">
              <w:trPr>
                <w:trHeight w:val="90"/>
                <w:jc w:val="center"/>
              </w:trPr>
              <w:tc>
                <w:tcPr>
                  <w:tcW w:w="361" w:type="pct"/>
                  <w:vAlign w:val="center"/>
                </w:tcPr>
                <w:p w:rsidR="006845B7" w:rsidRPr="006A4F4C" w:rsidRDefault="006845B7" w:rsidP="00AB322E">
                  <w:pPr>
                    <w:widowControl/>
                    <w:spacing w:line="360" w:lineRule="exact"/>
                    <w:jc w:val="center"/>
                  </w:pPr>
                  <w:r w:rsidRPr="006A4F4C">
                    <w:rPr>
                      <w:rFonts w:hint="eastAsia"/>
                    </w:rPr>
                    <w:t>11</w:t>
                  </w:r>
                </w:p>
              </w:tc>
              <w:tc>
                <w:tcPr>
                  <w:tcW w:w="364" w:type="pct"/>
                  <w:vMerge/>
                  <w:vAlign w:val="center"/>
                </w:tcPr>
                <w:p w:rsidR="006845B7" w:rsidRPr="006A4F4C" w:rsidRDefault="006845B7" w:rsidP="0085769D">
                  <w:pPr>
                    <w:widowControl/>
                    <w:spacing w:line="360" w:lineRule="exact"/>
                    <w:jc w:val="center"/>
                  </w:pPr>
                </w:p>
              </w:tc>
              <w:tc>
                <w:tcPr>
                  <w:tcW w:w="764" w:type="pct"/>
                  <w:vAlign w:val="center"/>
                </w:tcPr>
                <w:p w:rsidR="006845B7" w:rsidRPr="006A4F4C" w:rsidRDefault="006845B7" w:rsidP="0085769D">
                  <w:pPr>
                    <w:adjustRightInd w:val="0"/>
                    <w:snapToGrid w:val="0"/>
                    <w:spacing w:line="240" w:lineRule="exact"/>
                    <w:jc w:val="center"/>
                  </w:pPr>
                  <w:r w:rsidRPr="006A4F4C">
                    <w:rPr>
                      <w:rFonts w:hint="eastAsia"/>
                    </w:rPr>
                    <w:t>角磨片</w:t>
                  </w:r>
                </w:p>
              </w:tc>
              <w:tc>
                <w:tcPr>
                  <w:tcW w:w="1186" w:type="pct"/>
                  <w:vAlign w:val="center"/>
                </w:tcPr>
                <w:p w:rsidR="006845B7" w:rsidRPr="006A4F4C" w:rsidRDefault="006845B7" w:rsidP="00153842">
                  <w:pPr>
                    <w:adjustRightInd w:val="0"/>
                    <w:snapToGrid w:val="0"/>
                    <w:spacing w:line="240" w:lineRule="exact"/>
                    <w:jc w:val="center"/>
                  </w:pPr>
                  <w:r w:rsidRPr="006A4F4C">
                    <w:t>磨料、粘结剂（结合剂）、孔隙</w:t>
                  </w:r>
                </w:p>
              </w:tc>
              <w:tc>
                <w:tcPr>
                  <w:tcW w:w="379" w:type="pct"/>
                  <w:vAlign w:val="center"/>
                </w:tcPr>
                <w:p w:rsidR="006845B7" w:rsidRPr="006A4F4C" w:rsidRDefault="006845B7" w:rsidP="0085769D">
                  <w:pPr>
                    <w:spacing w:before="100" w:beforeAutospacing="1" w:after="100" w:afterAutospacing="1" w:line="171" w:lineRule="atLeast"/>
                    <w:jc w:val="center"/>
                  </w:pPr>
                  <w:r w:rsidRPr="006A4F4C">
                    <w:t>kg</w:t>
                  </w:r>
                </w:p>
              </w:tc>
              <w:tc>
                <w:tcPr>
                  <w:tcW w:w="611" w:type="pct"/>
                  <w:vAlign w:val="center"/>
                </w:tcPr>
                <w:p w:rsidR="006845B7" w:rsidRPr="006A4F4C" w:rsidRDefault="006845B7" w:rsidP="0085769D">
                  <w:pPr>
                    <w:spacing w:before="100" w:beforeAutospacing="1" w:after="100" w:afterAutospacing="1" w:line="171" w:lineRule="atLeast"/>
                    <w:jc w:val="center"/>
                  </w:pPr>
                  <w:r w:rsidRPr="006A4F4C">
                    <w:rPr>
                      <w:rFonts w:hint="eastAsia"/>
                    </w:rPr>
                    <w:t>17.25</w:t>
                  </w:r>
                </w:p>
              </w:tc>
              <w:tc>
                <w:tcPr>
                  <w:tcW w:w="497" w:type="pct"/>
                  <w:vAlign w:val="center"/>
                </w:tcPr>
                <w:p w:rsidR="006845B7" w:rsidRPr="006A4F4C" w:rsidRDefault="006845B7" w:rsidP="0085769D">
                  <w:pPr>
                    <w:spacing w:before="100" w:beforeAutospacing="1" w:after="100" w:afterAutospacing="1" w:line="171" w:lineRule="atLeast"/>
                    <w:jc w:val="center"/>
                  </w:pPr>
                  <w:r w:rsidRPr="006A4F4C">
                    <w:rPr>
                      <w:rFonts w:hint="eastAsia"/>
                    </w:rPr>
                    <w:t>17.25</w:t>
                  </w:r>
                </w:p>
              </w:tc>
              <w:tc>
                <w:tcPr>
                  <w:tcW w:w="457" w:type="pct"/>
                  <w:vAlign w:val="center"/>
                </w:tcPr>
                <w:p w:rsidR="006845B7" w:rsidRPr="006A4F4C" w:rsidRDefault="006845B7" w:rsidP="0085769D">
                  <w:pPr>
                    <w:spacing w:before="100" w:beforeAutospacing="1" w:after="100" w:afterAutospacing="1" w:line="171" w:lineRule="atLeast"/>
                    <w:jc w:val="center"/>
                  </w:pPr>
                  <w:r w:rsidRPr="006A4F4C">
                    <w:rPr>
                      <w:rFonts w:hint="eastAsia"/>
                    </w:rPr>
                    <w:t>盒装</w:t>
                  </w:r>
                </w:p>
              </w:tc>
              <w:tc>
                <w:tcPr>
                  <w:tcW w:w="379" w:type="pct"/>
                  <w:vAlign w:val="center"/>
                </w:tcPr>
                <w:p w:rsidR="006845B7" w:rsidRPr="006A4F4C" w:rsidRDefault="006845B7" w:rsidP="0085769D">
                  <w:pPr>
                    <w:widowControl/>
                    <w:spacing w:line="360" w:lineRule="exact"/>
                    <w:jc w:val="center"/>
                  </w:pPr>
                  <w:r w:rsidRPr="006A4F4C">
                    <w:rPr>
                      <w:rFonts w:hint="eastAsia"/>
                    </w:rPr>
                    <w:t>外购</w:t>
                  </w:r>
                </w:p>
              </w:tc>
            </w:tr>
            <w:tr w:rsidR="006845B7" w:rsidRPr="006A4F4C" w:rsidTr="006845B7">
              <w:trPr>
                <w:trHeight w:val="90"/>
                <w:jc w:val="center"/>
              </w:trPr>
              <w:tc>
                <w:tcPr>
                  <w:tcW w:w="361" w:type="pct"/>
                  <w:vAlign w:val="center"/>
                </w:tcPr>
                <w:p w:rsidR="006845B7" w:rsidRPr="006A4F4C" w:rsidRDefault="006845B7" w:rsidP="00AB322E">
                  <w:pPr>
                    <w:widowControl/>
                    <w:spacing w:line="360" w:lineRule="exact"/>
                    <w:jc w:val="center"/>
                  </w:pPr>
                  <w:r w:rsidRPr="006A4F4C">
                    <w:rPr>
                      <w:rFonts w:hint="eastAsia"/>
                    </w:rPr>
                    <w:t>12</w:t>
                  </w:r>
                </w:p>
              </w:tc>
              <w:tc>
                <w:tcPr>
                  <w:tcW w:w="364" w:type="pct"/>
                  <w:vMerge/>
                  <w:vAlign w:val="center"/>
                </w:tcPr>
                <w:p w:rsidR="006845B7" w:rsidRPr="006A4F4C" w:rsidRDefault="006845B7" w:rsidP="0085769D">
                  <w:pPr>
                    <w:widowControl/>
                    <w:spacing w:line="360" w:lineRule="exact"/>
                    <w:jc w:val="center"/>
                  </w:pPr>
                </w:p>
              </w:tc>
              <w:tc>
                <w:tcPr>
                  <w:tcW w:w="764" w:type="pct"/>
                  <w:vAlign w:val="center"/>
                </w:tcPr>
                <w:p w:rsidR="006845B7" w:rsidRPr="006A4F4C" w:rsidRDefault="006845B7" w:rsidP="0085769D">
                  <w:pPr>
                    <w:adjustRightInd w:val="0"/>
                    <w:snapToGrid w:val="0"/>
                    <w:spacing w:line="240" w:lineRule="exact"/>
                    <w:jc w:val="center"/>
                  </w:pPr>
                  <w:r w:rsidRPr="006A4F4C">
                    <w:rPr>
                      <w:rFonts w:hint="eastAsia"/>
                    </w:rPr>
                    <w:t>砂纸</w:t>
                  </w:r>
                </w:p>
              </w:tc>
              <w:tc>
                <w:tcPr>
                  <w:tcW w:w="1186" w:type="pct"/>
                  <w:vAlign w:val="center"/>
                </w:tcPr>
                <w:p w:rsidR="006845B7" w:rsidRPr="006A4F4C" w:rsidRDefault="006845B7" w:rsidP="00153842">
                  <w:pPr>
                    <w:adjustRightInd w:val="0"/>
                    <w:snapToGrid w:val="0"/>
                    <w:spacing w:line="240" w:lineRule="exact"/>
                    <w:jc w:val="center"/>
                  </w:pPr>
                  <w:r w:rsidRPr="006A4F4C">
                    <w:rPr>
                      <w:rFonts w:hint="eastAsia"/>
                    </w:rPr>
                    <w:t>/</w:t>
                  </w:r>
                </w:p>
              </w:tc>
              <w:tc>
                <w:tcPr>
                  <w:tcW w:w="379" w:type="pct"/>
                  <w:vAlign w:val="center"/>
                </w:tcPr>
                <w:p w:rsidR="006845B7" w:rsidRPr="006A4F4C" w:rsidRDefault="006845B7" w:rsidP="0085769D">
                  <w:pPr>
                    <w:spacing w:before="100" w:beforeAutospacing="1" w:after="100" w:afterAutospacing="1" w:line="171" w:lineRule="atLeast"/>
                    <w:jc w:val="center"/>
                  </w:pPr>
                  <w:r w:rsidRPr="006A4F4C">
                    <w:t>kg</w:t>
                  </w:r>
                </w:p>
              </w:tc>
              <w:tc>
                <w:tcPr>
                  <w:tcW w:w="611" w:type="pct"/>
                  <w:vAlign w:val="center"/>
                </w:tcPr>
                <w:p w:rsidR="006845B7" w:rsidRPr="006A4F4C" w:rsidRDefault="006845B7" w:rsidP="0085769D">
                  <w:pPr>
                    <w:spacing w:before="100" w:beforeAutospacing="1" w:after="100" w:afterAutospacing="1" w:line="171" w:lineRule="atLeast"/>
                    <w:jc w:val="center"/>
                  </w:pPr>
                  <w:r w:rsidRPr="006A4F4C">
                    <w:rPr>
                      <w:rFonts w:hint="eastAsia"/>
                    </w:rPr>
                    <w:t>10</w:t>
                  </w:r>
                </w:p>
              </w:tc>
              <w:tc>
                <w:tcPr>
                  <w:tcW w:w="497" w:type="pct"/>
                  <w:vAlign w:val="center"/>
                </w:tcPr>
                <w:p w:rsidR="006845B7" w:rsidRPr="006A4F4C" w:rsidRDefault="006845B7" w:rsidP="0085769D">
                  <w:pPr>
                    <w:spacing w:before="100" w:beforeAutospacing="1" w:after="100" w:afterAutospacing="1" w:line="171" w:lineRule="atLeast"/>
                    <w:jc w:val="center"/>
                  </w:pPr>
                  <w:r w:rsidRPr="006A4F4C">
                    <w:rPr>
                      <w:rFonts w:hint="eastAsia"/>
                    </w:rPr>
                    <w:t>10</w:t>
                  </w:r>
                </w:p>
              </w:tc>
              <w:tc>
                <w:tcPr>
                  <w:tcW w:w="457" w:type="pct"/>
                  <w:vAlign w:val="center"/>
                </w:tcPr>
                <w:p w:rsidR="006845B7" w:rsidRPr="006A4F4C" w:rsidRDefault="006845B7" w:rsidP="0085769D">
                  <w:pPr>
                    <w:spacing w:before="100" w:beforeAutospacing="1" w:after="100" w:afterAutospacing="1" w:line="171" w:lineRule="atLeast"/>
                    <w:jc w:val="center"/>
                  </w:pPr>
                  <w:r w:rsidRPr="006A4F4C">
                    <w:rPr>
                      <w:rFonts w:hint="eastAsia"/>
                    </w:rPr>
                    <w:t>盒装</w:t>
                  </w:r>
                </w:p>
              </w:tc>
              <w:tc>
                <w:tcPr>
                  <w:tcW w:w="379" w:type="pct"/>
                  <w:vAlign w:val="center"/>
                </w:tcPr>
                <w:p w:rsidR="006845B7" w:rsidRPr="006A4F4C" w:rsidRDefault="006845B7" w:rsidP="0085769D">
                  <w:pPr>
                    <w:widowControl/>
                    <w:spacing w:line="360" w:lineRule="exact"/>
                    <w:jc w:val="center"/>
                  </w:pPr>
                  <w:r w:rsidRPr="006A4F4C">
                    <w:rPr>
                      <w:rFonts w:hint="eastAsia"/>
                    </w:rPr>
                    <w:t>外购</w:t>
                  </w:r>
                </w:p>
              </w:tc>
            </w:tr>
            <w:tr w:rsidR="006845B7" w:rsidRPr="006A4F4C" w:rsidTr="006845B7">
              <w:trPr>
                <w:trHeight w:val="272"/>
                <w:jc w:val="center"/>
              </w:trPr>
              <w:tc>
                <w:tcPr>
                  <w:tcW w:w="361" w:type="pct"/>
                  <w:vAlign w:val="center"/>
                </w:tcPr>
                <w:p w:rsidR="006845B7" w:rsidRPr="006A4F4C" w:rsidRDefault="006845B7" w:rsidP="0085769D">
                  <w:pPr>
                    <w:widowControl/>
                    <w:spacing w:line="360" w:lineRule="exact"/>
                    <w:jc w:val="center"/>
                  </w:pPr>
                  <w:r w:rsidRPr="006A4F4C">
                    <w:rPr>
                      <w:rFonts w:hint="eastAsia"/>
                    </w:rPr>
                    <w:t>13</w:t>
                  </w:r>
                </w:p>
              </w:tc>
              <w:tc>
                <w:tcPr>
                  <w:tcW w:w="364" w:type="pct"/>
                  <w:vMerge/>
                  <w:vAlign w:val="center"/>
                </w:tcPr>
                <w:p w:rsidR="006845B7" w:rsidRPr="006A4F4C" w:rsidRDefault="006845B7" w:rsidP="0085769D">
                  <w:pPr>
                    <w:widowControl/>
                    <w:spacing w:line="360" w:lineRule="exact"/>
                    <w:jc w:val="center"/>
                  </w:pPr>
                </w:p>
              </w:tc>
              <w:tc>
                <w:tcPr>
                  <w:tcW w:w="764" w:type="pct"/>
                  <w:vAlign w:val="center"/>
                </w:tcPr>
                <w:p w:rsidR="006845B7" w:rsidRPr="006A4F4C" w:rsidRDefault="006845B7" w:rsidP="0085769D">
                  <w:pPr>
                    <w:adjustRightInd w:val="0"/>
                    <w:snapToGrid w:val="0"/>
                    <w:spacing w:line="240" w:lineRule="exact"/>
                  </w:pPr>
                  <w:r w:rsidRPr="006A4F4C">
                    <w:rPr>
                      <w:rFonts w:hint="eastAsia"/>
                    </w:rPr>
                    <w:t>液化石油气</w:t>
                  </w:r>
                </w:p>
              </w:tc>
              <w:tc>
                <w:tcPr>
                  <w:tcW w:w="1186" w:type="pct"/>
                  <w:vAlign w:val="center"/>
                </w:tcPr>
                <w:p w:rsidR="006845B7" w:rsidRPr="006A4F4C" w:rsidRDefault="006845B7" w:rsidP="00153842">
                  <w:pPr>
                    <w:adjustRightInd w:val="0"/>
                    <w:snapToGrid w:val="0"/>
                    <w:spacing w:line="240" w:lineRule="exact"/>
                    <w:jc w:val="center"/>
                  </w:pPr>
                  <w:r w:rsidRPr="006A4F4C">
                    <w:t>碳氢化合物</w:t>
                  </w:r>
                </w:p>
              </w:tc>
              <w:tc>
                <w:tcPr>
                  <w:tcW w:w="379" w:type="pct"/>
                  <w:vAlign w:val="center"/>
                </w:tcPr>
                <w:p w:rsidR="006845B7" w:rsidRPr="006A4F4C" w:rsidRDefault="006845B7" w:rsidP="0085769D">
                  <w:pPr>
                    <w:spacing w:before="100" w:beforeAutospacing="1" w:after="100" w:afterAutospacing="1" w:line="171" w:lineRule="atLeast"/>
                    <w:jc w:val="center"/>
                  </w:pPr>
                  <w:r w:rsidRPr="006A4F4C">
                    <w:t>kg</w:t>
                  </w:r>
                </w:p>
              </w:tc>
              <w:tc>
                <w:tcPr>
                  <w:tcW w:w="611" w:type="pct"/>
                  <w:vAlign w:val="center"/>
                </w:tcPr>
                <w:p w:rsidR="006845B7" w:rsidRPr="006A4F4C" w:rsidRDefault="006845B7" w:rsidP="0085769D">
                  <w:pPr>
                    <w:spacing w:before="100" w:beforeAutospacing="1" w:after="100" w:afterAutospacing="1" w:line="171" w:lineRule="atLeast"/>
                    <w:jc w:val="center"/>
                  </w:pPr>
                  <w:r w:rsidRPr="006A4F4C">
                    <w:rPr>
                      <w:rFonts w:hint="eastAsia"/>
                    </w:rPr>
                    <w:t>3500</w:t>
                  </w:r>
                </w:p>
              </w:tc>
              <w:tc>
                <w:tcPr>
                  <w:tcW w:w="497" w:type="pct"/>
                  <w:vAlign w:val="center"/>
                </w:tcPr>
                <w:p w:rsidR="006845B7" w:rsidRPr="006A4F4C" w:rsidRDefault="006845B7" w:rsidP="0085769D">
                  <w:pPr>
                    <w:spacing w:before="100" w:beforeAutospacing="1" w:after="100" w:afterAutospacing="1" w:line="171" w:lineRule="atLeast"/>
                    <w:jc w:val="center"/>
                  </w:pPr>
                  <w:r w:rsidRPr="006A4F4C">
                    <w:rPr>
                      <w:rFonts w:hint="eastAsia"/>
                    </w:rPr>
                    <w:t>150</w:t>
                  </w:r>
                </w:p>
              </w:tc>
              <w:tc>
                <w:tcPr>
                  <w:tcW w:w="457" w:type="pct"/>
                  <w:vAlign w:val="center"/>
                </w:tcPr>
                <w:p w:rsidR="006845B7" w:rsidRPr="006A4F4C" w:rsidRDefault="006845B7" w:rsidP="0085769D">
                  <w:pPr>
                    <w:spacing w:before="100" w:beforeAutospacing="1" w:after="100" w:afterAutospacing="1" w:line="171" w:lineRule="atLeast"/>
                    <w:jc w:val="center"/>
                  </w:pPr>
                  <w:r w:rsidRPr="006A4F4C">
                    <w:rPr>
                      <w:rFonts w:hint="eastAsia"/>
                    </w:rPr>
                    <w:t>瓶装</w:t>
                  </w:r>
                </w:p>
              </w:tc>
              <w:tc>
                <w:tcPr>
                  <w:tcW w:w="379" w:type="pct"/>
                  <w:vAlign w:val="center"/>
                </w:tcPr>
                <w:p w:rsidR="006845B7" w:rsidRPr="006A4F4C" w:rsidRDefault="006845B7" w:rsidP="0085769D">
                  <w:pPr>
                    <w:widowControl/>
                    <w:spacing w:line="360" w:lineRule="exact"/>
                    <w:jc w:val="center"/>
                  </w:pPr>
                  <w:r w:rsidRPr="006A4F4C">
                    <w:rPr>
                      <w:rFonts w:hint="eastAsia"/>
                    </w:rPr>
                    <w:t>外购</w:t>
                  </w:r>
                </w:p>
              </w:tc>
            </w:tr>
            <w:tr w:rsidR="006845B7" w:rsidRPr="006A4F4C" w:rsidTr="006845B7">
              <w:trPr>
                <w:trHeight w:val="272"/>
                <w:jc w:val="center"/>
              </w:trPr>
              <w:tc>
                <w:tcPr>
                  <w:tcW w:w="361" w:type="pct"/>
                  <w:vAlign w:val="center"/>
                </w:tcPr>
                <w:p w:rsidR="006845B7" w:rsidRPr="006A4F4C" w:rsidRDefault="006845B7" w:rsidP="0085769D">
                  <w:pPr>
                    <w:widowControl/>
                    <w:spacing w:line="360" w:lineRule="exact"/>
                    <w:jc w:val="center"/>
                  </w:pPr>
                  <w:r w:rsidRPr="006A4F4C">
                    <w:rPr>
                      <w:rFonts w:hint="eastAsia"/>
                    </w:rPr>
                    <w:t>14</w:t>
                  </w:r>
                </w:p>
              </w:tc>
              <w:tc>
                <w:tcPr>
                  <w:tcW w:w="364" w:type="pct"/>
                  <w:vMerge/>
                  <w:vAlign w:val="center"/>
                </w:tcPr>
                <w:p w:rsidR="006845B7" w:rsidRPr="006A4F4C" w:rsidRDefault="006845B7" w:rsidP="0085769D">
                  <w:pPr>
                    <w:widowControl/>
                    <w:spacing w:line="360" w:lineRule="exact"/>
                    <w:jc w:val="center"/>
                  </w:pPr>
                </w:p>
              </w:tc>
              <w:tc>
                <w:tcPr>
                  <w:tcW w:w="764" w:type="pct"/>
                  <w:vAlign w:val="center"/>
                </w:tcPr>
                <w:p w:rsidR="006845B7" w:rsidRPr="006A4F4C" w:rsidRDefault="006845B7" w:rsidP="0085769D">
                  <w:pPr>
                    <w:spacing w:line="360" w:lineRule="exact"/>
                    <w:jc w:val="center"/>
                  </w:pPr>
                  <w:r w:rsidRPr="006A4F4C">
                    <w:rPr>
                      <w:rFonts w:hint="eastAsia"/>
                    </w:rPr>
                    <w:t>除油剂</w:t>
                  </w:r>
                </w:p>
              </w:tc>
              <w:tc>
                <w:tcPr>
                  <w:tcW w:w="1186" w:type="pct"/>
                  <w:vAlign w:val="center"/>
                </w:tcPr>
                <w:p w:rsidR="006845B7" w:rsidRPr="006A4F4C" w:rsidRDefault="006845B7" w:rsidP="00153842">
                  <w:pPr>
                    <w:adjustRightInd w:val="0"/>
                    <w:snapToGrid w:val="0"/>
                    <w:spacing w:line="240" w:lineRule="exact"/>
                    <w:jc w:val="center"/>
                  </w:pPr>
                  <w:r w:rsidRPr="006A4F4C">
                    <w:rPr>
                      <w:rFonts w:hint="eastAsia"/>
                    </w:rPr>
                    <w:t>聚氧乙烯辛基苯酚醚</w:t>
                  </w:r>
                  <w:r w:rsidRPr="006A4F4C">
                    <w:rPr>
                      <w:rFonts w:hint="eastAsia"/>
                    </w:rPr>
                    <w:t>-10</w:t>
                  </w:r>
                  <w:r w:rsidRPr="006A4F4C">
                    <w:rPr>
                      <w:rFonts w:hint="eastAsia"/>
                    </w:rPr>
                    <w:t>和水</w:t>
                  </w:r>
                </w:p>
              </w:tc>
              <w:tc>
                <w:tcPr>
                  <w:tcW w:w="379" w:type="pct"/>
                  <w:vAlign w:val="center"/>
                </w:tcPr>
                <w:p w:rsidR="006845B7" w:rsidRPr="006A4F4C" w:rsidRDefault="006845B7" w:rsidP="0085769D">
                  <w:pPr>
                    <w:spacing w:before="100" w:beforeAutospacing="1" w:after="100" w:afterAutospacing="1" w:line="171" w:lineRule="atLeast"/>
                    <w:jc w:val="center"/>
                  </w:pPr>
                  <w:r w:rsidRPr="006A4F4C">
                    <w:t>kg</w:t>
                  </w:r>
                </w:p>
              </w:tc>
              <w:tc>
                <w:tcPr>
                  <w:tcW w:w="611" w:type="pct"/>
                  <w:vAlign w:val="center"/>
                </w:tcPr>
                <w:p w:rsidR="006845B7" w:rsidRPr="006A4F4C" w:rsidRDefault="006845B7" w:rsidP="0085769D">
                  <w:pPr>
                    <w:widowControl/>
                    <w:spacing w:line="360" w:lineRule="exact"/>
                    <w:jc w:val="center"/>
                  </w:pPr>
                  <w:r w:rsidRPr="006A4F4C">
                    <w:rPr>
                      <w:rFonts w:hint="eastAsia"/>
                    </w:rPr>
                    <w:t>375</w:t>
                  </w:r>
                </w:p>
              </w:tc>
              <w:tc>
                <w:tcPr>
                  <w:tcW w:w="497" w:type="pct"/>
                  <w:vAlign w:val="center"/>
                </w:tcPr>
                <w:p w:rsidR="006845B7" w:rsidRPr="006A4F4C" w:rsidRDefault="006845B7" w:rsidP="0085769D">
                  <w:pPr>
                    <w:widowControl/>
                    <w:spacing w:line="360" w:lineRule="exact"/>
                    <w:jc w:val="center"/>
                  </w:pPr>
                  <w:r w:rsidRPr="006A4F4C">
                    <w:rPr>
                      <w:rFonts w:hint="eastAsia"/>
                    </w:rPr>
                    <w:t>75</w:t>
                  </w:r>
                </w:p>
              </w:tc>
              <w:tc>
                <w:tcPr>
                  <w:tcW w:w="457" w:type="pct"/>
                  <w:vAlign w:val="center"/>
                </w:tcPr>
                <w:p w:rsidR="006845B7" w:rsidRPr="006A4F4C" w:rsidRDefault="006845B7" w:rsidP="0085769D">
                  <w:pPr>
                    <w:spacing w:before="100" w:beforeAutospacing="1" w:after="100" w:afterAutospacing="1" w:line="171" w:lineRule="atLeast"/>
                    <w:jc w:val="center"/>
                  </w:pPr>
                  <w:r w:rsidRPr="006A4F4C">
                    <w:rPr>
                      <w:rFonts w:hint="eastAsia"/>
                    </w:rPr>
                    <w:t>桶装</w:t>
                  </w:r>
                </w:p>
              </w:tc>
              <w:tc>
                <w:tcPr>
                  <w:tcW w:w="379" w:type="pct"/>
                  <w:vAlign w:val="center"/>
                </w:tcPr>
                <w:p w:rsidR="006845B7" w:rsidRPr="006A4F4C" w:rsidRDefault="006845B7" w:rsidP="0085769D">
                  <w:pPr>
                    <w:spacing w:line="360" w:lineRule="exact"/>
                    <w:jc w:val="center"/>
                  </w:pPr>
                  <w:r w:rsidRPr="006A4F4C">
                    <w:t>外购</w:t>
                  </w:r>
                </w:p>
              </w:tc>
            </w:tr>
          </w:tbl>
          <w:p w:rsidR="00BB1156" w:rsidRPr="006A4F4C" w:rsidRDefault="00913AC0" w:rsidP="00F26271">
            <w:pPr>
              <w:tabs>
                <w:tab w:val="left" w:pos="2375"/>
                <w:tab w:val="center" w:pos="4431"/>
              </w:tabs>
              <w:adjustRightInd w:val="0"/>
              <w:snapToGrid w:val="0"/>
              <w:spacing w:beforeLines="50" w:line="360" w:lineRule="auto"/>
              <w:ind w:firstLineChars="200" w:firstLine="482"/>
              <w:rPr>
                <w:b/>
                <w:sz w:val="24"/>
              </w:rPr>
            </w:pPr>
            <w:r w:rsidRPr="006A4F4C">
              <w:rPr>
                <w:rFonts w:hint="eastAsia"/>
                <w:b/>
                <w:sz w:val="24"/>
              </w:rPr>
              <w:t>5</w:t>
            </w:r>
            <w:r w:rsidR="00BB1156" w:rsidRPr="006A4F4C">
              <w:rPr>
                <w:b/>
                <w:sz w:val="24"/>
              </w:rPr>
              <w:t>、公用工程</w:t>
            </w:r>
          </w:p>
          <w:p w:rsidR="00BB1156" w:rsidRPr="006A4F4C" w:rsidRDefault="0074620F" w:rsidP="00800C0B">
            <w:pPr>
              <w:pStyle w:val="aff2"/>
              <w:numPr>
                <w:ilvl w:val="0"/>
                <w:numId w:val="15"/>
              </w:numPr>
              <w:tabs>
                <w:tab w:val="left" w:pos="2375"/>
                <w:tab w:val="center" w:pos="4431"/>
              </w:tabs>
              <w:adjustRightInd w:val="0"/>
              <w:snapToGrid w:val="0"/>
              <w:spacing w:line="360" w:lineRule="auto"/>
              <w:ind w:firstLineChars="0"/>
              <w:rPr>
                <w:b/>
                <w:sz w:val="24"/>
              </w:rPr>
            </w:pPr>
            <w:r w:rsidRPr="006A4F4C">
              <w:rPr>
                <w:b/>
                <w:sz w:val="24"/>
              </w:rPr>
              <w:t>给</w:t>
            </w:r>
            <w:r w:rsidR="00BB1156" w:rsidRPr="006A4F4C">
              <w:rPr>
                <w:b/>
                <w:sz w:val="24"/>
              </w:rPr>
              <w:t>水</w:t>
            </w:r>
          </w:p>
          <w:p w:rsidR="00C66DEA" w:rsidRPr="006A4F4C" w:rsidRDefault="0074620F" w:rsidP="00C66DEA">
            <w:pPr>
              <w:adjustRightInd w:val="0"/>
              <w:snapToGrid w:val="0"/>
              <w:spacing w:line="360" w:lineRule="auto"/>
              <w:ind w:firstLineChars="200" w:firstLine="480"/>
              <w:rPr>
                <w:sz w:val="24"/>
              </w:rPr>
            </w:pPr>
            <w:r w:rsidRPr="006A4F4C">
              <w:rPr>
                <w:rFonts w:hint="eastAsia"/>
                <w:sz w:val="24"/>
              </w:rPr>
              <w:t>本次扩建项目新增用水主要为工件清洗用水以及员工生活用水。</w:t>
            </w:r>
          </w:p>
          <w:p w:rsidR="0074620F" w:rsidRPr="006A4F4C" w:rsidRDefault="00F07815" w:rsidP="00F07815">
            <w:pPr>
              <w:adjustRightInd w:val="0"/>
              <w:snapToGrid w:val="0"/>
              <w:spacing w:line="360" w:lineRule="auto"/>
              <w:ind w:firstLineChars="200" w:firstLine="482"/>
              <w:rPr>
                <w:sz w:val="24"/>
              </w:rPr>
            </w:pPr>
            <w:r w:rsidRPr="006A4F4C">
              <w:rPr>
                <w:rFonts w:hint="eastAsia"/>
                <w:b/>
                <w:sz w:val="24"/>
              </w:rPr>
              <w:t>①</w:t>
            </w:r>
            <w:r w:rsidR="00C675D3" w:rsidRPr="006A4F4C">
              <w:rPr>
                <w:rFonts w:hint="eastAsia"/>
                <w:b/>
                <w:sz w:val="24"/>
              </w:rPr>
              <w:t>工件清洗用水</w:t>
            </w:r>
          </w:p>
          <w:p w:rsidR="00C675D3" w:rsidRPr="006A4F4C" w:rsidRDefault="00C675D3" w:rsidP="00BB1156">
            <w:pPr>
              <w:adjustRightInd w:val="0"/>
              <w:snapToGrid w:val="0"/>
              <w:spacing w:line="360" w:lineRule="auto"/>
              <w:ind w:firstLineChars="200" w:firstLine="480"/>
              <w:rPr>
                <w:sz w:val="24"/>
              </w:rPr>
            </w:pPr>
            <w:r w:rsidRPr="006A4F4C">
              <w:rPr>
                <w:rFonts w:hint="eastAsia"/>
                <w:sz w:val="24"/>
              </w:rPr>
              <w:t>根据建设单位估算，喷塑工件中约有</w:t>
            </w:r>
            <w:r w:rsidRPr="006A4F4C">
              <w:rPr>
                <w:rFonts w:hint="eastAsia"/>
                <w:sz w:val="24"/>
              </w:rPr>
              <w:t>30%</w:t>
            </w:r>
            <w:r w:rsidRPr="006A4F4C">
              <w:rPr>
                <w:rFonts w:hint="eastAsia"/>
                <w:sz w:val="24"/>
              </w:rPr>
              <w:t>需</w:t>
            </w:r>
            <w:r w:rsidR="000122FE" w:rsidRPr="006A4F4C">
              <w:rPr>
                <w:rFonts w:hint="eastAsia"/>
                <w:sz w:val="24"/>
              </w:rPr>
              <w:t>在</w:t>
            </w:r>
            <w:r w:rsidR="00C66DEA" w:rsidRPr="006A4F4C">
              <w:rPr>
                <w:rFonts w:hint="eastAsia"/>
                <w:sz w:val="24"/>
              </w:rPr>
              <w:t>沉淀池</w:t>
            </w:r>
            <w:r w:rsidR="000122FE" w:rsidRPr="006A4F4C">
              <w:rPr>
                <w:rFonts w:hint="eastAsia"/>
                <w:sz w:val="24"/>
              </w:rPr>
              <w:t>中</w:t>
            </w:r>
            <w:r w:rsidRPr="006A4F4C">
              <w:rPr>
                <w:rFonts w:hint="eastAsia"/>
                <w:sz w:val="24"/>
              </w:rPr>
              <w:t>进行清洗</w:t>
            </w:r>
            <w:r w:rsidR="00A40284" w:rsidRPr="006A4F4C">
              <w:rPr>
                <w:rFonts w:hint="eastAsia"/>
                <w:sz w:val="24"/>
              </w:rPr>
              <w:t>浸泡</w:t>
            </w:r>
            <w:r w:rsidRPr="006A4F4C">
              <w:rPr>
                <w:rFonts w:hint="eastAsia"/>
                <w:sz w:val="24"/>
              </w:rPr>
              <w:t>，</w:t>
            </w:r>
            <w:r w:rsidR="00F07815" w:rsidRPr="006A4F4C">
              <w:rPr>
                <w:rFonts w:hint="eastAsia"/>
                <w:sz w:val="24"/>
              </w:rPr>
              <w:t>清洗用水循环使用不外排，仅需定期补水即可，补水</w:t>
            </w:r>
            <w:r w:rsidRPr="006A4F4C">
              <w:rPr>
                <w:rFonts w:hint="eastAsia"/>
                <w:sz w:val="24"/>
              </w:rPr>
              <w:t>量约为</w:t>
            </w:r>
            <w:r w:rsidR="00800C0B" w:rsidRPr="006A4F4C">
              <w:rPr>
                <w:rFonts w:hint="eastAsia"/>
                <w:sz w:val="24"/>
              </w:rPr>
              <w:t>0.07</w:t>
            </w:r>
            <w:r w:rsidRPr="006A4F4C">
              <w:rPr>
                <w:sz w:val="24"/>
              </w:rPr>
              <w:t>m</w:t>
            </w:r>
            <w:r w:rsidRPr="006A4F4C">
              <w:rPr>
                <w:sz w:val="24"/>
                <w:vertAlign w:val="superscript"/>
              </w:rPr>
              <w:t>3</w:t>
            </w:r>
            <w:r w:rsidRPr="006A4F4C">
              <w:rPr>
                <w:sz w:val="24"/>
              </w:rPr>
              <w:t>/d</w:t>
            </w:r>
            <w:r w:rsidRPr="006A4F4C">
              <w:rPr>
                <w:sz w:val="24"/>
              </w:rPr>
              <w:t>（</w:t>
            </w:r>
            <w:r w:rsidR="00800C0B" w:rsidRPr="006A4F4C">
              <w:rPr>
                <w:rFonts w:hint="eastAsia"/>
                <w:sz w:val="24"/>
              </w:rPr>
              <w:t>21</w:t>
            </w:r>
            <w:r w:rsidRPr="006A4F4C">
              <w:rPr>
                <w:sz w:val="24"/>
              </w:rPr>
              <w:t>m</w:t>
            </w:r>
            <w:r w:rsidRPr="006A4F4C">
              <w:rPr>
                <w:sz w:val="24"/>
                <w:vertAlign w:val="superscript"/>
              </w:rPr>
              <w:t>3</w:t>
            </w:r>
            <w:r w:rsidRPr="006A4F4C">
              <w:rPr>
                <w:sz w:val="24"/>
              </w:rPr>
              <w:t>/a</w:t>
            </w:r>
            <w:r w:rsidRPr="006A4F4C">
              <w:rPr>
                <w:sz w:val="24"/>
              </w:rPr>
              <w:t>）</w:t>
            </w:r>
            <w:r w:rsidRPr="006A4F4C">
              <w:rPr>
                <w:rFonts w:hint="eastAsia"/>
                <w:sz w:val="24"/>
              </w:rPr>
              <w:t>。</w:t>
            </w:r>
          </w:p>
          <w:p w:rsidR="00C675D3" w:rsidRPr="006A4F4C" w:rsidRDefault="00C675D3" w:rsidP="00C675D3">
            <w:pPr>
              <w:adjustRightInd w:val="0"/>
              <w:snapToGrid w:val="0"/>
              <w:spacing w:line="360" w:lineRule="auto"/>
              <w:ind w:firstLineChars="200" w:firstLine="482"/>
              <w:rPr>
                <w:b/>
                <w:sz w:val="24"/>
              </w:rPr>
            </w:pPr>
            <w:r w:rsidRPr="006A4F4C">
              <w:rPr>
                <w:rFonts w:hint="eastAsia"/>
                <w:b/>
                <w:sz w:val="24"/>
              </w:rPr>
              <w:t>②生活用水</w:t>
            </w:r>
          </w:p>
          <w:p w:rsidR="00C675D3" w:rsidRPr="006A4F4C" w:rsidRDefault="00F31045" w:rsidP="00BB1156">
            <w:pPr>
              <w:adjustRightInd w:val="0"/>
              <w:snapToGrid w:val="0"/>
              <w:spacing w:line="360" w:lineRule="auto"/>
              <w:ind w:firstLineChars="200" w:firstLine="480"/>
              <w:rPr>
                <w:sz w:val="24"/>
              </w:rPr>
            </w:pPr>
            <w:r w:rsidRPr="006A4F4C">
              <w:rPr>
                <w:rFonts w:hint="eastAsia"/>
                <w:sz w:val="24"/>
              </w:rPr>
              <w:t>本次扩建新增劳动定员</w:t>
            </w:r>
            <w:r w:rsidRPr="006A4F4C">
              <w:rPr>
                <w:rFonts w:hint="eastAsia"/>
                <w:sz w:val="24"/>
              </w:rPr>
              <w:t>8</w:t>
            </w:r>
            <w:r w:rsidRPr="006A4F4C">
              <w:rPr>
                <w:rFonts w:hint="eastAsia"/>
                <w:sz w:val="24"/>
              </w:rPr>
              <w:t>人，年工作</w:t>
            </w:r>
            <w:r w:rsidRPr="006A4F4C">
              <w:rPr>
                <w:rFonts w:hint="eastAsia"/>
                <w:sz w:val="24"/>
              </w:rPr>
              <w:t>300</w:t>
            </w:r>
            <w:r w:rsidRPr="006A4F4C">
              <w:rPr>
                <w:rFonts w:hint="eastAsia"/>
                <w:sz w:val="24"/>
              </w:rPr>
              <w:t>天，不提供食宿，员工办公</w:t>
            </w:r>
            <w:r w:rsidRPr="006A4F4C">
              <w:rPr>
                <w:sz w:val="24"/>
              </w:rPr>
              <w:t>生活用水量</w:t>
            </w:r>
            <w:r w:rsidRPr="006A4F4C">
              <w:rPr>
                <w:rFonts w:hint="eastAsia"/>
                <w:sz w:val="24"/>
              </w:rPr>
              <w:t>根据</w:t>
            </w:r>
            <w:r w:rsidRPr="006A4F4C">
              <w:rPr>
                <w:sz w:val="24"/>
              </w:rPr>
              <w:t>《行业用水定额》（陕西省地方标准</w:t>
            </w:r>
            <w:r w:rsidRPr="006A4F4C">
              <w:rPr>
                <w:kern w:val="0"/>
                <w:sz w:val="24"/>
              </w:rPr>
              <w:t>DB61/T943-2014</w:t>
            </w:r>
            <w:r w:rsidRPr="006A4F4C">
              <w:rPr>
                <w:kern w:val="0"/>
                <w:sz w:val="24"/>
              </w:rPr>
              <w:t>）中</w:t>
            </w:r>
            <w:r w:rsidRPr="006A4F4C">
              <w:rPr>
                <w:rFonts w:hint="eastAsia"/>
                <w:kern w:val="0"/>
                <w:sz w:val="24"/>
              </w:rPr>
              <w:t>“</w:t>
            </w:r>
            <w:r w:rsidRPr="006A4F4C">
              <w:rPr>
                <w:rFonts w:hint="eastAsia"/>
                <w:sz w:val="24"/>
              </w:rPr>
              <w:t>行政办公及科研院所</w:t>
            </w:r>
            <w:r w:rsidRPr="006A4F4C">
              <w:rPr>
                <w:rFonts w:hint="eastAsia"/>
                <w:kern w:val="0"/>
                <w:sz w:val="24"/>
              </w:rPr>
              <w:t>”的</w:t>
            </w:r>
            <w:r w:rsidRPr="006A4F4C">
              <w:rPr>
                <w:sz w:val="24"/>
              </w:rPr>
              <w:t>用水</w:t>
            </w:r>
            <w:r w:rsidRPr="006A4F4C">
              <w:rPr>
                <w:rFonts w:hint="eastAsia"/>
                <w:sz w:val="24"/>
              </w:rPr>
              <w:t>定额，</w:t>
            </w:r>
            <w:r w:rsidRPr="006A4F4C">
              <w:rPr>
                <w:sz w:val="24"/>
              </w:rPr>
              <w:t>按照</w:t>
            </w:r>
            <w:r w:rsidRPr="006A4F4C">
              <w:rPr>
                <w:rFonts w:hint="eastAsia"/>
                <w:sz w:val="24"/>
              </w:rPr>
              <w:t>35.00</w:t>
            </w:r>
            <w:r w:rsidRPr="006A4F4C">
              <w:rPr>
                <w:sz w:val="24"/>
              </w:rPr>
              <w:t>L/</w:t>
            </w:r>
            <w:r w:rsidRPr="006A4F4C">
              <w:rPr>
                <w:sz w:val="24"/>
              </w:rPr>
              <w:t>（人</w:t>
            </w:r>
            <w:r w:rsidRPr="006A4F4C">
              <w:rPr>
                <w:sz w:val="24"/>
              </w:rPr>
              <w:t>·d</w:t>
            </w:r>
            <w:r w:rsidRPr="006A4F4C">
              <w:rPr>
                <w:sz w:val="24"/>
              </w:rPr>
              <w:t>）计，则用水量为</w:t>
            </w:r>
            <w:r w:rsidRPr="006A4F4C">
              <w:rPr>
                <w:rFonts w:hint="eastAsia"/>
                <w:sz w:val="24"/>
              </w:rPr>
              <w:t>0.28</w:t>
            </w:r>
            <w:r w:rsidRPr="006A4F4C">
              <w:rPr>
                <w:sz w:val="24"/>
              </w:rPr>
              <w:t>m</w:t>
            </w:r>
            <w:r w:rsidRPr="006A4F4C">
              <w:rPr>
                <w:sz w:val="24"/>
                <w:vertAlign w:val="superscript"/>
              </w:rPr>
              <w:t>3</w:t>
            </w:r>
            <w:r w:rsidRPr="006A4F4C">
              <w:rPr>
                <w:sz w:val="24"/>
              </w:rPr>
              <w:t>/d</w:t>
            </w:r>
            <w:r w:rsidRPr="006A4F4C">
              <w:rPr>
                <w:sz w:val="24"/>
              </w:rPr>
              <w:t>（</w:t>
            </w:r>
            <w:r w:rsidRPr="006A4F4C">
              <w:rPr>
                <w:rFonts w:hint="eastAsia"/>
                <w:sz w:val="24"/>
              </w:rPr>
              <w:t>84</w:t>
            </w:r>
            <w:r w:rsidRPr="006A4F4C">
              <w:rPr>
                <w:sz w:val="24"/>
              </w:rPr>
              <w:t>m</w:t>
            </w:r>
            <w:r w:rsidRPr="006A4F4C">
              <w:rPr>
                <w:sz w:val="24"/>
                <w:vertAlign w:val="superscript"/>
              </w:rPr>
              <w:t>3</w:t>
            </w:r>
            <w:r w:rsidRPr="006A4F4C">
              <w:rPr>
                <w:sz w:val="24"/>
              </w:rPr>
              <w:t>/a</w:t>
            </w:r>
            <w:r w:rsidRPr="006A4F4C">
              <w:rPr>
                <w:sz w:val="24"/>
              </w:rPr>
              <w:t>）</w:t>
            </w:r>
            <w:r w:rsidRPr="006A4F4C">
              <w:rPr>
                <w:rFonts w:hint="eastAsia"/>
                <w:sz w:val="24"/>
              </w:rPr>
              <w:t>。</w:t>
            </w:r>
          </w:p>
          <w:p w:rsidR="00F31045" w:rsidRPr="006A4F4C" w:rsidRDefault="00F31045" w:rsidP="00F31045">
            <w:pPr>
              <w:adjustRightInd w:val="0"/>
              <w:snapToGrid w:val="0"/>
              <w:spacing w:line="360" w:lineRule="auto"/>
              <w:ind w:firstLineChars="200" w:firstLine="482"/>
              <w:rPr>
                <w:b/>
                <w:sz w:val="24"/>
              </w:rPr>
            </w:pPr>
            <w:r w:rsidRPr="006A4F4C">
              <w:rPr>
                <w:rFonts w:hint="eastAsia"/>
                <w:b/>
                <w:sz w:val="24"/>
              </w:rPr>
              <w:t>（</w:t>
            </w:r>
            <w:r w:rsidRPr="006A4F4C">
              <w:rPr>
                <w:rFonts w:hint="eastAsia"/>
                <w:b/>
                <w:sz w:val="24"/>
              </w:rPr>
              <w:t>2</w:t>
            </w:r>
            <w:r w:rsidRPr="006A4F4C">
              <w:rPr>
                <w:rFonts w:hint="eastAsia"/>
                <w:b/>
                <w:sz w:val="24"/>
              </w:rPr>
              <w:t>）排水</w:t>
            </w:r>
          </w:p>
          <w:p w:rsidR="00E06A24" w:rsidRPr="006A4F4C" w:rsidRDefault="00F31045" w:rsidP="00E00A54">
            <w:pPr>
              <w:adjustRightInd w:val="0"/>
              <w:snapToGrid w:val="0"/>
              <w:spacing w:line="360" w:lineRule="auto"/>
              <w:ind w:firstLineChars="200" w:firstLine="480"/>
              <w:rPr>
                <w:sz w:val="24"/>
              </w:rPr>
            </w:pPr>
            <w:r w:rsidRPr="006A4F4C">
              <w:rPr>
                <w:rFonts w:hint="eastAsia"/>
                <w:sz w:val="24"/>
              </w:rPr>
              <w:t>工件清洗废水</w:t>
            </w:r>
            <w:r w:rsidR="00F07815" w:rsidRPr="006A4F4C">
              <w:rPr>
                <w:rFonts w:hint="eastAsia"/>
                <w:sz w:val="24"/>
              </w:rPr>
              <w:t>循环使用</w:t>
            </w:r>
            <w:r w:rsidRPr="006A4F4C">
              <w:rPr>
                <w:rFonts w:hint="eastAsia"/>
                <w:sz w:val="24"/>
              </w:rPr>
              <w:t>不外排。生活污水产生量按用水量的</w:t>
            </w:r>
            <w:r w:rsidRPr="006A4F4C">
              <w:rPr>
                <w:rFonts w:hint="eastAsia"/>
                <w:sz w:val="24"/>
              </w:rPr>
              <w:t>80%</w:t>
            </w:r>
            <w:r w:rsidRPr="006A4F4C">
              <w:rPr>
                <w:rFonts w:hint="eastAsia"/>
                <w:sz w:val="24"/>
              </w:rPr>
              <w:t>计，</w:t>
            </w:r>
            <w:r w:rsidR="00BB1156" w:rsidRPr="006A4F4C">
              <w:rPr>
                <w:sz w:val="24"/>
              </w:rPr>
              <w:t>则</w:t>
            </w:r>
            <w:r w:rsidR="00BB1156" w:rsidRPr="006A4F4C">
              <w:rPr>
                <w:rFonts w:hint="eastAsia"/>
                <w:sz w:val="24"/>
              </w:rPr>
              <w:t>办公生活污水产生</w:t>
            </w:r>
            <w:r w:rsidR="00BB1156" w:rsidRPr="006A4F4C">
              <w:rPr>
                <w:sz w:val="24"/>
              </w:rPr>
              <w:t>量为</w:t>
            </w:r>
            <w:r w:rsidR="00BB1156" w:rsidRPr="006A4F4C">
              <w:rPr>
                <w:rFonts w:hint="eastAsia"/>
                <w:sz w:val="24"/>
              </w:rPr>
              <w:t>0.</w:t>
            </w:r>
            <w:r w:rsidR="00E00A54" w:rsidRPr="006A4F4C">
              <w:rPr>
                <w:rFonts w:hint="eastAsia"/>
                <w:sz w:val="24"/>
              </w:rPr>
              <w:t>224</w:t>
            </w:r>
            <w:r w:rsidR="00BB1156" w:rsidRPr="006A4F4C">
              <w:rPr>
                <w:sz w:val="24"/>
              </w:rPr>
              <w:t>m</w:t>
            </w:r>
            <w:r w:rsidR="00BB1156" w:rsidRPr="006A4F4C">
              <w:rPr>
                <w:sz w:val="24"/>
                <w:vertAlign w:val="superscript"/>
              </w:rPr>
              <w:t>3</w:t>
            </w:r>
            <w:r w:rsidR="00BB1156" w:rsidRPr="006A4F4C">
              <w:rPr>
                <w:sz w:val="24"/>
              </w:rPr>
              <w:t>/d</w:t>
            </w:r>
            <w:r w:rsidR="00BB1156" w:rsidRPr="006A4F4C">
              <w:rPr>
                <w:sz w:val="24"/>
              </w:rPr>
              <w:t>（</w:t>
            </w:r>
            <w:r w:rsidR="00E00A54" w:rsidRPr="006A4F4C">
              <w:rPr>
                <w:rFonts w:hint="eastAsia"/>
                <w:sz w:val="24"/>
              </w:rPr>
              <w:t>67.2</w:t>
            </w:r>
            <w:r w:rsidR="00BB1156" w:rsidRPr="006A4F4C">
              <w:rPr>
                <w:sz w:val="24"/>
              </w:rPr>
              <w:t>m</w:t>
            </w:r>
            <w:r w:rsidR="00BB1156" w:rsidRPr="006A4F4C">
              <w:rPr>
                <w:sz w:val="24"/>
                <w:vertAlign w:val="superscript"/>
              </w:rPr>
              <w:t>3</w:t>
            </w:r>
            <w:r w:rsidR="00BB1156" w:rsidRPr="006A4F4C">
              <w:rPr>
                <w:sz w:val="24"/>
              </w:rPr>
              <w:t>/a</w:t>
            </w:r>
            <w:r w:rsidR="00BB1156" w:rsidRPr="006A4F4C">
              <w:rPr>
                <w:sz w:val="24"/>
              </w:rPr>
              <w:t>）</w:t>
            </w:r>
            <w:r w:rsidR="00BB1156" w:rsidRPr="006A4F4C">
              <w:rPr>
                <w:rFonts w:hint="eastAsia"/>
                <w:sz w:val="24"/>
              </w:rPr>
              <w:t>，</w:t>
            </w:r>
            <w:r w:rsidR="00E06A24" w:rsidRPr="006A4F4C">
              <w:rPr>
                <w:rFonts w:hint="eastAsia"/>
                <w:sz w:val="24"/>
              </w:rPr>
              <w:t>经化粪池</w:t>
            </w:r>
            <w:r w:rsidR="008325F9" w:rsidRPr="006A4F4C">
              <w:rPr>
                <w:rFonts w:hint="eastAsia"/>
                <w:sz w:val="24"/>
              </w:rPr>
              <w:t>收集后</w:t>
            </w:r>
            <w:r w:rsidR="00E00A54" w:rsidRPr="006A4F4C">
              <w:rPr>
                <w:rFonts w:hint="eastAsia"/>
                <w:sz w:val="24"/>
              </w:rPr>
              <w:t>通过市政管网排入宝鸡市陈仓区虢镇污水处理厂</w:t>
            </w:r>
            <w:r w:rsidR="00E06A24" w:rsidRPr="006A4F4C">
              <w:rPr>
                <w:rFonts w:hint="eastAsia"/>
                <w:sz w:val="24"/>
              </w:rPr>
              <w:t>。</w:t>
            </w:r>
            <w:r w:rsidR="00E00A54" w:rsidRPr="006A4F4C">
              <w:rPr>
                <w:rFonts w:hint="eastAsia"/>
                <w:sz w:val="24"/>
              </w:rPr>
              <w:t>本次扩建项目用排水情况见表</w:t>
            </w:r>
            <w:r w:rsidR="003E1D1B" w:rsidRPr="006A4F4C">
              <w:rPr>
                <w:rFonts w:hint="eastAsia"/>
                <w:sz w:val="24"/>
              </w:rPr>
              <w:t>11</w:t>
            </w:r>
            <w:r w:rsidR="00E00A54" w:rsidRPr="006A4F4C">
              <w:rPr>
                <w:rFonts w:hint="eastAsia"/>
                <w:sz w:val="24"/>
              </w:rPr>
              <w:t>，水平衡见图</w:t>
            </w:r>
            <w:r w:rsidR="009A3FAC" w:rsidRPr="006A4F4C">
              <w:rPr>
                <w:rFonts w:hint="eastAsia"/>
                <w:sz w:val="24"/>
              </w:rPr>
              <w:t>2</w:t>
            </w:r>
            <w:r w:rsidR="00E06A24" w:rsidRPr="006A4F4C">
              <w:rPr>
                <w:rFonts w:ascii="宋体" w:hAnsi="宋体" w:hint="eastAsia"/>
                <w:sz w:val="24"/>
              </w:rPr>
              <w:t>。</w:t>
            </w:r>
          </w:p>
          <w:p w:rsidR="004A2427" w:rsidRPr="006A4F4C" w:rsidRDefault="004A2427" w:rsidP="00207219">
            <w:pPr>
              <w:jc w:val="center"/>
              <w:rPr>
                <w:rFonts w:ascii="宋体" w:hAnsi="宋体"/>
                <w:b/>
                <w:bCs/>
                <w:szCs w:val="21"/>
              </w:rPr>
            </w:pPr>
          </w:p>
          <w:p w:rsidR="00E06A24" w:rsidRPr="006A4F4C" w:rsidRDefault="00BB1156" w:rsidP="00207219">
            <w:pPr>
              <w:jc w:val="center"/>
              <w:rPr>
                <w:b/>
                <w:szCs w:val="21"/>
              </w:rPr>
            </w:pPr>
            <w:r w:rsidRPr="006A4F4C">
              <w:rPr>
                <w:rFonts w:ascii="宋体" w:hAnsi="宋体"/>
                <w:b/>
                <w:bCs/>
                <w:szCs w:val="21"/>
              </w:rPr>
              <w:lastRenderedPageBreak/>
              <w:t>表</w:t>
            </w:r>
            <w:r w:rsidR="007F7C83" w:rsidRPr="006A4F4C">
              <w:rPr>
                <w:rFonts w:hint="eastAsia"/>
                <w:b/>
                <w:szCs w:val="21"/>
              </w:rPr>
              <w:t>1</w:t>
            </w:r>
            <w:r w:rsidR="003E1D1B" w:rsidRPr="006A4F4C">
              <w:rPr>
                <w:rFonts w:hint="eastAsia"/>
                <w:b/>
                <w:szCs w:val="21"/>
              </w:rPr>
              <w:t>1</w:t>
            </w:r>
            <w:r w:rsidR="006A4F4C">
              <w:rPr>
                <w:rFonts w:hint="eastAsia"/>
                <w:b/>
                <w:kern w:val="0"/>
                <w:szCs w:val="21"/>
              </w:rPr>
              <w:t xml:space="preserve">    </w:t>
            </w:r>
            <w:r w:rsidRPr="006A4F4C">
              <w:rPr>
                <w:rFonts w:ascii="宋体" w:hAnsi="宋体" w:hint="eastAsia"/>
                <w:b/>
                <w:bCs/>
                <w:szCs w:val="21"/>
              </w:rPr>
              <w:t>项目用水排放情况一览表    单位：</w:t>
            </w:r>
            <w:r w:rsidRPr="006A4F4C">
              <w:rPr>
                <w:rFonts w:hint="eastAsia"/>
                <w:b/>
                <w:szCs w:val="21"/>
              </w:rPr>
              <w:t>m</w:t>
            </w:r>
            <w:r w:rsidRPr="006A4F4C">
              <w:rPr>
                <w:rFonts w:hint="eastAsia"/>
                <w:b/>
                <w:szCs w:val="21"/>
                <w:vertAlign w:val="superscript"/>
              </w:rPr>
              <w:t>3</w:t>
            </w:r>
            <w:r w:rsidRPr="006A4F4C">
              <w:rPr>
                <w:rFonts w:hint="eastAsia"/>
                <w:b/>
                <w:szCs w:val="21"/>
              </w:rPr>
              <w:t>/d</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1080"/>
              <w:gridCol w:w="1291"/>
              <w:gridCol w:w="1399"/>
              <w:gridCol w:w="895"/>
              <w:gridCol w:w="4376"/>
            </w:tblGrid>
            <w:tr w:rsidR="00E06A24" w:rsidRPr="006A4F4C" w:rsidTr="00DA404D">
              <w:trPr>
                <w:trHeight w:val="345"/>
                <w:jc w:val="center"/>
              </w:trPr>
              <w:tc>
                <w:tcPr>
                  <w:tcW w:w="1067" w:type="dxa"/>
                  <w:vAlign w:val="center"/>
                </w:tcPr>
                <w:p w:rsidR="00E06A24" w:rsidRPr="006A4F4C" w:rsidRDefault="00E06A24" w:rsidP="00E947BF">
                  <w:pPr>
                    <w:adjustRightInd w:val="0"/>
                    <w:snapToGrid w:val="0"/>
                    <w:jc w:val="center"/>
                    <w:rPr>
                      <w:b/>
                      <w:bCs/>
                      <w:kern w:val="0"/>
                      <w:szCs w:val="21"/>
                    </w:rPr>
                  </w:pPr>
                  <w:r w:rsidRPr="006A4F4C">
                    <w:rPr>
                      <w:b/>
                      <w:bCs/>
                      <w:kern w:val="0"/>
                      <w:szCs w:val="21"/>
                    </w:rPr>
                    <w:t>项目</w:t>
                  </w:r>
                </w:p>
              </w:tc>
              <w:tc>
                <w:tcPr>
                  <w:tcW w:w="1276" w:type="dxa"/>
                  <w:vAlign w:val="center"/>
                </w:tcPr>
                <w:p w:rsidR="00E06A24" w:rsidRPr="006A4F4C" w:rsidRDefault="00E06A24" w:rsidP="00E947BF">
                  <w:pPr>
                    <w:adjustRightInd w:val="0"/>
                    <w:snapToGrid w:val="0"/>
                    <w:jc w:val="center"/>
                    <w:rPr>
                      <w:b/>
                      <w:bCs/>
                      <w:kern w:val="0"/>
                      <w:szCs w:val="21"/>
                    </w:rPr>
                  </w:pPr>
                  <w:r w:rsidRPr="006A4F4C">
                    <w:rPr>
                      <w:b/>
                      <w:bCs/>
                      <w:kern w:val="0"/>
                      <w:szCs w:val="21"/>
                    </w:rPr>
                    <w:t>新鲜水用量</w:t>
                  </w:r>
                  <w:r w:rsidRPr="006A4F4C">
                    <w:rPr>
                      <w:b/>
                      <w:bCs/>
                      <w:kern w:val="0"/>
                      <w:szCs w:val="21"/>
                    </w:rPr>
                    <w:t>(m</w:t>
                  </w:r>
                  <w:r w:rsidRPr="006A4F4C">
                    <w:rPr>
                      <w:b/>
                      <w:bCs/>
                      <w:kern w:val="0"/>
                      <w:szCs w:val="21"/>
                      <w:vertAlign w:val="superscript"/>
                    </w:rPr>
                    <w:t>3</w:t>
                  </w:r>
                  <w:r w:rsidRPr="006A4F4C">
                    <w:rPr>
                      <w:b/>
                      <w:bCs/>
                      <w:kern w:val="0"/>
                      <w:szCs w:val="21"/>
                    </w:rPr>
                    <w:t>/</w:t>
                  </w:r>
                  <w:r w:rsidRPr="006A4F4C">
                    <w:rPr>
                      <w:rFonts w:hint="eastAsia"/>
                      <w:b/>
                      <w:bCs/>
                      <w:kern w:val="0"/>
                      <w:szCs w:val="21"/>
                    </w:rPr>
                    <w:t>d</w:t>
                  </w:r>
                  <w:r w:rsidRPr="006A4F4C">
                    <w:rPr>
                      <w:b/>
                      <w:bCs/>
                      <w:kern w:val="0"/>
                      <w:szCs w:val="21"/>
                    </w:rPr>
                    <w:t>)</w:t>
                  </w:r>
                </w:p>
              </w:tc>
              <w:tc>
                <w:tcPr>
                  <w:tcW w:w="1383" w:type="dxa"/>
                  <w:vAlign w:val="center"/>
                </w:tcPr>
                <w:p w:rsidR="00E06A24" w:rsidRPr="006A4F4C" w:rsidRDefault="00E06A24" w:rsidP="00E947BF">
                  <w:pPr>
                    <w:adjustRightInd w:val="0"/>
                    <w:snapToGrid w:val="0"/>
                    <w:jc w:val="center"/>
                    <w:rPr>
                      <w:b/>
                      <w:bCs/>
                      <w:kern w:val="0"/>
                      <w:szCs w:val="21"/>
                    </w:rPr>
                  </w:pPr>
                  <w:r w:rsidRPr="006A4F4C">
                    <w:rPr>
                      <w:rFonts w:hint="eastAsia"/>
                      <w:b/>
                      <w:bCs/>
                      <w:kern w:val="0"/>
                      <w:szCs w:val="21"/>
                    </w:rPr>
                    <w:t>损耗量（</w:t>
                  </w:r>
                  <w:r w:rsidRPr="006A4F4C">
                    <w:rPr>
                      <w:b/>
                      <w:bCs/>
                      <w:kern w:val="0"/>
                      <w:szCs w:val="21"/>
                    </w:rPr>
                    <w:t>m</w:t>
                  </w:r>
                  <w:r w:rsidRPr="006A4F4C">
                    <w:rPr>
                      <w:b/>
                      <w:bCs/>
                      <w:kern w:val="0"/>
                      <w:szCs w:val="21"/>
                      <w:vertAlign w:val="superscript"/>
                    </w:rPr>
                    <w:t>3</w:t>
                  </w:r>
                  <w:r w:rsidRPr="006A4F4C">
                    <w:rPr>
                      <w:b/>
                      <w:bCs/>
                      <w:kern w:val="0"/>
                      <w:szCs w:val="21"/>
                    </w:rPr>
                    <w:t>/</w:t>
                  </w:r>
                  <w:r w:rsidRPr="006A4F4C">
                    <w:rPr>
                      <w:rFonts w:hint="eastAsia"/>
                      <w:b/>
                      <w:bCs/>
                      <w:kern w:val="0"/>
                      <w:szCs w:val="21"/>
                    </w:rPr>
                    <w:t>d</w:t>
                  </w:r>
                  <w:r w:rsidRPr="006A4F4C">
                    <w:rPr>
                      <w:rFonts w:hint="eastAsia"/>
                      <w:b/>
                      <w:bCs/>
                      <w:kern w:val="0"/>
                      <w:szCs w:val="21"/>
                    </w:rPr>
                    <w:t>）</w:t>
                  </w:r>
                </w:p>
              </w:tc>
              <w:tc>
                <w:tcPr>
                  <w:tcW w:w="885" w:type="dxa"/>
                  <w:vAlign w:val="center"/>
                </w:tcPr>
                <w:p w:rsidR="00E06A24" w:rsidRPr="006A4F4C" w:rsidRDefault="00E06A24" w:rsidP="00E947BF">
                  <w:pPr>
                    <w:adjustRightInd w:val="0"/>
                    <w:snapToGrid w:val="0"/>
                    <w:jc w:val="center"/>
                    <w:rPr>
                      <w:b/>
                      <w:bCs/>
                      <w:szCs w:val="21"/>
                    </w:rPr>
                  </w:pPr>
                  <w:r w:rsidRPr="006A4F4C">
                    <w:rPr>
                      <w:b/>
                      <w:bCs/>
                      <w:kern w:val="0"/>
                      <w:szCs w:val="21"/>
                    </w:rPr>
                    <w:t>排水量</w:t>
                  </w:r>
                  <w:r w:rsidRPr="006A4F4C">
                    <w:rPr>
                      <w:b/>
                      <w:bCs/>
                      <w:kern w:val="0"/>
                      <w:szCs w:val="21"/>
                    </w:rPr>
                    <w:t>(m</w:t>
                  </w:r>
                  <w:r w:rsidRPr="006A4F4C">
                    <w:rPr>
                      <w:b/>
                      <w:bCs/>
                      <w:kern w:val="0"/>
                      <w:szCs w:val="21"/>
                      <w:vertAlign w:val="superscript"/>
                    </w:rPr>
                    <w:t>3</w:t>
                  </w:r>
                  <w:r w:rsidRPr="006A4F4C">
                    <w:rPr>
                      <w:b/>
                      <w:bCs/>
                      <w:kern w:val="0"/>
                      <w:szCs w:val="21"/>
                    </w:rPr>
                    <w:t>/</w:t>
                  </w:r>
                  <w:r w:rsidRPr="006A4F4C">
                    <w:rPr>
                      <w:rFonts w:hint="eastAsia"/>
                      <w:b/>
                      <w:bCs/>
                      <w:kern w:val="0"/>
                      <w:szCs w:val="21"/>
                    </w:rPr>
                    <w:t>d</w:t>
                  </w:r>
                  <w:r w:rsidRPr="006A4F4C">
                    <w:rPr>
                      <w:b/>
                      <w:bCs/>
                      <w:kern w:val="0"/>
                      <w:szCs w:val="21"/>
                    </w:rPr>
                    <w:t>)</w:t>
                  </w:r>
                </w:p>
              </w:tc>
              <w:tc>
                <w:tcPr>
                  <w:tcW w:w="4325" w:type="dxa"/>
                  <w:vAlign w:val="center"/>
                </w:tcPr>
                <w:p w:rsidR="00E06A24" w:rsidRPr="006A4F4C" w:rsidRDefault="00E06A24" w:rsidP="00E947BF">
                  <w:pPr>
                    <w:adjustRightInd w:val="0"/>
                    <w:snapToGrid w:val="0"/>
                    <w:jc w:val="center"/>
                    <w:rPr>
                      <w:b/>
                      <w:bCs/>
                      <w:kern w:val="0"/>
                      <w:szCs w:val="21"/>
                    </w:rPr>
                  </w:pPr>
                  <w:r w:rsidRPr="006A4F4C">
                    <w:rPr>
                      <w:b/>
                      <w:bCs/>
                      <w:kern w:val="0"/>
                      <w:szCs w:val="21"/>
                    </w:rPr>
                    <w:t>拟排放去向</w:t>
                  </w:r>
                </w:p>
              </w:tc>
            </w:tr>
            <w:tr w:rsidR="00DA7CC2" w:rsidRPr="006A4F4C" w:rsidTr="00DA404D">
              <w:trPr>
                <w:trHeight w:val="454"/>
                <w:jc w:val="center"/>
              </w:trPr>
              <w:tc>
                <w:tcPr>
                  <w:tcW w:w="1067" w:type="dxa"/>
                  <w:vAlign w:val="center"/>
                </w:tcPr>
                <w:p w:rsidR="00DA7CC2" w:rsidRPr="006A4F4C" w:rsidRDefault="00F07815" w:rsidP="00E947BF">
                  <w:pPr>
                    <w:autoSpaceDE w:val="0"/>
                    <w:autoSpaceDN w:val="0"/>
                    <w:adjustRightInd w:val="0"/>
                    <w:snapToGrid w:val="0"/>
                    <w:jc w:val="center"/>
                    <w:rPr>
                      <w:kern w:val="0"/>
                      <w:szCs w:val="21"/>
                    </w:rPr>
                  </w:pPr>
                  <w:r w:rsidRPr="006A4F4C">
                    <w:rPr>
                      <w:kern w:val="0"/>
                      <w:szCs w:val="21"/>
                    </w:rPr>
                    <w:t>清洗</w:t>
                  </w:r>
                  <w:r w:rsidR="00DA7CC2" w:rsidRPr="006A4F4C">
                    <w:rPr>
                      <w:kern w:val="0"/>
                      <w:szCs w:val="21"/>
                    </w:rPr>
                    <w:t>用水</w:t>
                  </w:r>
                </w:p>
              </w:tc>
              <w:tc>
                <w:tcPr>
                  <w:tcW w:w="1276" w:type="dxa"/>
                  <w:vAlign w:val="center"/>
                </w:tcPr>
                <w:p w:rsidR="00DA7CC2" w:rsidRPr="006A4F4C" w:rsidRDefault="00CB2939" w:rsidP="00E06A24">
                  <w:pPr>
                    <w:autoSpaceDE w:val="0"/>
                    <w:autoSpaceDN w:val="0"/>
                    <w:adjustRightInd w:val="0"/>
                    <w:snapToGrid w:val="0"/>
                    <w:jc w:val="center"/>
                    <w:rPr>
                      <w:kern w:val="0"/>
                      <w:szCs w:val="21"/>
                    </w:rPr>
                  </w:pPr>
                  <w:r w:rsidRPr="006A4F4C">
                    <w:rPr>
                      <w:rFonts w:hint="eastAsia"/>
                      <w:kern w:val="0"/>
                      <w:szCs w:val="21"/>
                    </w:rPr>
                    <w:t>0.07</w:t>
                  </w:r>
                </w:p>
              </w:tc>
              <w:tc>
                <w:tcPr>
                  <w:tcW w:w="1383" w:type="dxa"/>
                  <w:vAlign w:val="center"/>
                </w:tcPr>
                <w:p w:rsidR="00DA7CC2" w:rsidRPr="006A4F4C" w:rsidRDefault="00DA7CC2" w:rsidP="00E947BF">
                  <w:pPr>
                    <w:autoSpaceDE w:val="0"/>
                    <w:autoSpaceDN w:val="0"/>
                    <w:adjustRightInd w:val="0"/>
                    <w:snapToGrid w:val="0"/>
                    <w:jc w:val="center"/>
                    <w:rPr>
                      <w:kern w:val="0"/>
                      <w:szCs w:val="21"/>
                    </w:rPr>
                  </w:pPr>
                  <w:r w:rsidRPr="006A4F4C">
                    <w:rPr>
                      <w:rFonts w:hint="eastAsia"/>
                      <w:kern w:val="0"/>
                      <w:szCs w:val="21"/>
                    </w:rPr>
                    <w:t>/</w:t>
                  </w:r>
                </w:p>
              </w:tc>
              <w:tc>
                <w:tcPr>
                  <w:tcW w:w="885" w:type="dxa"/>
                  <w:vAlign w:val="center"/>
                </w:tcPr>
                <w:p w:rsidR="00DA7CC2" w:rsidRPr="006A4F4C" w:rsidRDefault="00DA7CC2" w:rsidP="00E947BF">
                  <w:pPr>
                    <w:autoSpaceDE w:val="0"/>
                    <w:autoSpaceDN w:val="0"/>
                    <w:adjustRightInd w:val="0"/>
                    <w:snapToGrid w:val="0"/>
                    <w:jc w:val="center"/>
                    <w:rPr>
                      <w:kern w:val="0"/>
                      <w:szCs w:val="21"/>
                    </w:rPr>
                  </w:pPr>
                  <w:r w:rsidRPr="006A4F4C">
                    <w:rPr>
                      <w:rFonts w:hint="eastAsia"/>
                      <w:kern w:val="0"/>
                      <w:szCs w:val="21"/>
                    </w:rPr>
                    <w:t>/</w:t>
                  </w:r>
                </w:p>
              </w:tc>
              <w:tc>
                <w:tcPr>
                  <w:tcW w:w="4325" w:type="dxa"/>
                  <w:vAlign w:val="center"/>
                </w:tcPr>
                <w:p w:rsidR="00DA7CC2" w:rsidRPr="006A4F4C" w:rsidRDefault="00CB2939" w:rsidP="00DA7CC2">
                  <w:pPr>
                    <w:autoSpaceDE w:val="0"/>
                    <w:autoSpaceDN w:val="0"/>
                    <w:adjustRightInd w:val="0"/>
                    <w:snapToGrid w:val="0"/>
                    <w:jc w:val="center"/>
                    <w:rPr>
                      <w:kern w:val="0"/>
                      <w:szCs w:val="21"/>
                    </w:rPr>
                  </w:pPr>
                  <w:r w:rsidRPr="006A4F4C">
                    <w:rPr>
                      <w:rFonts w:hint="eastAsia"/>
                      <w:kern w:val="0"/>
                      <w:szCs w:val="21"/>
                    </w:rPr>
                    <w:t>循环使用</w:t>
                  </w:r>
                  <w:r w:rsidR="00DA7CC2" w:rsidRPr="006A4F4C">
                    <w:rPr>
                      <w:rFonts w:hint="eastAsia"/>
                      <w:kern w:val="0"/>
                      <w:szCs w:val="21"/>
                    </w:rPr>
                    <w:t>不外排</w:t>
                  </w:r>
                </w:p>
              </w:tc>
            </w:tr>
            <w:tr w:rsidR="00E06A24" w:rsidRPr="006A4F4C" w:rsidTr="00DA404D">
              <w:trPr>
                <w:trHeight w:val="454"/>
                <w:jc w:val="center"/>
              </w:trPr>
              <w:tc>
                <w:tcPr>
                  <w:tcW w:w="1067" w:type="dxa"/>
                  <w:vAlign w:val="center"/>
                </w:tcPr>
                <w:p w:rsidR="00E06A24" w:rsidRPr="006A4F4C" w:rsidRDefault="00E06A24" w:rsidP="00E947BF">
                  <w:pPr>
                    <w:autoSpaceDE w:val="0"/>
                    <w:autoSpaceDN w:val="0"/>
                    <w:adjustRightInd w:val="0"/>
                    <w:snapToGrid w:val="0"/>
                    <w:jc w:val="center"/>
                    <w:rPr>
                      <w:kern w:val="0"/>
                      <w:szCs w:val="21"/>
                    </w:rPr>
                  </w:pPr>
                  <w:r w:rsidRPr="006A4F4C">
                    <w:rPr>
                      <w:kern w:val="0"/>
                      <w:szCs w:val="21"/>
                    </w:rPr>
                    <w:t>生活用水</w:t>
                  </w:r>
                </w:p>
              </w:tc>
              <w:tc>
                <w:tcPr>
                  <w:tcW w:w="1276" w:type="dxa"/>
                  <w:vAlign w:val="center"/>
                </w:tcPr>
                <w:p w:rsidR="00E06A24" w:rsidRPr="006A4F4C" w:rsidRDefault="00CB2939" w:rsidP="00E06A24">
                  <w:pPr>
                    <w:autoSpaceDE w:val="0"/>
                    <w:autoSpaceDN w:val="0"/>
                    <w:adjustRightInd w:val="0"/>
                    <w:snapToGrid w:val="0"/>
                    <w:jc w:val="center"/>
                    <w:rPr>
                      <w:kern w:val="0"/>
                      <w:szCs w:val="21"/>
                    </w:rPr>
                  </w:pPr>
                  <w:r w:rsidRPr="006A4F4C">
                    <w:rPr>
                      <w:rFonts w:hint="eastAsia"/>
                      <w:kern w:val="0"/>
                      <w:szCs w:val="21"/>
                    </w:rPr>
                    <w:t>0.28</w:t>
                  </w:r>
                </w:p>
              </w:tc>
              <w:tc>
                <w:tcPr>
                  <w:tcW w:w="1383" w:type="dxa"/>
                  <w:vAlign w:val="center"/>
                </w:tcPr>
                <w:p w:rsidR="00E06A24" w:rsidRPr="006A4F4C" w:rsidRDefault="00CB2939" w:rsidP="00E947BF">
                  <w:pPr>
                    <w:autoSpaceDE w:val="0"/>
                    <w:autoSpaceDN w:val="0"/>
                    <w:adjustRightInd w:val="0"/>
                    <w:snapToGrid w:val="0"/>
                    <w:jc w:val="center"/>
                    <w:rPr>
                      <w:kern w:val="0"/>
                      <w:szCs w:val="21"/>
                    </w:rPr>
                  </w:pPr>
                  <w:r w:rsidRPr="006A4F4C">
                    <w:rPr>
                      <w:rFonts w:hint="eastAsia"/>
                      <w:kern w:val="0"/>
                      <w:szCs w:val="21"/>
                    </w:rPr>
                    <w:t>0.056</w:t>
                  </w:r>
                </w:p>
              </w:tc>
              <w:tc>
                <w:tcPr>
                  <w:tcW w:w="885" w:type="dxa"/>
                  <w:vAlign w:val="center"/>
                </w:tcPr>
                <w:p w:rsidR="00E06A24" w:rsidRPr="006A4F4C" w:rsidRDefault="00CB2939" w:rsidP="00E947BF">
                  <w:pPr>
                    <w:autoSpaceDE w:val="0"/>
                    <w:autoSpaceDN w:val="0"/>
                    <w:adjustRightInd w:val="0"/>
                    <w:snapToGrid w:val="0"/>
                    <w:jc w:val="center"/>
                    <w:rPr>
                      <w:kern w:val="0"/>
                      <w:szCs w:val="21"/>
                    </w:rPr>
                  </w:pPr>
                  <w:r w:rsidRPr="006A4F4C">
                    <w:rPr>
                      <w:rFonts w:hint="eastAsia"/>
                      <w:kern w:val="0"/>
                      <w:szCs w:val="21"/>
                    </w:rPr>
                    <w:t>0.224</w:t>
                  </w:r>
                </w:p>
              </w:tc>
              <w:tc>
                <w:tcPr>
                  <w:tcW w:w="4325" w:type="dxa"/>
                  <w:vAlign w:val="center"/>
                </w:tcPr>
                <w:p w:rsidR="00E06A24" w:rsidRPr="006A4F4C" w:rsidRDefault="00E00A54" w:rsidP="00153842">
                  <w:pPr>
                    <w:autoSpaceDE w:val="0"/>
                    <w:autoSpaceDN w:val="0"/>
                    <w:adjustRightInd w:val="0"/>
                    <w:snapToGrid w:val="0"/>
                    <w:jc w:val="center"/>
                    <w:rPr>
                      <w:kern w:val="0"/>
                      <w:szCs w:val="21"/>
                    </w:rPr>
                  </w:pPr>
                  <w:r w:rsidRPr="006A4F4C">
                    <w:rPr>
                      <w:rFonts w:hint="eastAsia"/>
                      <w:kern w:val="0"/>
                      <w:szCs w:val="21"/>
                    </w:rPr>
                    <w:t>经化粪池收集后通过市政管网排入宝鸡市陈仓区虢镇污水处理厂</w:t>
                  </w:r>
                </w:p>
              </w:tc>
            </w:tr>
            <w:tr w:rsidR="00E06A24" w:rsidRPr="006A4F4C" w:rsidTr="00DA404D">
              <w:trPr>
                <w:trHeight w:val="345"/>
                <w:jc w:val="center"/>
              </w:trPr>
              <w:tc>
                <w:tcPr>
                  <w:tcW w:w="1067" w:type="dxa"/>
                  <w:vAlign w:val="center"/>
                </w:tcPr>
                <w:p w:rsidR="00E06A24" w:rsidRPr="006A4F4C" w:rsidRDefault="00E06A24" w:rsidP="00E947BF">
                  <w:pPr>
                    <w:autoSpaceDE w:val="0"/>
                    <w:autoSpaceDN w:val="0"/>
                    <w:adjustRightInd w:val="0"/>
                    <w:snapToGrid w:val="0"/>
                    <w:jc w:val="center"/>
                    <w:rPr>
                      <w:kern w:val="0"/>
                      <w:szCs w:val="21"/>
                    </w:rPr>
                  </w:pPr>
                  <w:r w:rsidRPr="006A4F4C">
                    <w:rPr>
                      <w:kern w:val="0"/>
                      <w:szCs w:val="21"/>
                    </w:rPr>
                    <w:t>合计</w:t>
                  </w:r>
                </w:p>
              </w:tc>
              <w:tc>
                <w:tcPr>
                  <w:tcW w:w="1276" w:type="dxa"/>
                  <w:vAlign w:val="center"/>
                </w:tcPr>
                <w:p w:rsidR="00E06A24" w:rsidRPr="006A4F4C" w:rsidRDefault="001737CD" w:rsidP="00E947BF">
                  <w:pPr>
                    <w:autoSpaceDE w:val="0"/>
                    <w:autoSpaceDN w:val="0"/>
                    <w:adjustRightInd w:val="0"/>
                    <w:snapToGrid w:val="0"/>
                    <w:jc w:val="center"/>
                    <w:rPr>
                      <w:kern w:val="0"/>
                      <w:szCs w:val="21"/>
                    </w:rPr>
                  </w:pPr>
                  <w:r w:rsidRPr="006A4F4C">
                    <w:rPr>
                      <w:rFonts w:hint="eastAsia"/>
                      <w:kern w:val="0"/>
                      <w:szCs w:val="21"/>
                    </w:rPr>
                    <w:t>0.35</w:t>
                  </w:r>
                </w:p>
              </w:tc>
              <w:tc>
                <w:tcPr>
                  <w:tcW w:w="1383" w:type="dxa"/>
                  <w:vAlign w:val="center"/>
                </w:tcPr>
                <w:p w:rsidR="00E06A24" w:rsidRPr="006A4F4C" w:rsidRDefault="0006660D" w:rsidP="001737CD">
                  <w:pPr>
                    <w:autoSpaceDE w:val="0"/>
                    <w:autoSpaceDN w:val="0"/>
                    <w:adjustRightInd w:val="0"/>
                    <w:snapToGrid w:val="0"/>
                    <w:jc w:val="center"/>
                    <w:rPr>
                      <w:kern w:val="0"/>
                      <w:szCs w:val="21"/>
                    </w:rPr>
                  </w:pPr>
                  <w:r w:rsidRPr="006A4F4C">
                    <w:rPr>
                      <w:rFonts w:hint="eastAsia"/>
                      <w:kern w:val="0"/>
                      <w:szCs w:val="21"/>
                    </w:rPr>
                    <w:t>0.</w:t>
                  </w:r>
                  <w:r w:rsidR="001737CD" w:rsidRPr="006A4F4C">
                    <w:rPr>
                      <w:rFonts w:hint="eastAsia"/>
                      <w:kern w:val="0"/>
                      <w:szCs w:val="21"/>
                    </w:rPr>
                    <w:t>056</w:t>
                  </w:r>
                </w:p>
              </w:tc>
              <w:tc>
                <w:tcPr>
                  <w:tcW w:w="885" w:type="dxa"/>
                  <w:vAlign w:val="center"/>
                </w:tcPr>
                <w:p w:rsidR="00E06A24" w:rsidRPr="006A4F4C" w:rsidRDefault="00E06A24" w:rsidP="001737CD">
                  <w:pPr>
                    <w:autoSpaceDE w:val="0"/>
                    <w:autoSpaceDN w:val="0"/>
                    <w:adjustRightInd w:val="0"/>
                    <w:snapToGrid w:val="0"/>
                    <w:jc w:val="center"/>
                    <w:rPr>
                      <w:kern w:val="0"/>
                      <w:szCs w:val="21"/>
                    </w:rPr>
                  </w:pPr>
                  <w:r w:rsidRPr="006A4F4C">
                    <w:rPr>
                      <w:rFonts w:hint="eastAsia"/>
                      <w:kern w:val="0"/>
                      <w:szCs w:val="21"/>
                    </w:rPr>
                    <w:t>0.</w:t>
                  </w:r>
                  <w:r w:rsidR="001737CD" w:rsidRPr="006A4F4C">
                    <w:rPr>
                      <w:rFonts w:hint="eastAsia"/>
                      <w:kern w:val="0"/>
                      <w:szCs w:val="21"/>
                    </w:rPr>
                    <w:t>224</w:t>
                  </w:r>
                </w:p>
              </w:tc>
              <w:tc>
                <w:tcPr>
                  <w:tcW w:w="4325" w:type="dxa"/>
                  <w:vAlign w:val="center"/>
                </w:tcPr>
                <w:p w:rsidR="00E06A24" w:rsidRPr="006A4F4C" w:rsidRDefault="00E06A24" w:rsidP="00153842">
                  <w:pPr>
                    <w:autoSpaceDE w:val="0"/>
                    <w:autoSpaceDN w:val="0"/>
                    <w:adjustRightInd w:val="0"/>
                    <w:snapToGrid w:val="0"/>
                    <w:jc w:val="center"/>
                    <w:rPr>
                      <w:kern w:val="0"/>
                      <w:szCs w:val="21"/>
                    </w:rPr>
                  </w:pPr>
                  <w:r w:rsidRPr="006A4F4C">
                    <w:rPr>
                      <w:kern w:val="0"/>
                      <w:szCs w:val="21"/>
                    </w:rPr>
                    <w:t>/</w:t>
                  </w:r>
                </w:p>
              </w:tc>
            </w:tr>
          </w:tbl>
          <w:p w:rsidR="00BB1156" w:rsidRPr="006A4F4C" w:rsidRDefault="00CE1F2A" w:rsidP="00F26271">
            <w:pPr>
              <w:pStyle w:val="a1"/>
              <w:spacing w:beforeLines="50" w:line="360" w:lineRule="auto"/>
              <w:ind w:firstLineChars="0" w:firstLine="0"/>
              <w:jc w:val="center"/>
            </w:pPr>
            <w:r w:rsidRPr="006A4F4C">
              <w:object w:dxaOrig="9646" w:dyaOrig="2228">
                <v:shape id="_x0000_i1026" type="#_x0000_t75" style="width:432.85pt;height:99.65pt" o:ole="">
                  <v:imagedata r:id="rId17" o:title=""/>
                </v:shape>
                <o:OLEObject Type="Embed" ProgID="Visio.Drawing.11" ShapeID="_x0000_i1026" DrawAspect="Content" ObjectID="_1664102867" r:id="rId18"/>
              </w:object>
            </w:r>
          </w:p>
          <w:p w:rsidR="00396F17" w:rsidRPr="006A4F4C" w:rsidRDefault="00396F17" w:rsidP="00F26271">
            <w:pPr>
              <w:pStyle w:val="a1"/>
              <w:adjustRightInd w:val="0"/>
              <w:snapToGrid w:val="0"/>
              <w:spacing w:beforeLines="50" w:line="360" w:lineRule="auto"/>
              <w:ind w:firstLine="422"/>
              <w:jc w:val="center"/>
              <w:rPr>
                <w:rFonts w:ascii="宋体" w:hAnsi="宋体"/>
                <w:b/>
                <w:bCs/>
                <w:sz w:val="21"/>
                <w:szCs w:val="21"/>
              </w:rPr>
            </w:pPr>
            <w:r w:rsidRPr="006A4F4C">
              <w:rPr>
                <w:rFonts w:ascii="宋体" w:hAnsi="宋体"/>
                <w:b/>
                <w:bCs/>
                <w:sz w:val="21"/>
                <w:szCs w:val="21"/>
              </w:rPr>
              <w:t>图</w:t>
            </w:r>
            <w:r w:rsidR="009A3FAC" w:rsidRPr="006A4F4C">
              <w:rPr>
                <w:b/>
                <w:bCs/>
                <w:sz w:val="21"/>
                <w:szCs w:val="21"/>
              </w:rPr>
              <w:t>2</w:t>
            </w:r>
            <w:r w:rsidRPr="006A4F4C">
              <w:rPr>
                <w:rFonts w:ascii="宋体" w:hAnsi="宋体"/>
                <w:b/>
                <w:bCs/>
                <w:sz w:val="21"/>
                <w:szCs w:val="21"/>
              </w:rPr>
              <w:t>项目水平衡图单位：</w:t>
            </w:r>
            <w:r w:rsidRPr="006A4F4C">
              <w:rPr>
                <w:b/>
                <w:bCs/>
                <w:sz w:val="21"/>
                <w:szCs w:val="21"/>
              </w:rPr>
              <w:t>m</w:t>
            </w:r>
            <w:r w:rsidRPr="006A4F4C">
              <w:rPr>
                <w:b/>
                <w:bCs/>
                <w:sz w:val="21"/>
                <w:szCs w:val="21"/>
                <w:vertAlign w:val="superscript"/>
              </w:rPr>
              <w:t>3</w:t>
            </w:r>
            <w:r w:rsidRPr="006A4F4C">
              <w:rPr>
                <w:b/>
                <w:bCs/>
                <w:sz w:val="21"/>
                <w:szCs w:val="21"/>
              </w:rPr>
              <w:t>/d</w:t>
            </w:r>
          </w:p>
          <w:p w:rsidR="00BB1156" w:rsidRPr="006A4F4C" w:rsidRDefault="00BB1156" w:rsidP="007F7C83">
            <w:pPr>
              <w:spacing w:line="360" w:lineRule="auto"/>
              <w:ind w:firstLineChars="200" w:firstLine="482"/>
              <w:rPr>
                <w:b/>
                <w:sz w:val="24"/>
              </w:rPr>
            </w:pPr>
            <w:r w:rsidRPr="006A4F4C">
              <w:rPr>
                <w:b/>
                <w:sz w:val="24"/>
              </w:rPr>
              <w:t>（</w:t>
            </w:r>
            <w:r w:rsidR="00913AC0" w:rsidRPr="006A4F4C">
              <w:rPr>
                <w:rFonts w:hint="eastAsia"/>
                <w:b/>
                <w:sz w:val="24"/>
              </w:rPr>
              <w:t>3</w:t>
            </w:r>
            <w:r w:rsidRPr="006A4F4C">
              <w:rPr>
                <w:b/>
                <w:sz w:val="24"/>
              </w:rPr>
              <w:t>）供电</w:t>
            </w:r>
          </w:p>
          <w:p w:rsidR="00BB1156" w:rsidRPr="006A4F4C" w:rsidRDefault="00BB1156" w:rsidP="00BB1156">
            <w:pPr>
              <w:spacing w:line="360" w:lineRule="auto"/>
              <w:ind w:firstLineChars="200" w:firstLine="480"/>
              <w:rPr>
                <w:sz w:val="24"/>
              </w:rPr>
            </w:pPr>
            <w:r w:rsidRPr="006A4F4C">
              <w:rPr>
                <w:sz w:val="24"/>
              </w:rPr>
              <w:t>生产、生活消耗电力</w:t>
            </w:r>
            <w:r w:rsidR="00DF759D" w:rsidRPr="006A4F4C">
              <w:rPr>
                <w:rFonts w:hint="eastAsia"/>
                <w:sz w:val="24"/>
              </w:rPr>
              <w:t>均</w:t>
            </w:r>
            <w:r w:rsidR="00CE1F2A" w:rsidRPr="006A4F4C">
              <w:rPr>
                <w:rFonts w:hint="eastAsia"/>
                <w:sz w:val="24"/>
              </w:rPr>
              <w:t>由市政</w:t>
            </w:r>
            <w:r w:rsidR="00DF759D" w:rsidRPr="006A4F4C">
              <w:rPr>
                <w:rFonts w:hint="eastAsia"/>
                <w:sz w:val="24"/>
              </w:rPr>
              <w:t>电网</w:t>
            </w:r>
            <w:r w:rsidR="00DF759D" w:rsidRPr="006A4F4C">
              <w:rPr>
                <w:sz w:val="24"/>
              </w:rPr>
              <w:t>提供</w:t>
            </w:r>
            <w:r w:rsidRPr="006A4F4C">
              <w:rPr>
                <w:sz w:val="24"/>
              </w:rPr>
              <w:t>，电力供应稳定充足，能满足项目要求。</w:t>
            </w:r>
          </w:p>
          <w:p w:rsidR="00BB1156" w:rsidRPr="006A4F4C" w:rsidRDefault="00BB1156" w:rsidP="007F7C83">
            <w:pPr>
              <w:spacing w:line="360" w:lineRule="auto"/>
              <w:ind w:firstLineChars="200" w:firstLine="482"/>
              <w:rPr>
                <w:b/>
                <w:sz w:val="24"/>
              </w:rPr>
            </w:pPr>
            <w:r w:rsidRPr="006A4F4C">
              <w:rPr>
                <w:b/>
                <w:sz w:val="24"/>
              </w:rPr>
              <w:t>（</w:t>
            </w:r>
            <w:r w:rsidR="00913AC0" w:rsidRPr="006A4F4C">
              <w:rPr>
                <w:rFonts w:hint="eastAsia"/>
                <w:b/>
                <w:sz w:val="24"/>
              </w:rPr>
              <w:t>4</w:t>
            </w:r>
            <w:r w:rsidRPr="006A4F4C">
              <w:rPr>
                <w:b/>
                <w:sz w:val="24"/>
              </w:rPr>
              <w:t>）采暖、制冷</w:t>
            </w:r>
          </w:p>
          <w:p w:rsidR="00BB1156" w:rsidRPr="006A4F4C" w:rsidRDefault="00BB1156" w:rsidP="007F7C83">
            <w:pPr>
              <w:spacing w:line="360" w:lineRule="auto"/>
              <w:ind w:firstLineChars="200" w:firstLine="480"/>
              <w:rPr>
                <w:sz w:val="24"/>
              </w:rPr>
            </w:pPr>
            <w:r w:rsidRPr="006A4F4C">
              <w:rPr>
                <w:sz w:val="24"/>
              </w:rPr>
              <w:t>项目冬季供暖、夏季降温均采用分体空调。</w:t>
            </w:r>
          </w:p>
          <w:p w:rsidR="00BB1156" w:rsidRPr="006A4F4C" w:rsidRDefault="00913AC0" w:rsidP="007F7C83">
            <w:pPr>
              <w:spacing w:line="360" w:lineRule="auto"/>
              <w:ind w:firstLineChars="200" w:firstLine="482"/>
              <w:rPr>
                <w:b/>
                <w:sz w:val="24"/>
              </w:rPr>
            </w:pPr>
            <w:r w:rsidRPr="006A4F4C">
              <w:rPr>
                <w:rFonts w:hint="eastAsia"/>
                <w:b/>
                <w:sz w:val="24"/>
              </w:rPr>
              <w:t>6</w:t>
            </w:r>
            <w:r w:rsidR="00BB1156" w:rsidRPr="006A4F4C">
              <w:rPr>
                <w:b/>
                <w:sz w:val="24"/>
              </w:rPr>
              <w:t>、工作制度及人员编制</w:t>
            </w:r>
          </w:p>
          <w:p w:rsidR="00BB1156" w:rsidRPr="006A4F4C" w:rsidRDefault="00BB1156" w:rsidP="007F7C83">
            <w:pPr>
              <w:spacing w:line="360" w:lineRule="auto"/>
              <w:ind w:firstLineChars="200" w:firstLine="480"/>
              <w:rPr>
                <w:sz w:val="24"/>
              </w:rPr>
            </w:pPr>
            <w:r w:rsidRPr="006A4F4C">
              <w:rPr>
                <w:sz w:val="24"/>
              </w:rPr>
              <w:t>本</w:t>
            </w:r>
            <w:r w:rsidR="00E00A54" w:rsidRPr="006A4F4C">
              <w:rPr>
                <w:sz w:val="24"/>
              </w:rPr>
              <w:t>次扩建</w:t>
            </w:r>
            <w:r w:rsidRPr="006A4F4C">
              <w:rPr>
                <w:sz w:val="24"/>
              </w:rPr>
              <w:t>项目</w:t>
            </w:r>
            <w:r w:rsidR="00E00A54" w:rsidRPr="006A4F4C">
              <w:rPr>
                <w:sz w:val="24"/>
              </w:rPr>
              <w:t>新增</w:t>
            </w:r>
            <w:r w:rsidRPr="006A4F4C">
              <w:rPr>
                <w:sz w:val="24"/>
              </w:rPr>
              <w:t>劳动定员</w:t>
            </w:r>
            <w:r w:rsidR="00E00A54" w:rsidRPr="006A4F4C">
              <w:rPr>
                <w:rFonts w:hint="eastAsia"/>
                <w:sz w:val="24"/>
              </w:rPr>
              <w:t>8</w:t>
            </w:r>
            <w:r w:rsidRPr="006A4F4C">
              <w:rPr>
                <w:sz w:val="24"/>
              </w:rPr>
              <w:t>人，每天工作</w:t>
            </w:r>
            <w:r w:rsidRPr="006A4F4C">
              <w:rPr>
                <w:sz w:val="24"/>
              </w:rPr>
              <w:t>8h</w:t>
            </w:r>
            <w:r w:rsidRPr="006A4F4C">
              <w:rPr>
                <w:sz w:val="24"/>
              </w:rPr>
              <w:t>，年工作天数</w:t>
            </w:r>
            <w:r w:rsidR="00E00A54" w:rsidRPr="006A4F4C">
              <w:rPr>
                <w:rFonts w:hint="eastAsia"/>
                <w:sz w:val="24"/>
              </w:rPr>
              <w:t>30</w:t>
            </w:r>
            <w:r w:rsidR="00CE1774" w:rsidRPr="006A4F4C">
              <w:rPr>
                <w:rFonts w:hint="eastAsia"/>
                <w:sz w:val="24"/>
              </w:rPr>
              <w:t>0</w:t>
            </w:r>
            <w:r w:rsidRPr="006A4F4C">
              <w:rPr>
                <w:sz w:val="24"/>
              </w:rPr>
              <w:t>d</w:t>
            </w:r>
            <w:r w:rsidRPr="006A4F4C">
              <w:rPr>
                <w:sz w:val="24"/>
              </w:rPr>
              <w:t>。</w:t>
            </w:r>
          </w:p>
          <w:p w:rsidR="00BB1156" w:rsidRPr="006A4F4C" w:rsidRDefault="00913AC0" w:rsidP="007F7C83">
            <w:pPr>
              <w:spacing w:line="360" w:lineRule="auto"/>
              <w:ind w:firstLineChars="200" w:firstLine="482"/>
              <w:rPr>
                <w:b/>
                <w:sz w:val="24"/>
              </w:rPr>
            </w:pPr>
            <w:r w:rsidRPr="006A4F4C">
              <w:rPr>
                <w:rFonts w:hint="eastAsia"/>
                <w:b/>
                <w:sz w:val="24"/>
              </w:rPr>
              <w:t>7</w:t>
            </w:r>
            <w:r w:rsidR="00BB1156" w:rsidRPr="006A4F4C">
              <w:rPr>
                <w:b/>
                <w:sz w:val="24"/>
              </w:rPr>
              <w:t>、</w:t>
            </w:r>
            <w:r w:rsidR="00BB1156" w:rsidRPr="006A4F4C">
              <w:rPr>
                <w:rFonts w:hint="eastAsia"/>
                <w:b/>
                <w:sz w:val="24"/>
              </w:rPr>
              <w:t>厂区平面布置</w:t>
            </w:r>
          </w:p>
          <w:p w:rsidR="00BB1156" w:rsidRPr="006A4F4C" w:rsidRDefault="00BB1156" w:rsidP="000F63D7">
            <w:pPr>
              <w:spacing w:line="360" w:lineRule="auto"/>
              <w:ind w:firstLineChars="200" w:firstLine="480"/>
              <w:rPr>
                <w:rFonts w:ascii="宋体" w:hAnsi="宋体"/>
              </w:rPr>
            </w:pPr>
            <w:r w:rsidRPr="006A4F4C">
              <w:rPr>
                <w:rFonts w:hint="eastAsia"/>
                <w:sz w:val="24"/>
              </w:rPr>
              <w:t>根据现场资料，</w:t>
            </w:r>
            <w:r w:rsidR="00761FA9" w:rsidRPr="006A4F4C">
              <w:rPr>
                <w:rFonts w:hint="eastAsia"/>
                <w:sz w:val="24"/>
              </w:rPr>
              <w:t>本项目新增</w:t>
            </w:r>
            <w:r w:rsidR="00761FA9" w:rsidRPr="006A4F4C">
              <w:rPr>
                <w:rFonts w:hint="eastAsia"/>
                <w:sz w:val="24"/>
              </w:rPr>
              <w:t>1</w:t>
            </w:r>
            <w:r w:rsidR="00761FA9" w:rsidRPr="006A4F4C">
              <w:rPr>
                <w:rFonts w:hint="eastAsia"/>
                <w:sz w:val="24"/>
              </w:rPr>
              <w:t>喷塑厂房，位于现有机加厂房东侧，机加厂房与喷塑厂房</w:t>
            </w:r>
            <w:r w:rsidR="008741F1" w:rsidRPr="006A4F4C">
              <w:rPr>
                <w:rFonts w:hint="eastAsia"/>
                <w:sz w:val="24"/>
              </w:rPr>
              <w:t>各</w:t>
            </w:r>
            <w:r w:rsidR="006723C0" w:rsidRPr="006A4F4C">
              <w:rPr>
                <w:rFonts w:hint="eastAsia"/>
                <w:sz w:val="24"/>
              </w:rPr>
              <w:t>功能区简单明确，避免互相干扰，生产区布局紧凑，较少物料的输送距离，机加厂房西侧设置出入口，喷塑厂房东侧设置出入口，便于工件输送以及人员车辆出入，设计中充分考虑了工艺流程顺畅，并符合消防、安全、工业卫生及美观学的要求，有利于生产运输，可有利于节能降耗，较少物料流失</w:t>
            </w:r>
            <w:r w:rsidR="00DC55B3" w:rsidRPr="006A4F4C">
              <w:rPr>
                <w:rFonts w:hint="eastAsia"/>
                <w:sz w:val="24"/>
              </w:rPr>
              <w:t>，综上，项目的总平面布置在运营、安全管理和保护环境等方面是比较合理的</w:t>
            </w:r>
            <w:r w:rsidRPr="006A4F4C">
              <w:rPr>
                <w:rFonts w:hint="eastAsia"/>
                <w:sz w:val="24"/>
              </w:rPr>
              <w:t>。</w:t>
            </w:r>
            <w:r w:rsidR="00A40284" w:rsidRPr="006A4F4C">
              <w:rPr>
                <w:rFonts w:hint="eastAsia"/>
                <w:sz w:val="24"/>
              </w:rPr>
              <w:t>具体</w:t>
            </w:r>
            <w:r w:rsidRPr="006A4F4C">
              <w:rPr>
                <w:rFonts w:hint="eastAsia"/>
                <w:sz w:val="24"/>
              </w:rPr>
              <w:t>平面布置详见附图</w:t>
            </w:r>
            <w:r w:rsidR="000F63D7" w:rsidRPr="006A4F4C">
              <w:rPr>
                <w:rFonts w:hint="eastAsia"/>
                <w:sz w:val="24"/>
              </w:rPr>
              <w:t>3-4</w:t>
            </w:r>
            <w:r w:rsidRPr="006A4F4C">
              <w:rPr>
                <w:rFonts w:hint="eastAsia"/>
                <w:sz w:val="24"/>
              </w:rPr>
              <w:t>。</w:t>
            </w:r>
          </w:p>
        </w:tc>
      </w:tr>
      <w:tr w:rsidR="00BB1156" w:rsidRPr="006A4F4C" w:rsidTr="00AB54EA">
        <w:trPr>
          <w:trHeight w:val="90"/>
          <w:jc w:val="center"/>
        </w:trPr>
        <w:tc>
          <w:tcPr>
            <w:tcW w:w="5000" w:type="pct"/>
            <w:gridSpan w:val="7"/>
            <w:vAlign w:val="center"/>
          </w:tcPr>
          <w:p w:rsidR="00BB1156" w:rsidRPr="006A4F4C" w:rsidRDefault="00BB1156" w:rsidP="00BB1156">
            <w:pPr>
              <w:autoSpaceDE w:val="0"/>
              <w:autoSpaceDN w:val="0"/>
              <w:adjustRightInd w:val="0"/>
              <w:spacing w:line="360" w:lineRule="auto"/>
              <w:jc w:val="left"/>
              <w:rPr>
                <w:b/>
                <w:kern w:val="0"/>
                <w:sz w:val="24"/>
              </w:rPr>
            </w:pPr>
            <w:r w:rsidRPr="006A4F4C">
              <w:rPr>
                <w:b/>
                <w:kern w:val="0"/>
                <w:sz w:val="24"/>
              </w:rPr>
              <w:lastRenderedPageBreak/>
              <w:t>与本项目有关的原有污染情况及主要环境问题：</w:t>
            </w:r>
          </w:p>
          <w:p w:rsidR="00F0205A" w:rsidRPr="006A4F4C" w:rsidRDefault="00F0205A" w:rsidP="00F0205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line="360" w:lineRule="auto"/>
              <w:ind w:firstLineChars="200" w:firstLine="480"/>
              <w:rPr>
                <w:sz w:val="24"/>
              </w:rPr>
            </w:pPr>
            <w:r w:rsidRPr="006A4F4C">
              <w:rPr>
                <w:rFonts w:hAnsi="宋体"/>
                <w:sz w:val="24"/>
              </w:rPr>
              <w:t>根据现场踏勘，现有项目各类污染物均采取了环境保护措施，且符合当前环保要求，污染物可以实现达标排放，不存在环境问题。</w:t>
            </w:r>
          </w:p>
          <w:p w:rsidR="00DF195E" w:rsidRPr="006A4F4C" w:rsidRDefault="00DF195E" w:rsidP="00DF195E">
            <w:pPr>
              <w:pStyle w:val="a1"/>
              <w:ind w:firstLine="480"/>
            </w:pPr>
          </w:p>
          <w:p w:rsidR="0065005A" w:rsidRPr="006A4F4C" w:rsidRDefault="0065005A" w:rsidP="000C33AE">
            <w:pPr>
              <w:pStyle w:val="a1"/>
              <w:ind w:firstLineChars="0" w:firstLine="0"/>
            </w:pPr>
          </w:p>
        </w:tc>
      </w:tr>
    </w:tbl>
    <w:p w:rsidR="002E5380" w:rsidRPr="006A4F4C" w:rsidRDefault="002E5380">
      <w:pPr>
        <w:pStyle w:val="a9"/>
        <w:adjustRightInd w:val="0"/>
        <w:snapToGrid w:val="0"/>
        <w:outlineLvl w:val="0"/>
        <w:rPr>
          <w:b/>
          <w:bCs/>
          <w:szCs w:val="28"/>
        </w:rPr>
        <w:sectPr w:rsidR="002E5380" w:rsidRPr="006A4F4C">
          <w:footerReference w:type="default" r:id="rId19"/>
          <w:pgSz w:w="11907" w:h="16840"/>
          <w:pgMar w:top="1418" w:right="1418" w:bottom="1418" w:left="1418" w:header="851" w:footer="851" w:gutter="0"/>
          <w:pgNumType w:start="1"/>
          <w:cols w:space="720"/>
          <w:docGrid w:type="linesAndChars" w:linePitch="325"/>
        </w:sectPr>
      </w:pPr>
      <w:bookmarkStart w:id="5" w:name="_Toc359596319"/>
      <w:bookmarkStart w:id="6" w:name="_Toc462881644"/>
      <w:bookmarkStart w:id="7" w:name="_Toc27491"/>
      <w:bookmarkStart w:id="8" w:name="_Toc356126574"/>
    </w:p>
    <w:p w:rsidR="002E5380" w:rsidRPr="006A4F4C" w:rsidRDefault="001358BC">
      <w:pPr>
        <w:pStyle w:val="a9"/>
        <w:adjustRightInd w:val="0"/>
        <w:snapToGrid w:val="0"/>
        <w:outlineLvl w:val="0"/>
        <w:rPr>
          <w:b/>
          <w:bCs/>
          <w:szCs w:val="28"/>
        </w:rPr>
      </w:pPr>
      <w:bookmarkStart w:id="9" w:name="_Toc36047286"/>
      <w:r w:rsidRPr="006A4F4C">
        <w:rPr>
          <w:b/>
          <w:bCs/>
          <w:szCs w:val="28"/>
        </w:rPr>
        <w:lastRenderedPageBreak/>
        <w:t>建设项目所在地自然环境简况</w:t>
      </w:r>
      <w:bookmarkEnd w:id="5"/>
      <w:bookmarkEnd w:id="6"/>
      <w:bookmarkEnd w:id="7"/>
      <w:bookmarkEnd w:id="8"/>
      <w:bookmarkEnd w:id="9"/>
    </w:p>
    <w:tbl>
      <w:tblPr>
        <w:tblW w:w="9287"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tblPr>
      <w:tblGrid>
        <w:gridCol w:w="9287"/>
      </w:tblGrid>
      <w:tr w:rsidR="00BE08C1" w:rsidRPr="006A4F4C">
        <w:trPr>
          <w:trHeight w:val="4790"/>
          <w:jc w:val="center"/>
        </w:trPr>
        <w:tc>
          <w:tcPr>
            <w:tcW w:w="9287" w:type="dxa"/>
          </w:tcPr>
          <w:p w:rsidR="002E5380" w:rsidRPr="006A4F4C" w:rsidRDefault="001358BC" w:rsidP="00F26271">
            <w:pPr>
              <w:autoSpaceDE w:val="0"/>
              <w:autoSpaceDN w:val="0"/>
              <w:adjustRightInd w:val="0"/>
              <w:snapToGrid w:val="0"/>
              <w:spacing w:beforeLines="50" w:line="360" w:lineRule="auto"/>
              <w:rPr>
                <w:kern w:val="0"/>
                <w:sz w:val="24"/>
              </w:rPr>
            </w:pPr>
            <w:r w:rsidRPr="006A4F4C">
              <w:rPr>
                <w:rFonts w:hAnsi="宋体"/>
                <w:b/>
                <w:kern w:val="0"/>
                <w:sz w:val="24"/>
              </w:rPr>
              <w:t>自然环境简况（地形、地貌、地质、气候、气象、水文、植被、生物多样性等）：</w:t>
            </w:r>
          </w:p>
          <w:p w:rsidR="002E5380" w:rsidRPr="006A4F4C" w:rsidRDefault="001358BC" w:rsidP="00DF195E">
            <w:pPr>
              <w:spacing w:line="360" w:lineRule="auto"/>
              <w:ind w:firstLineChars="200" w:firstLine="482"/>
              <w:rPr>
                <w:b/>
                <w:kern w:val="0"/>
                <w:sz w:val="24"/>
                <w:szCs w:val="20"/>
              </w:rPr>
            </w:pPr>
            <w:r w:rsidRPr="006A4F4C">
              <w:rPr>
                <w:b/>
                <w:kern w:val="0"/>
                <w:sz w:val="24"/>
                <w:szCs w:val="20"/>
              </w:rPr>
              <w:t>1</w:t>
            </w:r>
            <w:r w:rsidRPr="006A4F4C">
              <w:rPr>
                <w:b/>
                <w:kern w:val="0"/>
                <w:sz w:val="24"/>
                <w:szCs w:val="20"/>
              </w:rPr>
              <w:t>、地理位置</w:t>
            </w:r>
          </w:p>
          <w:p w:rsidR="00E021A5" w:rsidRPr="006A4F4C" w:rsidRDefault="00E021A5" w:rsidP="00007D39">
            <w:pPr>
              <w:spacing w:line="360" w:lineRule="auto"/>
              <w:ind w:firstLineChars="200" w:firstLine="480"/>
              <w:rPr>
                <w:sz w:val="24"/>
              </w:rPr>
            </w:pPr>
            <w:r w:rsidRPr="006A4F4C">
              <w:rPr>
                <w:rFonts w:hint="eastAsia"/>
                <w:kern w:val="0"/>
                <w:sz w:val="24"/>
                <w:szCs w:val="20"/>
              </w:rPr>
              <w:t>本项目位于</w:t>
            </w:r>
            <w:r w:rsidRPr="006A4F4C">
              <w:rPr>
                <w:kern w:val="0"/>
                <w:sz w:val="24"/>
              </w:rPr>
              <w:t>千河镇冯家咀集聚区</w:t>
            </w:r>
            <w:r w:rsidRPr="006A4F4C">
              <w:rPr>
                <w:rFonts w:hint="eastAsia"/>
                <w:kern w:val="0"/>
                <w:sz w:val="24"/>
              </w:rPr>
              <w:t>06</w:t>
            </w:r>
            <w:r w:rsidRPr="006A4F4C">
              <w:rPr>
                <w:rFonts w:hint="eastAsia"/>
                <w:kern w:val="0"/>
                <w:sz w:val="24"/>
              </w:rPr>
              <w:t>号，</w:t>
            </w:r>
            <w:r w:rsidR="00007D39" w:rsidRPr="006A4F4C">
              <w:rPr>
                <w:rFonts w:hint="eastAsia"/>
                <w:kern w:val="0"/>
                <w:sz w:val="24"/>
              </w:rPr>
              <w:t>千河镇</w:t>
            </w:r>
            <w:r w:rsidRPr="006A4F4C">
              <w:rPr>
                <w:rFonts w:ascii="宋体" w:hAnsi="宋体"/>
                <w:sz w:val="24"/>
              </w:rPr>
              <w:t>地处陕西关中平原的西端，宝鸡市的北部，距市区</w:t>
            </w:r>
            <w:r w:rsidRPr="006A4F4C">
              <w:rPr>
                <w:sz w:val="24"/>
              </w:rPr>
              <w:t>19km</w:t>
            </w:r>
            <w:r w:rsidRPr="006A4F4C">
              <w:rPr>
                <w:rFonts w:ascii="宋体" w:hAnsi="宋体"/>
                <w:sz w:val="24"/>
              </w:rPr>
              <w:t>，东西长</w:t>
            </w:r>
            <w:r w:rsidRPr="006A4F4C">
              <w:rPr>
                <w:sz w:val="24"/>
              </w:rPr>
              <w:t>17km</w:t>
            </w:r>
            <w:r w:rsidRPr="006A4F4C">
              <w:rPr>
                <w:rFonts w:ascii="宋体" w:hAnsi="宋体"/>
                <w:sz w:val="24"/>
              </w:rPr>
              <w:t>，南北宽</w:t>
            </w:r>
            <w:r w:rsidRPr="006A4F4C">
              <w:rPr>
                <w:sz w:val="24"/>
              </w:rPr>
              <w:t>12.5km</w:t>
            </w:r>
            <w:r w:rsidRPr="006A4F4C">
              <w:rPr>
                <w:rFonts w:ascii="宋体" w:hAnsi="宋体"/>
                <w:sz w:val="24"/>
              </w:rPr>
              <w:t>，镇域总面积</w:t>
            </w:r>
            <w:r w:rsidRPr="006A4F4C">
              <w:rPr>
                <w:sz w:val="24"/>
              </w:rPr>
              <w:t>210km</w:t>
            </w:r>
            <w:r w:rsidRPr="006A4F4C">
              <w:rPr>
                <w:sz w:val="24"/>
                <w:vertAlign w:val="superscript"/>
              </w:rPr>
              <w:t>2</w:t>
            </w:r>
            <w:r w:rsidRPr="006A4F4C">
              <w:rPr>
                <w:rFonts w:ascii="宋体" w:hAnsi="宋体"/>
                <w:sz w:val="24"/>
              </w:rPr>
              <w:t>。东连陈仓区桥镇，西接香泉镇，南邻金台区金河乡、硖石乡，北与陈仓区新街镇、千阳县相邻。</w:t>
            </w:r>
          </w:p>
          <w:p w:rsidR="00F352DC" w:rsidRPr="006A4F4C" w:rsidRDefault="00007D39" w:rsidP="00007D39">
            <w:pPr>
              <w:spacing w:line="360" w:lineRule="auto"/>
              <w:rPr>
                <w:kern w:val="0"/>
                <w:sz w:val="24"/>
                <w:szCs w:val="20"/>
              </w:rPr>
            </w:pPr>
            <w:r w:rsidRPr="006A4F4C">
              <w:rPr>
                <w:rFonts w:hint="eastAsia"/>
                <w:kern w:val="0"/>
                <w:sz w:val="24"/>
                <w:szCs w:val="20"/>
              </w:rPr>
              <w:t>项目</w:t>
            </w:r>
            <w:r w:rsidR="00F352DC" w:rsidRPr="006A4F4C">
              <w:rPr>
                <w:kern w:val="0"/>
                <w:sz w:val="24"/>
                <w:szCs w:val="20"/>
              </w:rPr>
              <w:t>场址地理位置比较优越，交通便捷，地理位置见附图</w:t>
            </w:r>
            <w:r w:rsidR="00F352DC" w:rsidRPr="006A4F4C">
              <w:rPr>
                <w:rFonts w:hint="eastAsia"/>
                <w:kern w:val="0"/>
                <w:sz w:val="24"/>
                <w:szCs w:val="20"/>
              </w:rPr>
              <w:t>1</w:t>
            </w:r>
            <w:r w:rsidR="00F352DC" w:rsidRPr="006A4F4C">
              <w:rPr>
                <w:kern w:val="0"/>
                <w:sz w:val="24"/>
                <w:szCs w:val="20"/>
              </w:rPr>
              <w:t>。</w:t>
            </w:r>
          </w:p>
          <w:p w:rsidR="002E5380" w:rsidRPr="006A4F4C" w:rsidRDefault="001358BC" w:rsidP="00DF195E">
            <w:pPr>
              <w:spacing w:line="360" w:lineRule="auto"/>
              <w:ind w:firstLineChars="200" w:firstLine="482"/>
              <w:rPr>
                <w:b/>
                <w:kern w:val="0"/>
                <w:sz w:val="24"/>
                <w:szCs w:val="20"/>
              </w:rPr>
            </w:pPr>
            <w:r w:rsidRPr="006A4F4C">
              <w:rPr>
                <w:b/>
                <w:kern w:val="0"/>
                <w:sz w:val="24"/>
                <w:szCs w:val="20"/>
              </w:rPr>
              <w:t>2</w:t>
            </w:r>
            <w:r w:rsidRPr="006A4F4C">
              <w:rPr>
                <w:b/>
                <w:kern w:val="0"/>
                <w:sz w:val="24"/>
                <w:szCs w:val="20"/>
              </w:rPr>
              <w:t>、地形、地貌</w:t>
            </w:r>
          </w:p>
          <w:p w:rsidR="00E021A5" w:rsidRPr="006A4F4C" w:rsidRDefault="00E021A5" w:rsidP="00E021A5">
            <w:pPr>
              <w:spacing w:line="360" w:lineRule="auto"/>
              <w:ind w:firstLineChars="200" w:firstLine="480"/>
              <w:rPr>
                <w:rFonts w:eastAsiaTheme="minorEastAsia" w:hAnsiTheme="minorEastAsia"/>
                <w:kern w:val="0"/>
                <w:sz w:val="24"/>
              </w:rPr>
            </w:pPr>
            <w:r w:rsidRPr="006A4F4C">
              <w:rPr>
                <w:rFonts w:eastAsiaTheme="minorEastAsia" w:hAnsiTheme="minorEastAsia"/>
                <w:kern w:val="0"/>
                <w:sz w:val="24"/>
              </w:rPr>
              <w:t>本区南部为秦岭山区，北部为渭河阶地，中部为低山残原坡地，南高北低。渭河在区境内与清水河交界处为最低点，海拔</w:t>
            </w:r>
            <w:r w:rsidRPr="006A4F4C">
              <w:rPr>
                <w:rFonts w:eastAsiaTheme="minorEastAsia" w:hAnsiTheme="minorEastAsia"/>
                <w:kern w:val="0"/>
                <w:sz w:val="24"/>
              </w:rPr>
              <w:t>561m</w:t>
            </w:r>
            <w:r w:rsidRPr="006A4F4C">
              <w:rPr>
                <w:rFonts w:eastAsiaTheme="minorEastAsia" w:hAnsiTheme="minorEastAsia"/>
                <w:kern w:val="0"/>
                <w:sz w:val="24"/>
              </w:rPr>
              <w:t>；秦岭主脊的主要山峰之一的玉皇山的北次峰为最高点，海拔</w:t>
            </w:r>
            <w:r w:rsidRPr="006A4F4C">
              <w:rPr>
                <w:rFonts w:eastAsiaTheme="minorEastAsia" w:hAnsiTheme="minorEastAsia"/>
                <w:kern w:val="0"/>
                <w:sz w:val="24"/>
              </w:rPr>
              <w:t>2774m</w:t>
            </w:r>
            <w:r w:rsidRPr="006A4F4C">
              <w:rPr>
                <w:rFonts w:eastAsiaTheme="minorEastAsia" w:hAnsiTheme="minorEastAsia"/>
                <w:kern w:val="0"/>
                <w:sz w:val="24"/>
              </w:rPr>
              <w:t>，相对高差为</w:t>
            </w:r>
            <w:r w:rsidRPr="006A4F4C">
              <w:rPr>
                <w:rFonts w:eastAsiaTheme="minorEastAsia" w:hAnsiTheme="minorEastAsia"/>
                <w:kern w:val="0"/>
                <w:sz w:val="24"/>
              </w:rPr>
              <w:t>2213m</w:t>
            </w:r>
            <w:r w:rsidRPr="006A4F4C">
              <w:rPr>
                <w:rFonts w:eastAsiaTheme="minorEastAsia" w:hAnsiTheme="minorEastAsia"/>
                <w:kern w:val="0"/>
                <w:sz w:val="24"/>
              </w:rPr>
              <w:t>。</w:t>
            </w:r>
          </w:p>
          <w:p w:rsidR="00E021A5" w:rsidRPr="006A4F4C" w:rsidRDefault="00E021A5" w:rsidP="00E021A5">
            <w:pPr>
              <w:spacing w:line="360" w:lineRule="auto"/>
              <w:ind w:firstLineChars="200" w:firstLine="480"/>
              <w:rPr>
                <w:rFonts w:eastAsiaTheme="minorEastAsia" w:hAnsiTheme="minorEastAsia"/>
                <w:kern w:val="0"/>
                <w:sz w:val="24"/>
              </w:rPr>
            </w:pPr>
            <w:r w:rsidRPr="006A4F4C">
              <w:rPr>
                <w:rFonts w:eastAsiaTheme="minorEastAsia" w:hAnsiTheme="minorEastAsia"/>
                <w:kern w:val="0"/>
                <w:sz w:val="24"/>
              </w:rPr>
              <w:t>秦岭山脉由甘肃延伸入陕境，其主要特征是山脉东西走向，形似屋脊长梁，山脊起伏多变。北侧山梁南北走向。各山梁之间，有与山梁走向一致，属渭河一级支流</w:t>
            </w:r>
            <w:r w:rsidRPr="006A4F4C">
              <w:rPr>
                <w:rFonts w:eastAsiaTheme="minorEastAsia" w:hAnsiTheme="minorEastAsia"/>
                <w:kern w:val="0"/>
                <w:sz w:val="24"/>
              </w:rPr>
              <w:t>11</w:t>
            </w:r>
            <w:r w:rsidRPr="006A4F4C">
              <w:rPr>
                <w:rFonts w:eastAsiaTheme="minorEastAsia" w:hAnsiTheme="minorEastAsia"/>
                <w:kern w:val="0"/>
                <w:sz w:val="24"/>
              </w:rPr>
              <w:t>条。河流短促，流向大致平行，多以直角或接近直角与渭河相会。山区河道窄狭，俗称“沟”。沟壑纵横，山陡沟深，唯渭河两岸较宽平，是区境地势特点。</w:t>
            </w:r>
          </w:p>
          <w:p w:rsidR="00E021A5" w:rsidRPr="006A4F4C" w:rsidRDefault="00E021A5" w:rsidP="00E021A5">
            <w:pPr>
              <w:spacing w:line="360" w:lineRule="auto"/>
              <w:ind w:firstLineChars="200" w:firstLine="480"/>
              <w:rPr>
                <w:rFonts w:eastAsiaTheme="minorEastAsia" w:hAnsiTheme="minorEastAsia"/>
                <w:kern w:val="0"/>
                <w:sz w:val="24"/>
              </w:rPr>
            </w:pPr>
            <w:r w:rsidRPr="006A4F4C">
              <w:rPr>
                <w:rFonts w:eastAsiaTheme="minorEastAsia" w:hAnsiTheme="minorEastAsia"/>
                <w:kern w:val="0"/>
                <w:sz w:val="24"/>
              </w:rPr>
              <w:t>辖区地貌，按其形态及成因可分为三种类型。</w:t>
            </w:r>
          </w:p>
          <w:p w:rsidR="00E021A5" w:rsidRPr="006A4F4C" w:rsidRDefault="00007D39" w:rsidP="00007D39">
            <w:pPr>
              <w:spacing w:line="360" w:lineRule="auto"/>
              <w:ind w:firstLineChars="200" w:firstLine="482"/>
              <w:rPr>
                <w:rFonts w:eastAsiaTheme="minorEastAsia" w:hAnsiTheme="minorEastAsia"/>
                <w:b/>
                <w:kern w:val="0"/>
                <w:sz w:val="24"/>
              </w:rPr>
            </w:pPr>
            <w:r w:rsidRPr="006A4F4C">
              <w:rPr>
                <w:rFonts w:eastAsiaTheme="minorEastAsia" w:hAnsiTheme="minorEastAsia" w:hint="eastAsia"/>
                <w:b/>
                <w:kern w:val="0"/>
                <w:sz w:val="24"/>
              </w:rPr>
              <w:t>（</w:t>
            </w:r>
            <w:r w:rsidRPr="006A4F4C">
              <w:rPr>
                <w:rFonts w:eastAsiaTheme="minorEastAsia" w:hAnsiTheme="minorEastAsia" w:hint="eastAsia"/>
                <w:b/>
                <w:kern w:val="0"/>
                <w:sz w:val="24"/>
              </w:rPr>
              <w:t>1</w:t>
            </w:r>
            <w:r w:rsidRPr="006A4F4C">
              <w:rPr>
                <w:rFonts w:eastAsiaTheme="minorEastAsia" w:hAnsiTheme="minorEastAsia" w:hint="eastAsia"/>
                <w:b/>
                <w:kern w:val="0"/>
                <w:sz w:val="24"/>
              </w:rPr>
              <w:t>）</w:t>
            </w:r>
            <w:r w:rsidR="00E021A5" w:rsidRPr="006A4F4C">
              <w:rPr>
                <w:rFonts w:eastAsiaTheme="minorEastAsia" w:hAnsiTheme="minorEastAsia"/>
                <w:b/>
                <w:kern w:val="0"/>
                <w:sz w:val="24"/>
              </w:rPr>
              <w:t>河谷阶地</w:t>
            </w:r>
          </w:p>
          <w:p w:rsidR="00E021A5" w:rsidRPr="006A4F4C" w:rsidRDefault="00E021A5" w:rsidP="00E021A5">
            <w:pPr>
              <w:spacing w:line="360" w:lineRule="auto"/>
              <w:ind w:firstLineChars="200" w:firstLine="480"/>
              <w:rPr>
                <w:rFonts w:eastAsiaTheme="minorEastAsia" w:hAnsiTheme="minorEastAsia"/>
                <w:kern w:val="0"/>
                <w:sz w:val="24"/>
              </w:rPr>
            </w:pPr>
            <w:r w:rsidRPr="006A4F4C">
              <w:rPr>
                <w:rFonts w:eastAsiaTheme="minorEastAsia" w:hAnsiTheme="minorEastAsia"/>
                <w:kern w:val="0"/>
                <w:sz w:val="24"/>
              </w:rPr>
              <w:t>河漫滩：沿渭河两岸对称分布，分高、低漫滩。低漫滩高出河床</w:t>
            </w:r>
            <w:r w:rsidRPr="006A4F4C">
              <w:rPr>
                <w:rFonts w:eastAsiaTheme="minorEastAsia" w:hAnsiTheme="minorEastAsia"/>
                <w:kern w:val="0"/>
                <w:sz w:val="24"/>
              </w:rPr>
              <w:t>0.5~1.5m</w:t>
            </w:r>
            <w:r w:rsidRPr="006A4F4C">
              <w:rPr>
                <w:rFonts w:eastAsiaTheme="minorEastAsia" w:hAnsiTheme="minorEastAsia"/>
                <w:kern w:val="0"/>
                <w:sz w:val="24"/>
              </w:rPr>
              <w:t>。北岸高漫滩宽，南岸高漫滩窄，一般高出河床</w:t>
            </w:r>
            <w:r w:rsidRPr="006A4F4C">
              <w:rPr>
                <w:rFonts w:eastAsiaTheme="minorEastAsia" w:hAnsiTheme="minorEastAsia"/>
                <w:kern w:val="0"/>
                <w:sz w:val="24"/>
              </w:rPr>
              <w:t>1.5~2.5m</w:t>
            </w:r>
            <w:r w:rsidRPr="006A4F4C">
              <w:rPr>
                <w:rFonts w:eastAsiaTheme="minorEastAsia" w:hAnsiTheme="minorEastAsia"/>
                <w:kern w:val="0"/>
                <w:sz w:val="24"/>
              </w:rPr>
              <w:t>。由高低漫滩形成的河漫滩，西高东低，比降为</w:t>
            </w:r>
            <w:r w:rsidRPr="006A4F4C">
              <w:rPr>
                <w:rFonts w:eastAsiaTheme="minorEastAsia" w:hAnsiTheme="minorEastAsia"/>
                <w:kern w:val="0"/>
                <w:sz w:val="24"/>
              </w:rPr>
              <w:t>2.2</w:t>
            </w:r>
            <w:r w:rsidRPr="006A4F4C">
              <w:rPr>
                <w:rFonts w:eastAsiaTheme="minorEastAsia" w:hAnsiTheme="minorEastAsia"/>
                <w:kern w:val="0"/>
                <w:sz w:val="24"/>
              </w:rPr>
              <w:t>‰。</w:t>
            </w:r>
          </w:p>
          <w:p w:rsidR="00E021A5" w:rsidRPr="006A4F4C" w:rsidRDefault="00E021A5" w:rsidP="00E021A5">
            <w:pPr>
              <w:spacing w:line="360" w:lineRule="auto"/>
              <w:ind w:firstLineChars="200" w:firstLine="480"/>
              <w:rPr>
                <w:rFonts w:eastAsiaTheme="minorEastAsia" w:hAnsiTheme="minorEastAsia"/>
                <w:kern w:val="0"/>
                <w:sz w:val="24"/>
              </w:rPr>
            </w:pPr>
            <w:r w:rsidRPr="006A4F4C">
              <w:rPr>
                <w:rFonts w:eastAsiaTheme="minorEastAsia" w:hAnsiTheme="minorEastAsia"/>
                <w:kern w:val="0"/>
                <w:sz w:val="24"/>
              </w:rPr>
              <w:t>一级阶地：沿渭河两岸宽谷地段，断续分布，阶面由西向东扩宽，宽度为</w:t>
            </w:r>
            <w:r w:rsidRPr="006A4F4C">
              <w:rPr>
                <w:rFonts w:eastAsiaTheme="minorEastAsia" w:hAnsiTheme="minorEastAsia"/>
                <w:kern w:val="0"/>
                <w:sz w:val="24"/>
              </w:rPr>
              <w:t>0.3~2.2km</w:t>
            </w:r>
            <w:r w:rsidRPr="006A4F4C">
              <w:rPr>
                <w:rFonts w:eastAsiaTheme="minorEastAsia" w:hAnsiTheme="minorEastAsia"/>
                <w:kern w:val="0"/>
                <w:sz w:val="24"/>
              </w:rPr>
              <w:t>，地面呈缓坡微向河床倾斜（</w:t>
            </w:r>
            <w:r w:rsidRPr="006A4F4C">
              <w:rPr>
                <w:rFonts w:eastAsiaTheme="minorEastAsia" w:hAnsiTheme="minorEastAsia"/>
                <w:kern w:val="0"/>
                <w:sz w:val="24"/>
              </w:rPr>
              <w:t>2</w:t>
            </w:r>
            <w:r w:rsidRPr="006A4F4C">
              <w:rPr>
                <w:rFonts w:eastAsiaTheme="minorEastAsia" w:hAnsiTheme="minorEastAsia"/>
                <w:kern w:val="0"/>
                <w:sz w:val="24"/>
              </w:rPr>
              <w:t>°</w:t>
            </w:r>
            <w:r w:rsidR="00007D39" w:rsidRPr="006A4F4C">
              <w:rPr>
                <w:rFonts w:eastAsiaTheme="minorEastAsia" w:hAnsiTheme="minorEastAsia" w:hint="eastAsia"/>
                <w:kern w:val="0"/>
                <w:sz w:val="24"/>
              </w:rPr>
              <w:t>~</w:t>
            </w:r>
            <w:r w:rsidRPr="006A4F4C">
              <w:rPr>
                <w:rFonts w:eastAsiaTheme="minorEastAsia" w:hAnsiTheme="minorEastAsia"/>
                <w:kern w:val="0"/>
                <w:sz w:val="24"/>
              </w:rPr>
              <w:t>3</w:t>
            </w:r>
            <w:r w:rsidRPr="006A4F4C">
              <w:rPr>
                <w:rFonts w:eastAsiaTheme="minorEastAsia" w:hAnsiTheme="minorEastAsia"/>
                <w:kern w:val="0"/>
                <w:sz w:val="24"/>
              </w:rPr>
              <w:t>°），高出渭河常水位</w:t>
            </w:r>
            <w:r w:rsidRPr="006A4F4C">
              <w:rPr>
                <w:rFonts w:eastAsiaTheme="minorEastAsia" w:hAnsiTheme="minorEastAsia"/>
                <w:kern w:val="0"/>
                <w:sz w:val="24"/>
              </w:rPr>
              <w:t>2~10m</w:t>
            </w:r>
            <w:r w:rsidRPr="006A4F4C">
              <w:rPr>
                <w:rFonts w:eastAsiaTheme="minorEastAsia" w:hAnsiTheme="minorEastAsia"/>
                <w:kern w:val="0"/>
                <w:sz w:val="24"/>
              </w:rPr>
              <w:t>。清姜河阶地分布于河东岸，比降为</w:t>
            </w:r>
            <w:r w:rsidRPr="006A4F4C">
              <w:rPr>
                <w:rFonts w:eastAsiaTheme="minorEastAsia" w:hAnsiTheme="minorEastAsia"/>
                <w:kern w:val="0"/>
                <w:sz w:val="24"/>
              </w:rPr>
              <w:t>8</w:t>
            </w:r>
            <w:r w:rsidRPr="006A4F4C">
              <w:rPr>
                <w:rFonts w:eastAsiaTheme="minorEastAsia" w:hAnsiTheme="minorEastAsia"/>
                <w:kern w:val="0"/>
                <w:sz w:val="24"/>
              </w:rPr>
              <w:t>‰。</w:t>
            </w:r>
          </w:p>
          <w:p w:rsidR="00E021A5" w:rsidRPr="006A4F4C" w:rsidRDefault="00E021A5" w:rsidP="00E021A5">
            <w:pPr>
              <w:spacing w:line="360" w:lineRule="auto"/>
              <w:ind w:firstLineChars="200" w:firstLine="480"/>
              <w:rPr>
                <w:rFonts w:eastAsiaTheme="minorEastAsia" w:hAnsiTheme="minorEastAsia"/>
                <w:kern w:val="0"/>
                <w:sz w:val="24"/>
              </w:rPr>
            </w:pPr>
            <w:r w:rsidRPr="006A4F4C">
              <w:rPr>
                <w:rFonts w:eastAsiaTheme="minorEastAsia" w:hAnsiTheme="minorEastAsia"/>
                <w:kern w:val="0"/>
                <w:sz w:val="24"/>
              </w:rPr>
              <w:t>二级阶地：分布在渭河两岸，高出渭河常水位</w:t>
            </w:r>
            <w:r w:rsidRPr="006A4F4C">
              <w:rPr>
                <w:rFonts w:eastAsiaTheme="minorEastAsia" w:hAnsiTheme="minorEastAsia"/>
                <w:kern w:val="0"/>
                <w:sz w:val="24"/>
              </w:rPr>
              <w:t>10~25m</w:t>
            </w:r>
            <w:r w:rsidRPr="006A4F4C">
              <w:rPr>
                <w:rFonts w:eastAsiaTheme="minorEastAsia" w:hAnsiTheme="minorEastAsia"/>
                <w:kern w:val="0"/>
                <w:sz w:val="24"/>
              </w:rPr>
              <w:t>，阶面窄狭，一般宽</w:t>
            </w:r>
            <w:r w:rsidRPr="006A4F4C">
              <w:rPr>
                <w:rFonts w:eastAsiaTheme="minorEastAsia" w:hAnsiTheme="minorEastAsia"/>
                <w:kern w:val="0"/>
                <w:sz w:val="24"/>
              </w:rPr>
              <w:t>0.2~0.6km</w:t>
            </w:r>
            <w:r w:rsidRPr="006A4F4C">
              <w:rPr>
                <w:rFonts w:eastAsiaTheme="minorEastAsia" w:hAnsiTheme="minorEastAsia"/>
                <w:kern w:val="0"/>
                <w:sz w:val="24"/>
              </w:rPr>
              <w:t>。阶地前缘与一级阶地相连，后缘与残原分界。</w:t>
            </w:r>
          </w:p>
          <w:p w:rsidR="00E021A5" w:rsidRPr="006A4F4C" w:rsidRDefault="00007D39" w:rsidP="00007D39">
            <w:pPr>
              <w:spacing w:line="360" w:lineRule="auto"/>
              <w:ind w:firstLineChars="200" w:firstLine="482"/>
              <w:rPr>
                <w:rFonts w:eastAsiaTheme="minorEastAsia" w:hAnsiTheme="minorEastAsia"/>
                <w:b/>
                <w:kern w:val="0"/>
                <w:sz w:val="24"/>
              </w:rPr>
            </w:pPr>
            <w:r w:rsidRPr="006A4F4C">
              <w:rPr>
                <w:rFonts w:eastAsiaTheme="minorEastAsia" w:hAnsiTheme="minorEastAsia" w:hint="eastAsia"/>
                <w:b/>
                <w:kern w:val="0"/>
                <w:sz w:val="24"/>
              </w:rPr>
              <w:t>（</w:t>
            </w:r>
            <w:r w:rsidRPr="006A4F4C">
              <w:rPr>
                <w:rFonts w:eastAsiaTheme="minorEastAsia" w:hAnsiTheme="minorEastAsia" w:hint="eastAsia"/>
                <w:b/>
                <w:kern w:val="0"/>
                <w:sz w:val="24"/>
              </w:rPr>
              <w:t>2</w:t>
            </w:r>
            <w:r w:rsidRPr="006A4F4C">
              <w:rPr>
                <w:rFonts w:eastAsiaTheme="minorEastAsia" w:hAnsiTheme="minorEastAsia" w:hint="eastAsia"/>
                <w:b/>
                <w:kern w:val="0"/>
                <w:sz w:val="24"/>
              </w:rPr>
              <w:t>）</w:t>
            </w:r>
            <w:r w:rsidR="00E021A5" w:rsidRPr="006A4F4C">
              <w:rPr>
                <w:rFonts w:eastAsiaTheme="minorEastAsia" w:hAnsiTheme="minorEastAsia"/>
                <w:b/>
                <w:kern w:val="0"/>
                <w:sz w:val="24"/>
              </w:rPr>
              <w:t>丘陵区</w:t>
            </w:r>
          </w:p>
          <w:p w:rsidR="00E021A5" w:rsidRPr="006A4F4C" w:rsidRDefault="00E021A5" w:rsidP="00E021A5">
            <w:pPr>
              <w:spacing w:line="360" w:lineRule="auto"/>
              <w:ind w:firstLineChars="200" w:firstLine="480"/>
              <w:rPr>
                <w:rFonts w:eastAsiaTheme="minorEastAsia" w:hAnsiTheme="minorEastAsia"/>
                <w:kern w:val="0"/>
                <w:sz w:val="24"/>
              </w:rPr>
            </w:pPr>
            <w:r w:rsidRPr="006A4F4C">
              <w:rPr>
                <w:rFonts w:eastAsiaTheme="minorEastAsia" w:hAnsiTheme="minorEastAsia"/>
                <w:kern w:val="0"/>
                <w:sz w:val="24"/>
              </w:rPr>
              <w:t>主要分布在渭河以南，海拔</w:t>
            </w:r>
            <w:r w:rsidRPr="006A4F4C">
              <w:rPr>
                <w:rFonts w:eastAsiaTheme="minorEastAsia" w:hAnsiTheme="minorEastAsia"/>
                <w:kern w:val="0"/>
                <w:sz w:val="24"/>
              </w:rPr>
              <w:t>650~850m</w:t>
            </w:r>
            <w:r w:rsidRPr="006A4F4C">
              <w:rPr>
                <w:rFonts w:eastAsiaTheme="minorEastAsia" w:hAnsiTheme="minorEastAsia"/>
                <w:kern w:val="0"/>
                <w:sz w:val="24"/>
              </w:rPr>
              <w:t>之间。秦岭北坡山前，因受长期的流水切割，原为阶地的地面，现成为丘状。沟谷密度大，且切入基岩。沟壑不断发展，坡面崩塌，</w:t>
            </w:r>
            <w:r w:rsidRPr="006A4F4C">
              <w:rPr>
                <w:rFonts w:eastAsiaTheme="minorEastAsia" w:hAnsiTheme="minorEastAsia"/>
                <w:kern w:val="0"/>
                <w:sz w:val="24"/>
              </w:rPr>
              <w:lastRenderedPageBreak/>
              <w:t>滑坡现象时有发生。主要台原有黄家山、燃灯寺、李家槽、冯家原。</w:t>
            </w:r>
          </w:p>
          <w:p w:rsidR="00E021A5" w:rsidRPr="006A4F4C" w:rsidRDefault="00007D39" w:rsidP="00007D39">
            <w:pPr>
              <w:spacing w:line="360" w:lineRule="auto"/>
              <w:ind w:firstLineChars="200" w:firstLine="482"/>
              <w:rPr>
                <w:rFonts w:eastAsiaTheme="minorEastAsia" w:hAnsiTheme="minorEastAsia"/>
                <w:b/>
                <w:kern w:val="0"/>
                <w:sz w:val="24"/>
              </w:rPr>
            </w:pPr>
            <w:r w:rsidRPr="006A4F4C">
              <w:rPr>
                <w:rFonts w:eastAsiaTheme="minorEastAsia" w:hAnsiTheme="minorEastAsia" w:hint="eastAsia"/>
                <w:b/>
                <w:kern w:val="0"/>
                <w:sz w:val="24"/>
              </w:rPr>
              <w:t>（</w:t>
            </w:r>
            <w:r w:rsidRPr="006A4F4C">
              <w:rPr>
                <w:rFonts w:eastAsiaTheme="minorEastAsia" w:hAnsiTheme="minorEastAsia" w:hint="eastAsia"/>
                <w:b/>
                <w:kern w:val="0"/>
                <w:sz w:val="24"/>
              </w:rPr>
              <w:t>3</w:t>
            </w:r>
            <w:r w:rsidRPr="006A4F4C">
              <w:rPr>
                <w:rFonts w:eastAsiaTheme="minorEastAsia" w:hAnsiTheme="minorEastAsia" w:hint="eastAsia"/>
                <w:b/>
                <w:kern w:val="0"/>
                <w:sz w:val="24"/>
              </w:rPr>
              <w:t>）</w:t>
            </w:r>
            <w:r w:rsidR="00E021A5" w:rsidRPr="006A4F4C">
              <w:rPr>
                <w:rFonts w:eastAsiaTheme="minorEastAsia" w:hAnsiTheme="minorEastAsia"/>
                <w:b/>
                <w:kern w:val="0"/>
                <w:sz w:val="24"/>
              </w:rPr>
              <w:t>土石山区</w:t>
            </w:r>
          </w:p>
          <w:p w:rsidR="00E021A5" w:rsidRPr="006A4F4C" w:rsidRDefault="00E021A5" w:rsidP="00E021A5">
            <w:pPr>
              <w:spacing w:line="360" w:lineRule="auto"/>
              <w:ind w:firstLineChars="200" w:firstLine="480"/>
              <w:rPr>
                <w:rFonts w:eastAsiaTheme="minorEastAsia" w:hAnsiTheme="minorEastAsia"/>
                <w:kern w:val="0"/>
                <w:sz w:val="24"/>
              </w:rPr>
            </w:pPr>
            <w:r w:rsidRPr="006A4F4C">
              <w:rPr>
                <w:rFonts w:eastAsiaTheme="minorEastAsia" w:hAnsiTheme="minorEastAsia"/>
                <w:kern w:val="0"/>
                <w:sz w:val="24"/>
              </w:rPr>
              <w:t>主要分布在海拔</w:t>
            </w:r>
            <w:r w:rsidRPr="006A4F4C">
              <w:rPr>
                <w:rFonts w:eastAsiaTheme="minorEastAsia" w:hAnsiTheme="minorEastAsia"/>
                <w:kern w:val="0"/>
                <w:sz w:val="24"/>
              </w:rPr>
              <w:t>850~2774m</w:t>
            </w:r>
            <w:r w:rsidRPr="006A4F4C">
              <w:rPr>
                <w:rFonts w:eastAsiaTheme="minorEastAsia" w:hAnsiTheme="minorEastAsia"/>
                <w:kern w:val="0"/>
                <w:sz w:val="24"/>
              </w:rPr>
              <w:t>之间的秦岭深山及浅山坡地。层峦叠嶂，群峰起伏，基岩裸露，大部为天然森林。主要山峰有玉皇山、大王山、小大王山、乔麦山、天台山、鸡峰山、将台山、南峡岭、偏子岭、宋家山。</w:t>
            </w:r>
          </w:p>
          <w:p w:rsidR="00E021A5" w:rsidRPr="006A4F4C" w:rsidRDefault="00E021A5" w:rsidP="00E021A5">
            <w:pPr>
              <w:spacing w:line="360" w:lineRule="auto"/>
              <w:ind w:firstLineChars="200" w:firstLine="480"/>
              <w:rPr>
                <w:rFonts w:eastAsiaTheme="minorEastAsia" w:hAnsiTheme="minorEastAsia"/>
                <w:kern w:val="0"/>
                <w:sz w:val="24"/>
              </w:rPr>
            </w:pPr>
            <w:r w:rsidRPr="006A4F4C">
              <w:rPr>
                <w:rFonts w:eastAsiaTheme="minorEastAsia" w:hAnsiTheme="minorEastAsia"/>
                <w:kern w:val="0"/>
                <w:sz w:val="24"/>
              </w:rPr>
              <w:t>根据现场勘查，本项目位于河谷阶地一级阶地，建设所在地地势平坦，地层分布稳定，工程地质特征较好，建设地地质情况满足本项目建设的要求。</w:t>
            </w:r>
          </w:p>
          <w:p w:rsidR="002E5380" w:rsidRPr="006A4F4C" w:rsidRDefault="001358BC" w:rsidP="00DF195E">
            <w:pPr>
              <w:spacing w:line="360" w:lineRule="auto"/>
              <w:ind w:firstLineChars="200" w:firstLine="482"/>
              <w:rPr>
                <w:b/>
                <w:kern w:val="0"/>
                <w:sz w:val="24"/>
                <w:szCs w:val="20"/>
              </w:rPr>
            </w:pPr>
            <w:r w:rsidRPr="006A4F4C">
              <w:rPr>
                <w:b/>
                <w:kern w:val="0"/>
                <w:sz w:val="24"/>
                <w:szCs w:val="20"/>
              </w:rPr>
              <w:t>3</w:t>
            </w:r>
            <w:r w:rsidRPr="006A4F4C">
              <w:rPr>
                <w:b/>
                <w:kern w:val="0"/>
                <w:sz w:val="24"/>
                <w:szCs w:val="20"/>
              </w:rPr>
              <w:t>、气候、气象</w:t>
            </w:r>
          </w:p>
          <w:p w:rsidR="00445D05" w:rsidRPr="006A4F4C" w:rsidRDefault="00445D05" w:rsidP="00445D05">
            <w:pPr>
              <w:spacing w:line="360" w:lineRule="auto"/>
              <w:ind w:firstLineChars="200" w:firstLine="480"/>
              <w:rPr>
                <w:rFonts w:ascii="宋体" w:hAnsi="宋体"/>
                <w:sz w:val="24"/>
              </w:rPr>
            </w:pPr>
            <w:r w:rsidRPr="006A4F4C">
              <w:rPr>
                <w:sz w:val="24"/>
              </w:rPr>
              <w:t>本区域内气候，属大陆性半湿润、暖温带季风气候区，四季冷热干湿分明，无霜期年平均</w:t>
            </w:r>
            <w:r w:rsidRPr="006A4F4C">
              <w:rPr>
                <w:sz w:val="24"/>
              </w:rPr>
              <w:t>213d</w:t>
            </w:r>
            <w:r w:rsidRPr="006A4F4C">
              <w:rPr>
                <w:sz w:val="24"/>
              </w:rPr>
              <w:t>，光照时数全年为</w:t>
            </w:r>
            <w:r w:rsidRPr="006A4F4C">
              <w:rPr>
                <w:sz w:val="24"/>
              </w:rPr>
              <w:t>1925.2h</w:t>
            </w:r>
            <w:r w:rsidRPr="006A4F4C">
              <w:rPr>
                <w:sz w:val="24"/>
              </w:rPr>
              <w:t>，年平均气温为</w:t>
            </w:r>
            <w:r w:rsidRPr="006A4F4C">
              <w:rPr>
                <w:sz w:val="24"/>
              </w:rPr>
              <w:t>12.9℃</w:t>
            </w:r>
            <w:r w:rsidRPr="006A4F4C">
              <w:rPr>
                <w:sz w:val="24"/>
              </w:rPr>
              <w:t>，累年极端最高气温</w:t>
            </w:r>
            <w:r w:rsidRPr="006A4F4C">
              <w:rPr>
                <w:sz w:val="24"/>
              </w:rPr>
              <w:t>41.6℃</w:t>
            </w:r>
            <w:r w:rsidRPr="006A4F4C">
              <w:rPr>
                <w:sz w:val="24"/>
              </w:rPr>
              <w:t>，累年极端最低气温</w:t>
            </w:r>
            <w:r w:rsidRPr="006A4F4C">
              <w:rPr>
                <w:sz w:val="24"/>
              </w:rPr>
              <w:t>-16.7℃</w:t>
            </w:r>
            <w:r w:rsidRPr="006A4F4C">
              <w:rPr>
                <w:sz w:val="24"/>
              </w:rPr>
              <w:t>，多年平均降水量为</w:t>
            </w:r>
            <w:r w:rsidRPr="006A4F4C">
              <w:rPr>
                <w:sz w:val="24"/>
              </w:rPr>
              <w:t>679.1mm</w:t>
            </w:r>
            <w:r w:rsidRPr="006A4F4C">
              <w:rPr>
                <w:sz w:val="24"/>
              </w:rPr>
              <w:t>，适宜于农业生产。全年盛行偏东风，年平均风速每秒</w:t>
            </w:r>
            <w:r w:rsidRPr="006A4F4C">
              <w:rPr>
                <w:sz w:val="24"/>
              </w:rPr>
              <w:t>1.2m</w:t>
            </w:r>
            <w:r w:rsidRPr="006A4F4C">
              <w:rPr>
                <w:sz w:val="24"/>
              </w:rPr>
              <w:t>。年内有</w:t>
            </w:r>
            <w:r w:rsidRPr="006A4F4C">
              <w:rPr>
                <w:sz w:val="24"/>
              </w:rPr>
              <w:t>53%</w:t>
            </w:r>
            <w:r w:rsidRPr="006A4F4C">
              <w:rPr>
                <w:sz w:val="24"/>
              </w:rPr>
              <w:t>时间无风。由于秦岭山脉东西走向及高度的变化，区境内南北气候差异较大。北部川道地区年平均气温达</w:t>
            </w:r>
            <w:r w:rsidRPr="006A4F4C">
              <w:rPr>
                <w:sz w:val="24"/>
              </w:rPr>
              <w:t>13℃</w:t>
            </w:r>
            <w:r w:rsidRPr="006A4F4C">
              <w:rPr>
                <w:sz w:val="24"/>
              </w:rPr>
              <w:t>左右。南部山区，海拔</w:t>
            </w:r>
            <w:r w:rsidRPr="006A4F4C">
              <w:rPr>
                <w:sz w:val="24"/>
              </w:rPr>
              <w:t>2300m</w:t>
            </w:r>
            <w:r w:rsidRPr="006A4F4C">
              <w:rPr>
                <w:sz w:val="24"/>
              </w:rPr>
              <w:t>以上地区，年平均气温</w:t>
            </w:r>
            <w:r w:rsidRPr="006A4F4C">
              <w:rPr>
                <w:sz w:val="24"/>
              </w:rPr>
              <w:t>5℃</w:t>
            </w:r>
            <w:r w:rsidRPr="006A4F4C">
              <w:rPr>
                <w:sz w:val="24"/>
              </w:rPr>
              <w:t>；海拔</w:t>
            </w:r>
            <w:r w:rsidRPr="006A4F4C">
              <w:rPr>
                <w:sz w:val="24"/>
              </w:rPr>
              <w:t>600m</w:t>
            </w:r>
            <w:r w:rsidRPr="006A4F4C">
              <w:rPr>
                <w:sz w:val="24"/>
              </w:rPr>
              <w:t>的城区，年平均降水量为</w:t>
            </w:r>
            <w:r w:rsidRPr="006A4F4C">
              <w:rPr>
                <w:sz w:val="24"/>
              </w:rPr>
              <w:t>692.5mm</w:t>
            </w:r>
            <w:r w:rsidRPr="006A4F4C">
              <w:rPr>
                <w:sz w:val="24"/>
              </w:rPr>
              <w:t>；海拔</w:t>
            </w:r>
            <w:r w:rsidRPr="006A4F4C">
              <w:rPr>
                <w:sz w:val="24"/>
              </w:rPr>
              <w:t>2200m</w:t>
            </w:r>
            <w:r w:rsidRPr="006A4F4C">
              <w:rPr>
                <w:bCs/>
                <w:sz w:val="24"/>
                <w:szCs w:val="20"/>
              </w:rPr>
              <w:t>以上的山区，年平均降水量高达</w:t>
            </w:r>
            <w:r w:rsidRPr="006A4F4C">
              <w:rPr>
                <w:bCs/>
                <w:sz w:val="24"/>
                <w:szCs w:val="20"/>
              </w:rPr>
              <w:t>1000mm</w:t>
            </w:r>
            <w:r w:rsidRPr="006A4F4C">
              <w:rPr>
                <w:bCs/>
                <w:sz w:val="24"/>
                <w:szCs w:val="20"/>
              </w:rPr>
              <w:t>。</w:t>
            </w:r>
          </w:p>
          <w:p w:rsidR="002E5380" w:rsidRPr="006A4F4C" w:rsidRDefault="001358BC" w:rsidP="00DF195E">
            <w:pPr>
              <w:spacing w:line="360" w:lineRule="auto"/>
              <w:ind w:firstLineChars="200" w:firstLine="482"/>
              <w:rPr>
                <w:b/>
                <w:kern w:val="0"/>
                <w:sz w:val="24"/>
                <w:szCs w:val="20"/>
              </w:rPr>
            </w:pPr>
            <w:r w:rsidRPr="006A4F4C">
              <w:rPr>
                <w:b/>
                <w:kern w:val="0"/>
                <w:sz w:val="24"/>
                <w:szCs w:val="20"/>
              </w:rPr>
              <w:t>4</w:t>
            </w:r>
            <w:r w:rsidRPr="006A4F4C">
              <w:rPr>
                <w:b/>
                <w:kern w:val="0"/>
                <w:sz w:val="24"/>
                <w:szCs w:val="20"/>
              </w:rPr>
              <w:t>、水文</w:t>
            </w:r>
          </w:p>
          <w:p w:rsidR="00445D05" w:rsidRPr="006A4F4C" w:rsidRDefault="00445D05" w:rsidP="00445D05">
            <w:pPr>
              <w:pStyle w:val="24"/>
              <w:tabs>
                <w:tab w:val="left" w:pos="0"/>
              </w:tabs>
              <w:spacing w:line="480" w:lineRule="exact"/>
              <w:ind w:firstLine="480"/>
              <w:rPr>
                <w:rFonts w:cs="Times New Roman"/>
                <w:sz w:val="24"/>
              </w:rPr>
            </w:pPr>
            <w:r w:rsidRPr="006A4F4C">
              <w:rPr>
                <w:rFonts w:cs="Times New Roman"/>
                <w:sz w:val="24"/>
              </w:rPr>
              <w:t>本区地表水、地下水比较丰富。</w:t>
            </w:r>
          </w:p>
          <w:p w:rsidR="00445D05" w:rsidRPr="006A4F4C" w:rsidRDefault="00445D05" w:rsidP="00445D05">
            <w:pPr>
              <w:pStyle w:val="24"/>
              <w:tabs>
                <w:tab w:val="left" w:pos="0"/>
              </w:tabs>
              <w:spacing w:line="480" w:lineRule="exact"/>
              <w:ind w:firstLine="482"/>
              <w:rPr>
                <w:rFonts w:cs="Times New Roman"/>
                <w:b/>
                <w:sz w:val="24"/>
              </w:rPr>
            </w:pPr>
            <w:r w:rsidRPr="006A4F4C">
              <w:rPr>
                <w:rFonts w:cs="Times New Roman"/>
                <w:b/>
                <w:sz w:val="24"/>
              </w:rPr>
              <w:t>（</w:t>
            </w:r>
            <w:r w:rsidRPr="006A4F4C">
              <w:rPr>
                <w:rFonts w:cs="Times New Roman"/>
                <w:b/>
                <w:sz w:val="24"/>
              </w:rPr>
              <w:t>1</w:t>
            </w:r>
            <w:r w:rsidRPr="006A4F4C">
              <w:rPr>
                <w:rFonts w:cs="Times New Roman"/>
                <w:b/>
                <w:sz w:val="24"/>
              </w:rPr>
              <w:t>）地表水</w:t>
            </w:r>
          </w:p>
          <w:p w:rsidR="00445D05" w:rsidRPr="006A4F4C" w:rsidRDefault="00445D05" w:rsidP="00445D05">
            <w:pPr>
              <w:pStyle w:val="24"/>
              <w:tabs>
                <w:tab w:val="left" w:pos="0"/>
              </w:tabs>
              <w:spacing w:line="480" w:lineRule="exact"/>
              <w:ind w:firstLine="480"/>
              <w:rPr>
                <w:rFonts w:cs="Times New Roman"/>
                <w:sz w:val="24"/>
              </w:rPr>
            </w:pPr>
            <w:r w:rsidRPr="006A4F4C">
              <w:rPr>
                <w:rFonts w:cs="Times New Roman"/>
                <w:sz w:val="24"/>
              </w:rPr>
              <w:t>地表水包括过境客水和自产地表水。自产地表水包括降雨地表径流和泉水转化。过境客水年径流总量为</w:t>
            </w:r>
            <w:r w:rsidRPr="006A4F4C">
              <w:rPr>
                <w:rFonts w:cs="Times New Roman"/>
                <w:sz w:val="24"/>
              </w:rPr>
              <w:t>26.546</w:t>
            </w:r>
            <w:r w:rsidRPr="006A4F4C">
              <w:rPr>
                <w:rFonts w:cs="Times New Roman"/>
                <w:sz w:val="24"/>
              </w:rPr>
              <w:t>亿</w:t>
            </w:r>
            <w:r w:rsidRPr="006A4F4C">
              <w:rPr>
                <w:rFonts w:cs="Times New Roman"/>
                <w:sz w:val="24"/>
              </w:rPr>
              <w:t>m</w:t>
            </w:r>
            <w:r w:rsidRPr="006A4F4C">
              <w:rPr>
                <w:rFonts w:cs="Times New Roman"/>
                <w:sz w:val="24"/>
                <w:vertAlign w:val="superscript"/>
              </w:rPr>
              <w:t>3</w:t>
            </w:r>
            <w:r w:rsidRPr="006A4F4C">
              <w:rPr>
                <w:rFonts w:cs="Times New Roman"/>
                <w:sz w:val="24"/>
              </w:rPr>
              <w:t>，自产地表水年径流总量为</w:t>
            </w:r>
            <w:r w:rsidRPr="006A4F4C">
              <w:rPr>
                <w:rFonts w:cs="Times New Roman"/>
                <w:sz w:val="24"/>
              </w:rPr>
              <w:t>913.2</w:t>
            </w:r>
            <w:r w:rsidRPr="006A4F4C">
              <w:rPr>
                <w:rFonts w:cs="Times New Roman"/>
                <w:sz w:val="24"/>
              </w:rPr>
              <w:t>万</w:t>
            </w:r>
            <w:r w:rsidRPr="006A4F4C">
              <w:rPr>
                <w:rFonts w:cs="Times New Roman"/>
                <w:sz w:val="24"/>
              </w:rPr>
              <w:t>m</w:t>
            </w:r>
            <w:r w:rsidRPr="006A4F4C">
              <w:rPr>
                <w:rFonts w:cs="Times New Roman"/>
                <w:sz w:val="24"/>
                <w:vertAlign w:val="superscript"/>
              </w:rPr>
              <w:t>3</w:t>
            </w:r>
            <w:r w:rsidRPr="006A4F4C">
              <w:rPr>
                <w:rFonts w:cs="Times New Roman"/>
                <w:sz w:val="24"/>
              </w:rPr>
              <w:t>，其中包括泉水转化</w:t>
            </w:r>
            <w:r w:rsidRPr="006A4F4C">
              <w:rPr>
                <w:rFonts w:cs="Times New Roman"/>
                <w:sz w:val="24"/>
              </w:rPr>
              <w:t>117.5</w:t>
            </w:r>
            <w:r w:rsidRPr="006A4F4C">
              <w:rPr>
                <w:rFonts w:cs="Times New Roman"/>
                <w:sz w:val="24"/>
              </w:rPr>
              <w:t>万</w:t>
            </w:r>
            <w:r w:rsidRPr="006A4F4C">
              <w:rPr>
                <w:rFonts w:cs="Times New Roman"/>
                <w:sz w:val="24"/>
              </w:rPr>
              <w:t>m</w:t>
            </w:r>
            <w:r w:rsidRPr="006A4F4C">
              <w:rPr>
                <w:rFonts w:cs="Times New Roman"/>
                <w:sz w:val="24"/>
                <w:vertAlign w:val="superscript"/>
              </w:rPr>
              <w:t>3</w:t>
            </w:r>
            <w:r w:rsidRPr="006A4F4C">
              <w:rPr>
                <w:rFonts w:cs="Times New Roman"/>
                <w:sz w:val="24"/>
              </w:rPr>
              <w:t>。自产地表水径流深平均为</w:t>
            </w:r>
            <w:r w:rsidRPr="006A4F4C">
              <w:rPr>
                <w:rFonts w:cs="Times New Roman"/>
                <w:sz w:val="24"/>
              </w:rPr>
              <w:t>151mm</w:t>
            </w:r>
            <w:r w:rsidRPr="006A4F4C">
              <w:rPr>
                <w:rFonts w:cs="Times New Roman"/>
                <w:sz w:val="24"/>
              </w:rPr>
              <w:t>。</w:t>
            </w:r>
          </w:p>
          <w:p w:rsidR="00445D05" w:rsidRPr="006A4F4C" w:rsidRDefault="00445D05" w:rsidP="00445D05">
            <w:pPr>
              <w:autoSpaceDE w:val="0"/>
              <w:autoSpaceDN w:val="0"/>
              <w:spacing w:line="480" w:lineRule="exact"/>
              <w:ind w:firstLineChars="200" w:firstLine="480"/>
              <w:rPr>
                <w:sz w:val="24"/>
              </w:rPr>
            </w:pPr>
            <w:r w:rsidRPr="006A4F4C">
              <w:rPr>
                <w:sz w:val="24"/>
              </w:rPr>
              <w:t>径流的年际变化比降水的年际变化幅度为大，这是由于下垫面使降水变成径流时，对不同时期的不同降水量起着不同作用的结果。各年季风强度不一，雨季长短，降雨的多少以及暴雨量的时空变化都很大，直接影响着各河径流量的实际变化。径流的年内变化和降雨量的年内分布相一致。各河都有一个明显的夏秋洪汛期和冬春枯水期，形成丰水、枯水交替出现。年最小月径流量渭河出现在</w:t>
            </w:r>
            <w:r w:rsidRPr="006A4F4C">
              <w:rPr>
                <w:sz w:val="24"/>
              </w:rPr>
              <w:t>1</w:t>
            </w:r>
            <w:r w:rsidRPr="006A4F4C">
              <w:rPr>
                <w:sz w:val="24"/>
              </w:rPr>
              <w:t>月，金陵河、玉涧河等出现在</w:t>
            </w:r>
            <w:r w:rsidRPr="006A4F4C">
              <w:rPr>
                <w:sz w:val="24"/>
              </w:rPr>
              <w:t>2</w:t>
            </w:r>
            <w:r w:rsidRPr="006A4F4C">
              <w:rPr>
                <w:sz w:val="24"/>
              </w:rPr>
              <w:t>月。</w:t>
            </w:r>
            <w:r w:rsidRPr="006A4F4C">
              <w:rPr>
                <w:sz w:val="24"/>
              </w:rPr>
              <w:t>7</w:t>
            </w:r>
            <w:r w:rsidRPr="006A4F4C">
              <w:rPr>
                <w:sz w:val="24"/>
              </w:rPr>
              <w:t>月份开始进入雨季，渭河、金陵河先后出现汛期。</w:t>
            </w:r>
            <w:r w:rsidRPr="006A4F4C">
              <w:rPr>
                <w:sz w:val="24"/>
              </w:rPr>
              <w:t>7~10</w:t>
            </w:r>
            <w:r w:rsidRPr="006A4F4C">
              <w:rPr>
                <w:sz w:val="24"/>
              </w:rPr>
              <w:t>月径流量占年径流量的</w:t>
            </w:r>
            <w:r w:rsidRPr="006A4F4C">
              <w:rPr>
                <w:sz w:val="24"/>
              </w:rPr>
              <w:t>50%</w:t>
            </w:r>
            <w:r w:rsidRPr="006A4F4C">
              <w:rPr>
                <w:sz w:val="24"/>
              </w:rPr>
              <w:t>以上。最大月径流量多出现在</w:t>
            </w:r>
            <w:r w:rsidRPr="006A4F4C">
              <w:rPr>
                <w:sz w:val="24"/>
              </w:rPr>
              <w:t>9</w:t>
            </w:r>
            <w:r w:rsidRPr="006A4F4C">
              <w:rPr>
                <w:sz w:val="24"/>
              </w:rPr>
              <w:t>月，约占年径流量的</w:t>
            </w:r>
            <w:r w:rsidRPr="006A4F4C">
              <w:rPr>
                <w:sz w:val="24"/>
              </w:rPr>
              <w:t>13~26%</w:t>
            </w:r>
            <w:r w:rsidRPr="006A4F4C">
              <w:rPr>
                <w:sz w:val="24"/>
              </w:rPr>
              <w:t>。</w:t>
            </w:r>
            <w:r w:rsidRPr="006A4F4C">
              <w:rPr>
                <w:sz w:val="24"/>
              </w:rPr>
              <w:t>10</w:t>
            </w:r>
            <w:r w:rsidRPr="006A4F4C">
              <w:rPr>
                <w:sz w:val="24"/>
              </w:rPr>
              <w:t>月以后，随降水的减少，河水</w:t>
            </w:r>
            <w:r w:rsidRPr="006A4F4C">
              <w:rPr>
                <w:sz w:val="24"/>
              </w:rPr>
              <w:lastRenderedPageBreak/>
              <w:t>进入冬季枯水期，年最大径流量与最小径流的差值悬殊，容易形成洪灾，给引水工程造成很大困难。区内台原坡区由于地形复杂，平缓地段耕地多，下渗大，一部分降雨通过下渗变成地下水。坡区沟深坡陡，土层深厚，切割破碎，土壤侵蚀除面侵外，还有滑坡、崩塌等方式。年侵蚀模数比较高，致使暴雨季节径流输泥沙量较多。</w:t>
            </w:r>
          </w:p>
          <w:p w:rsidR="00445D05" w:rsidRPr="006A4F4C" w:rsidRDefault="00445D05" w:rsidP="00445D05">
            <w:pPr>
              <w:autoSpaceDE w:val="0"/>
              <w:autoSpaceDN w:val="0"/>
              <w:spacing w:line="480" w:lineRule="exact"/>
              <w:ind w:firstLineChars="200" w:firstLine="480"/>
              <w:rPr>
                <w:sz w:val="24"/>
              </w:rPr>
            </w:pPr>
            <w:r w:rsidRPr="006A4F4C">
              <w:rPr>
                <w:sz w:val="24"/>
              </w:rPr>
              <w:t>水的化学成分为重碳酸盐类，为碳酸盐钙</w:t>
            </w:r>
            <w:r w:rsidRPr="006A4F4C">
              <w:rPr>
                <w:sz w:val="24"/>
              </w:rPr>
              <w:t>Ⅰ</w:t>
            </w:r>
            <w:r w:rsidRPr="006A4F4C">
              <w:rPr>
                <w:sz w:val="24"/>
              </w:rPr>
              <w:t>型水，离子总量介于</w:t>
            </w:r>
            <w:r w:rsidRPr="006A4F4C">
              <w:rPr>
                <w:sz w:val="24"/>
              </w:rPr>
              <w:t>300</w:t>
            </w:r>
            <w:r w:rsidRPr="006A4F4C">
              <w:rPr>
                <w:sz w:val="24"/>
              </w:rPr>
              <w:t>～</w:t>
            </w:r>
            <w:r w:rsidRPr="006A4F4C">
              <w:rPr>
                <w:sz w:val="24"/>
              </w:rPr>
              <w:t>500mg/dm</w:t>
            </w:r>
            <w:r w:rsidRPr="006A4F4C">
              <w:rPr>
                <w:sz w:val="24"/>
                <w:vertAlign w:val="superscript"/>
              </w:rPr>
              <w:t>3</w:t>
            </w:r>
            <w:r w:rsidRPr="006A4F4C">
              <w:rPr>
                <w:sz w:val="24"/>
              </w:rPr>
              <w:t>之间，为适度硬水，适宜饮用、灌溉和工业用水。境内地表水除渭河、金陵河主要由上游补给外，其他主要由降水补给。</w:t>
            </w:r>
          </w:p>
          <w:p w:rsidR="00445D05" w:rsidRPr="006A4F4C" w:rsidRDefault="00445D05" w:rsidP="00445D05">
            <w:pPr>
              <w:autoSpaceDE w:val="0"/>
              <w:autoSpaceDN w:val="0"/>
              <w:spacing w:line="480" w:lineRule="exact"/>
              <w:ind w:firstLineChars="200" w:firstLine="482"/>
              <w:rPr>
                <w:b/>
                <w:sz w:val="24"/>
              </w:rPr>
            </w:pPr>
            <w:r w:rsidRPr="006A4F4C">
              <w:rPr>
                <w:b/>
                <w:sz w:val="24"/>
              </w:rPr>
              <w:t>（</w:t>
            </w:r>
            <w:r w:rsidRPr="006A4F4C">
              <w:rPr>
                <w:b/>
                <w:sz w:val="24"/>
              </w:rPr>
              <w:t>2</w:t>
            </w:r>
            <w:r w:rsidRPr="006A4F4C">
              <w:rPr>
                <w:b/>
                <w:sz w:val="24"/>
              </w:rPr>
              <w:t>）地下水</w:t>
            </w:r>
          </w:p>
          <w:p w:rsidR="00445D05" w:rsidRPr="006A4F4C" w:rsidRDefault="00445D05" w:rsidP="00445D05">
            <w:pPr>
              <w:spacing w:line="480" w:lineRule="exact"/>
              <w:ind w:firstLineChars="200" w:firstLine="480"/>
              <w:rPr>
                <w:sz w:val="24"/>
              </w:rPr>
            </w:pPr>
            <w:r w:rsidRPr="006A4F4C">
              <w:rPr>
                <w:sz w:val="24"/>
              </w:rPr>
              <w:t>本区地下水蕴藏，储量约为</w:t>
            </w:r>
            <w:r w:rsidRPr="006A4F4C">
              <w:rPr>
                <w:sz w:val="24"/>
              </w:rPr>
              <w:t>5462.53</w:t>
            </w:r>
            <w:r w:rsidRPr="006A4F4C">
              <w:rPr>
                <w:sz w:val="24"/>
              </w:rPr>
              <w:t>万</w:t>
            </w:r>
            <w:r w:rsidRPr="006A4F4C">
              <w:rPr>
                <w:sz w:val="24"/>
              </w:rPr>
              <w:t>m</w:t>
            </w:r>
            <w:r w:rsidRPr="006A4F4C">
              <w:rPr>
                <w:sz w:val="24"/>
                <w:vertAlign w:val="superscript"/>
              </w:rPr>
              <w:t>3</w:t>
            </w:r>
            <w:r w:rsidRPr="006A4F4C">
              <w:rPr>
                <w:sz w:val="24"/>
              </w:rPr>
              <w:t>。川道区储量为</w:t>
            </w:r>
            <w:r w:rsidRPr="006A4F4C">
              <w:rPr>
                <w:sz w:val="24"/>
              </w:rPr>
              <w:t>4510.46</w:t>
            </w:r>
            <w:r w:rsidRPr="006A4F4C">
              <w:rPr>
                <w:sz w:val="24"/>
              </w:rPr>
              <w:t>万</w:t>
            </w:r>
            <w:r w:rsidRPr="006A4F4C">
              <w:rPr>
                <w:sz w:val="24"/>
              </w:rPr>
              <w:t>m</w:t>
            </w:r>
            <w:r w:rsidRPr="006A4F4C">
              <w:rPr>
                <w:sz w:val="24"/>
                <w:vertAlign w:val="superscript"/>
              </w:rPr>
              <w:t>3</w:t>
            </w:r>
            <w:r w:rsidRPr="006A4F4C">
              <w:rPr>
                <w:sz w:val="24"/>
              </w:rPr>
              <w:t>，坡原区为</w:t>
            </w:r>
            <w:r w:rsidRPr="006A4F4C">
              <w:rPr>
                <w:sz w:val="24"/>
              </w:rPr>
              <w:t>952.07</w:t>
            </w:r>
            <w:r w:rsidRPr="006A4F4C">
              <w:rPr>
                <w:sz w:val="24"/>
              </w:rPr>
              <w:t>万</w:t>
            </w:r>
            <w:r w:rsidRPr="006A4F4C">
              <w:rPr>
                <w:sz w:val="24"/>
              </w:rPr>
              <w:t>m</w:t>
            </w:r>
            <w:r w:rsidRPr="006A4F4C">
              <w:rPr>
                <w:sz w:val="24"/>
                <w:vertAlign w:val="superscript"/>
              </w:rPr>
              <w:t>3</w:t>
            </w:r>
            <w:r w:rsidRPr="006A4F4C">
              <w:rPr>
                <w:sz w:val="24"/>
              </w:rPr>
              <w:t>，年可开采量为</w:t>
            </w:r>
            <w:r w:rsidRPr="006A4F4C">
              <w:rPr>
                <w:sz w:val="24"/>
              </w:rPr>
              <w:t>3251.07</w:t>
            </w:r>
            <w:r w:rsidRPr="006A4F4C">
              <w:rPr>
                <w:sz w:val="24"/>
              </w:rPr>
              <w:t>万</w:t>
            </w:r>
            <w:r w:rsidRPr="006A4F4C">
              <w:rPr>
                <w:sz w:val="24"/>
              </w:rPr>
              <w:t>m</w:t>
            </w:r>
            <w:r w:rsidRPr="006A4F4C">
              <w:rPr>
                <w:sz w:val="24"/>
                <w:vertAlign w:val="superscript"/>
              </w:rPr>
              <w:t>3</w:t>
            </w:r>
            <w:r w:rsidRPr="006A4F4C">
              <w:rPr>
                <w:sz w:val="24"/>
              </w:rPr>
              <w:t>。</w:t>
            </w:r>
          </w:p>
          <w:p w:rsidR="00445D05" w:rsidRPr="006A4F4C" w:rsidRDefault="00445D05" w:rsidP="00445D05">
            <w:pPr>
              <w:tabs>
                <w:tab w:val="left" w:pos="4057"/>
              </w:tabs>
              <w:spacing w:line="480" w:lineRule="exact"/>
              <w:ind w:firstLineChars="200" w:firstLine="480"/>
              <w:rPr>
                <w:sz w:val="24"/>
              </w:rPr>
            </w:pPr>
            <w:r w:rsidRPr="006A4F4C">
              <w:rPr>
                <w:sz w:val="24"/>
              </w:rPr>
              <w:t>本区地下水水质均为无色、无味、无臭、透明，</w:t>
            </w:r>
            <w:r w:rsidRPr="006A4F4C">
              <w:rPr>
                <w:sz w:val="24"/>
              </w:rPr>
              <w:t>PH</w:t>
            </w:r>
            <w:r w:rsidRPr="006A4F4C">
              <w:rPr>
                <w:sz w:val="24"/>
              </w:rPr>
              <w:t>值变化幅度在</w:t>
            </w:r>
            <w:r w:rsidRPr="006A4F4C">
              <w:rPr>
                <w:sz w:val="24"/>
              </w:rPr>
              <w:t>7.5~8.3</w:t>
            </w:r>
            <w:r w:rsidRPr="006A4F4C">
              <w:rPr>
                <w:sz w:val="24"/>
              </w:rPr>
              <w:t>之间，为中性水。我区地下水以重碳酸盐、碳酸盐水为主，局部地区出现硫酸盐及氯化物水。重碳酸盐、碳酸盐水以钠镁组、钙钠组、钙镁组为主，硫酸盐水以钠组水为主，氯化物水以钙钠组为主。潜水矿化度</w:t>
            </w:r>
            <w:r w:rsidRPr="006A4F4C">
              <w:rPr>
                <w:sz w:val="24"/>
              </w:rPr>
              <w:t>0.32~1.232g/L</w:t>
            </w:r>
            <w:r w:rsidRPr="006A4F4C">
              <w:rPr>
                <w:sz w:val="24"/>
              </w:rPr>
              <w:t>，金陵河以西局部地区达</w:t>
            </w:r>
            <w:r w:rsidRPr="006A4F4C">
              <w:rPr>
                <w:sz w:val="24"/>
              </w:rPr>
              <w:t>1.6g/L</w:t>
            </w:r>
            <w:r w:rsidRPr="006A4F4C">
              <w:rPr>
                <w:sz w:val="24"/>
              </w:rPr>
              <w:t>，且有酚、汞、氰化物析出。水温一般在</w:t>
            </w:r>
            <w:r w:rsidRPr="006A4F4C">
              <w:rPr>
                <w:sz w:val="24"/>
              </w:rPr>
              <w:t>13℃~15C</w:t>
            </w:r>
            <w:r w:rsidRPr="006A4F4C">
              <w:rPr>
                <w:sz w:val="24"/>
              </w:rPr>
              <w:t>之间，硬度</w:t>
            </w:r>
            <w:r w:rsidRPr="006A4F4C">
              <w:rPr>
                <w:sz w:val="24"/>
              </w:rPr>
              <w:t>10.4~47.7</w:t>
            </w:r>
            <w:r w:rsidRPr="006A4F4C">
              <w:rPr>
                <w:sz w:val="24"/>
              </w:rPr>
              <w:t>德国度。灌溉系数（</w:t>
            </w:r>
            <w:r w:rsidRPr="006A4F4C">
              <w:rPr>
                <w:sz w:val="24"/>
              </w:rPr>
              <w:t>Ka</w:t>
            </w:r>
            <w:r w:rsidRPr="006A4F4C">
              <w:rPr>
                <w:sz w:val="24"/>
              </w:rPr>
              <w:t>）多大于</w:t>
            </w:r>
            <w:r w:rsidRPr="006A4F4C">
              <w:rPr>
                <w:sz w:val="24"/>
              </w:rPr>
              <w:t>18</w:t>
            </w:r>
            <w:r w:rsidRPr="006A4F4C">
              <w:rPr>
                <w:sz w:val="24"/>
              </w:rPr>
              <w:t>，少数在</w:t>
            </w:r>
            <w:r w:rsidRPr="006A4F4C">
              <w:rPr>
                <w:sz w:val="24"/>
              </w:rPr>
              <w:t>6~18</w:t>
            </w:r>
            <w:r w:rsidRPr="006A4F4C">
              <w:rPr>
                <w:sz w:val="24"/>
              </w:rPr>
              <w:t>之间，适合灌溉。根据水垢、沉淀及发泡系数等指标测试一般都适宜锅炉用水。承压水矿化度为</w:t>
            </w:r>
            <w:r w:rsidRPr="006A4F4C">
              <w:rPr>
                <w:sz w:val="24"/>
              </w:rPr>
              <w:t>0.21~0.65g/L</w:t>
            </w:r>
            <w:r w:rsidRPr="006A4F4C">
              <w:rPr>
                <w:sz w:val="24"/>
              </w:rPr>
              <w:t>，硬度</w:t>
            </w:r>
            <w:r w:rsidRPr="006A4F4C">
              <w:rPr>
                <w:sz w:val="24"/>
              </w:rPr>
              <w:t>6~20</w:t>
            </w:r>
            <w:r w:rsidRPr="006A4F4C">
              <w:rPr>
                <w:sz w:val="24"/>
              </w:rPr>
              <w:t>德国度。灌溉系数</w:t>
            </w:r>
            <w:r w:rsidRPr="006A4F4C">
              <w:rPr>
                <w:sz w:val="24"/>
              </w:rPr>
              <w:t>10~70</w:t>
            </w:r>
            <w:r w:rsidRPr="006A4F4C">
              <w:rPr>
                <w:sz w:val="24"/>
              </w:rPr>
              <w:t>之间，水垢总量大都在</w:t>
            </w:r>
            <w:r w:rsidRPr="006A4F4C">
              <w:rPr>
                <w:sz w:val="24"/>
              </w:rPr>
              <w:t>250~500</w:t>
            </w:r>
            <w:r w:rsidRPr="006A4F4C">
              <w:rPr>
                <w:sz w:val="24"/>
              </w:rPr>
              <w:t>左右，属沉淀物多的水；硬垢系数为</w:t>
            </w:r>
            <w:r w:rsidRPr="006A4F4C">
              <w:rPr>
                <w:sz w:val="24"/>
              </w:rPr>
              <w:t>0.03~0.23</w:t>
            </w:r>
            <w:r w:rsidRPr="006A4F4C">
              <w:rPr>
                <w:sz w:val="24"/>
              </w:rPr>
              <w:t>，属软沉淀物多的水；发泡系数多在</w:t>
            </w:r>
            <w:r w:rsidRPr="006A4F4C">
              <w:rPr>
                <w:sz w:val="24"/>
              </w:rPr>
              <w:t>60~200</w:t>
            </w:r>
            <w:r w:rsidRPr="006A4F4C">
              <w:rPr>
                <w:sz w:val="24"/>
              </w:rPr>
              <w:t>之间，属半起泡水，因而一般也适合锅炉用水。有毒元素</w:t>
            </w:r>
            <w:r w:rsidRPr="006A4F4C">
              <w:rPr>
                <w:sz w:val="24"/>
              </w:rPr>
              <w:t>Pb</w:t>
            </w:r>
            <w:r w:rsidRPr="006A4F4C">
              <w:rPr>
                <w:sz w:val="24"/>
              </w:rPr>
              <w:t>、</w:t>
            </w:r>
            <w:r w:rsidRPr="006A4F4C">
              <w:rPr>
                <w:sz w:val="24"/>
              </w:rPr>
              <w:t>Hg</w:t>
            </w:r>
            <w:r w:rsidRPr="006A4F4C">
              <w:rPr>
                <w:sz w:val="24"/>
              </w:rPr>
              <w:t>、</w:t>
            </w:r>
            <w:r w:rsidRPr="006A4F4C">
              <w:rPr>
                <w:sz w:val="24"/>
              </w:rPr>
              <w:t>Cu</w:t>
            </w:r>
            <w:r w:rsidRPr="006A4F4C">
              <w:rPr>
                <w:sz w:val="24"/>
              </w:rPr>
              <w:t>、</w:t>
            </w:r>
            <w:r w:rsidRPr="006A4F4C">
              <w:rPr>
                <w:sz w:val="24"/>
              </w:rPr>
              <w:t>Zn</w:t>
            </w:r>
            <w:r w:rsidRPr="006A4F4C">
              <w:rPr>
                <w:sz w:val="24"/>
              </w:rPr>
              <w:t>、</w:t>
            </w:r>
            <w:r w:rsidRPr="006A4F4C">
              <w:rPr>
                <w:sz w:val="24"/>
              </w:rPr>
              <w:t>As</w:t>
            </w:r>
            <w:r w:rsidRPr="006A4F4C">
              <w:rPr>
                <w:sz w:val="24"/>
              </w:rPr>
              <w:t>有析出，但均未超标。</w:t>
            </w:r>
          </w:p>
          <w:p w:rsidR="002E5380" w:rsidRPr="006A4F4C" w:rsidRDefault="001358BC" w:rsidP="00445D05">
            <w:pPr>
              <w:spacing w:line="360" w:lineRule="auto"/>
              <w:ind w:firstLineChars="200" w:firstLine="482"/>
              <w:rPr>
                <w:b/>
                <w:sz w:val="24"/>
              </w:rPr>
            </w:pPr>
            <w:r w:rsidRPr="006A4F4C">
              <w:rPr>
                <w:b/>
                <w:sz w:val="24"/>
              </w:rPr>
              <w:t>5</w:t>
            </w:r>
            <w:r w:rsidRPr="006A4F4C">
              <w:rPr>
                <w:b/>
                <w:sz w:val="24"/>
              </w:rPr>
              <w:t>、</w:t>
            </w:r>
            <w:r w:rsidR="00445D05" w:rsidRPr="006A4F4C">
              <w:rPr>
                <w:rFonts w:hint="eastAsia"/>
                <w:b/>
                <w:sz w:val="24"/>
              </w:rPr>
              <w:t>土壤</w:t>
            </w:r>
          </w:p>
          <w:p w:rsidR="00445D05" w:rsidRPr="006A4F4C" w:rsidRDefault="00445D05" w:rsidP="00445D05">
            <w:pPr>
              <w:tabs>
                <w:tab w:val="left" w:pos="4057"/>
              </w:tabs>
              <w:spacing w:line="360" w:lineRule="auto"/>
              <w:ind w:firstLineChars="200" w:firstLine="480"/>
              <w:rPr>
                <w:sz w:val="24"/>
              </w:rPr>
            </w:pPr>
            <w:r w:rsidRPr="006A4F4C">
              <w:rPr>
                <w:sz w:val="24"/>
              </w:rPr>
              <w:t>宝鸡处于暖温带半湿润、半干旱气候条件下，植被为暖温带落叶阔叶林，但由于地质地貌结构复杂，海拔高度差异悬殊，因之形成十分复杂且多种多样的成土环境，不仅有高山寒温带寒冻风化为主的高山灌丛草甸成土环境，也有中温带中山石质山地的针阔叶混交林成土条件，还有暖温带低山丘陵和河谷平原的落叶阔叶林成土环境，再加上母质、水文地质和区域性地貌特征，使得本市的土壤形成过程，十分丰富多彩。主要成土过程，有粘化过程、钙化过程、草甸化过程、潜育化过程，还有土化过程及旱耕熟化过程等。在上述成土过程中，还伴随有土壤侵蚀和搬运沉积的地表径流物质迁移过程，尤</w:t>
            </w:r>
            <w:r w:rsidRPr="006A4F4C">
              <w:rPr>
                <w:sz w:val="24"/>
              </w:rPr>
              <w:lastRenderedPageBreak/>
              <w:t>其在耕作土壤形成发育过程中，往往是人为活动与自然因素同时起作用。于是，形成种种土类。</w:t>
            </w:r>
          </w:p>
          <w:p w:rsidR="008A234E" w:rsidRPr="006A4F4C" w:rsidRDefault="008A234E" w:rsidP="008A234E">
            <w:pPr>
              <w:autoSpaceDE w:val="0"/>
              <w:autoSpaceDN w:val="0"/>
              <w:adjustRightInd w:val="0"/>
              <w:ind w:firstLine="480"/>
              <w:rPr>
                <w:kern w:val="0"/>
                <w:sz w:val="24"/>
              </w:rPr>
            </w:pPr>
          </w:p>
          <w:p w:rsidR="00F46098" w:rsidRPr="006A4F4C" w:rsidRDefault="00F46098" w:rsidP="0049337F">
            <w:pPr>
              <w:pStyle w:val="a1"/>
              <w:ind w:firstLine="480"/>
            </w:pPr>
          </w:p>
          <w:p w:rsidR="00F46098" w:rsidRPr="006A4F4C" w:rsidRDefault="00F46098" w:rsidP="00F46098">
            <w:pPr>
              <w:pStyle w:val="a1"/>
              <w:ind w:firstLine="480"/>
            </w:pPr>
          </w:p>
          <w:p w:rsidR="00F46098" w:rsidRPr="006A4F4C" w:rsidRDefault="00F46098" w:rsidP="00F46098">
            <w:pPr>
              <w:pStyle w:val="a1"/>
              <w:ind w:firstLine="480"/>
            </w:pPr>
          </w:p>
          <w:p w:rsidR="00F46098" w:rsidRPr="006A4F4C" w:rsidRDefault="00F46098" w:rsidP="00F46098">
            <w:pPr>
              <w:pStyle w:val="a1"/>
              <w:ind w:firstLine="480"/>
            </w:pPr>
          </w:p>
          <w:p w:rsidR="00F46098" w:rsidRPr="006A4F4C" w:rsidRDefault="00F46098" w:rsidP="00F46098">
            <w:pPr>
              <w:pStyle w:val="a1"/>
              <w:ind w:firstLine="480"/>
            </w:pPr>
          </w:p>
          <w:p w:rsidR="00F46098" w:rsidRPr="006A4F4C" w:rsidRDefault="00F46098" w:rsidP="00F46098">
            <w:pPr>
              <w:pStyle w:val="a1"/>
              <w:ind w:firstLine="480"/>
            </w:pPr>
          </w:p>
          <w:p w:rsidR="00F46098" w:rsidRPr="006A4F4C" w:rsidRDefault="00F46098" w:rsidP="00F46098">
            <w:pPr>
              <w:pStyle w:val="a1"/>
              <w:ind w:firstLine="480"/>
            </w:pPr>
          </w:p>
          <w:p w:rsidR="00F46098" w:rsidRPr="006A4F4C" w:rsidRDefault="00F46098" w:rsidP="00F46098">
            <w:pPr>
              <w:pStyle w:val="a1"/>
              <w:ind w:firstLine="480"/>
            </w:pPr>
          </w:p>
          <w:p w:rsidR="00F46098" w:rsidRPr="006A4F4C" w:rsidRDefault="00F46098" w:rsidP="00F46098">
            <w:pPr>
              <w:pStyle w:val="a1"/>
              <w:ind w:firstLine="480"/>
            </w:pPr>
          </w:p>
          <w:p w:rsidR="00F46098" w:rsidRPr="006A4F4C" w:rsidRDefault="00F46098" w:rsidP="00F46098">
            <w:pPr>
              <w:pStyle w:val="a1"/>
              <w:ind w:firstLine="480"/>
            </w:pPr>
          </w:p>
          <w:p w:rsidR="00F46098" w:rsidRPr="006A4F4C" w:rsidRDefault="00F46098" w:rsidP="00F46098">
            <w:pPr>
              <w:pStyle w:val="a1"/>
              <w:ind w:firstLine="480"/>
            </w:pPr>
          </w:p>
          <w:p w:rsidR="00F46098" w:rsidRPr="006A4F4C" w:rsidRDefault="00F46098" w:rsidP="00F46098">
            <w:pPr>
              <w:pStyle w:val="a1"/>
              <w:ind w:firstLine="480"/>
            </w:pPr>
          </w:p>
          <w:p w:rsidR="00007D39" w:rsidRPr="006A4F4C" w:rsidRDefault="00007D39" w:rsidP="00F46098">
            <w:pPr>
              <w:pStyle w:val="a1"/>
              <w:ind w:firstLine="480"/>
            </w:pPr>
          </w:p>
          <w:p w:rsidR="00007D39" w:rsidRPr="006A4F4C" w:rsidRDefault="00007D39" w:rsidP="00F46098">
            <w:pPr>
              <w:pStyle w:val="a1"/>
              <w:ind w:firstLine="480"/>
            </w:pPr>
          </w:p>
          <w:p w:rsidR="00007D39" w:rsidRPr="006A4F4C" w:rsidRDefault="00007D39" w:rsidP="00F46098">
            <w:pPr>
              <w:pStyle w:val="a1"/>
              <w:ind w:firstLine="480"/>
            </w:pPr>
          </w:p>
          <w:p w:rsidR="00007D39" w:rsidRPr="006A4F4C" w:rsidRDefault="00007D39" w:rsidP="00F46098">
            <w:pPr>
              <w:pStyle w:val="a1"/>
              <w:ind w:firstLine="480"/>
            </w:pPr>
          </w:p>
          <w:p w:rsidR="00007D39" w:rsidRPr="006A4F4C" w:rsidRDefault="00007D39" w:rsidP="00F46098">
            <w:pPr>
              <w:pStyle w:val="a1"/>
              <w:ind w:firstLine="480"/>
            </w:pPr>
          </w:p>
          <w:p w:rsidR="00007D39" w:rsidRPr="006A4F4C" w:rsidRDefault="00007D39" w:rsidP="00F46098">
            <w:pPr>
              <w:pStyle w:val="a1"/>
              <w:ind w:firstLine="480"/>
            </w:pPr>
          </w:p>
          <w:p w:rsidR="00007D39" w:rsidRPr="006A4F4C" w:rsidRDefault="00007D39" w:rsidP="00F46098">
            <w:pPr>
              <w:pStyle w:val="a1"/>
              <w:ind w:firstLine="480"/>
            </w:pPr>
          </w:p>
          <w:p w:rsidR="00007D39" w:rsidRPr="006A4F4C" w:rsidRDefault="00007D39" w:rsidP="00F46098">
            <w:pPr>
              <w:pStyle w:val="a1"/>
              <w:ind w:firstLine="480"/>
            </w:pPr>
          </w:p>
          <w:p w:rsidR="00007D39" w:rsidRPr="006A4F4C" w:rsidRDefault="00007D39" w:rsidP="00F46098">
            <w:pPr>
              <w:pStyle w:val="a1"/>
              <w:ind w:firstLine="480"/>
            </w:pPr>
          </w:p>
          <w:p w:rsidR="00007D39" w:rsidRPr="006A4F4C" w:rsidRDefault="00007D39" w:rsidP="00F46098">
            <w:pPr>
              <w:pStyle w:val="a1"/>
              <w:ind w:firstLine="480"/>
            </w:pPr>
          </w:p>
          <w:p w:rsidR="00007D39" w:rsidRPr="006A4F4C" w:rsidRDefault="00007D39" w:rsidP="00F46098">
            <w:pPr>
              <w:pStyle w:val="a1"/>
              <w:ind w:firstLine="480"/>
            </w:pPr>
          </w:p>
          <w:p w:rsidR="00007D39" w:rsidRPr="006A4F4C" w:rsidRDefault="00007D39" w:rsidP="00F46098">
            <w:pPr>
              <w:pStyle w:val="a1"/>
              <w:ind w:firstLine="480"/>
            </w:pPr>
          </w:p>
          <w:p w:rsidR="00007D39" w:rsidRPr="006A4F4C" w:rsidRDefault="00007D39" w:rsidP="00F46098">
            <w:pPr>
              <w:pStyle w:val="a1"/>
              <w:ind w:firstLine="480"/>
            </w:pPr>
          </w:p>
          <w:p w:rsidR="00007D39" w:rsidRPr="006A4F4C" w:rsidRDefault="00007D39" w:rsidP="00F46098">
            <w:pPr>
              <w:pStyle w:val="a1"/>
              <w:ind w:firstLine="480"/>
            </w:pPr>
          </w:p>
          <w:p w:rsidR="00007D39" w:rsidRPr="006A4F4C" w:rsidRDefault="00007D39" w:rsidP="00F46098">
            <w:pPr>
              <w:pStyle w:val="a1"/>
              <w:ind w:firstLine="480"/>
            </w:pPr>
          </w:p>
          <w:p w:rsidR="00007D39" w:rsidRPr="006A4F4C" w:rsidRDefault="00007D39" w:rsidP="00F46098">
            <w:pPr>
              <w:pStyle w:val="a1"/>
              <w:ind w:firstLine="480"/>
            </w:pPr>
          </w:p>
          <w:p w:rsidR="00007D39" w:rsidRPr="006A4F4C" w:rsidRDefault="00007D39" w:rsidP="00007D39">
            <w:pPr>
              <w:pStyle w:val="a1"/>
              <w:ind w:firstLineChars="0" w:firstLine="0"/>
            </w:pPr>
          </w:p>
          <w:p w:rsidR="00F46098" w:rsidRPr="006A4F4C" w:rsidRDefault="00F46098" w:rsidP="00F46098">
            <w:pPr>
              <w:pStyle w:val="a1"/>
              <w:ind w:firstLine="480"/>
            </w:pPr>
          </w:p>
          <w:p w:rsidR="00FF4A87" w:rsidRPr="006A4F4C" w:rsidRDefault="00FF4A87" w:rsidP="00E021A5">
            <w:pPr>
              <w:pStyle w:val="a1"/>
              <w:ind w:firstLineChars="0" w:firstLine="0"/>
              <w:rPr>
                <w:rFonts w:ascii="宋体" w:hAnsi="宋体"/>
                <w:kern w:val="0"/>
                <w:szCs w:val="24"/>
              </w:rPr>
            </w:pPr>
          </w:p>
        </w:tc>
      </w:tr>
    </w:tbl>
    <w:p w:rsidR="002E5380" w:rsidRPr="006A4F4C" w:rsidRDefault="002E5380">
      <w:pPr>
        <w:pStyle w:val="a9"/>
        <w:outlineLvl w:val="0"/>
        <w:rPr>
          <w:b/>
          <w:bCs/>
          <w:szCs w:val="28"/>
        </w:rPr>
        <w:sectPr w:rsidR="002E5380" w:rsidRPr="006A4F4C">
          <w:pgSz w:w="11907" w:h="16840"/>
          <w:pgMar w:top="1418" w:right="1418" w:bottom="1418" w:left="1418" w:header="851" w:footer="851" w:gutter="0"/>
          <w:cols w:space="720"/>
          <w:docGrid w:type="linesAndChars" w:linePitch="325"/>
        </w:sectPr>
      </w:pPr>
      <w:bookmarkStart w:id="10" w:name="_Toc7768"/>
      <w:bookmarkStart w:id="11" w:name="_Toc359596320"/>
      <w:bookmarkStart w:id="12" w:name="_Toc462881645"/>
      <w:bookmarkStart w:id="13" w:name="_Toc356126575"/>
    </w:p>
    <w:p w:rsidR="002E5380" w:rsidRPr="006A4F4C" w:rsidRDefault="001358BC">
      <w:pPr>
        <w:pStyle w:val="a9"/>
        <w:adjustRightInd w:val="0"/>
        <w:snapToGrid w:val="0"/>
        <w:outlineLvl w:val="0"/>
        <w:rPr>
          <w:b/>
          <w:bCs/>
          <w:szCs w:val="28"/>
        </w:rPr>
      </w:pPr>
      <w:bookmarkStart w:id="14" w:name="_Toc36047287"/>
      <w:r w:rsidRPr="006A4F4C">
        <w:rPr>
          <w:b/>
          <w:bCs/>
          <w:szCs w:val="28"/>
        </w:rPr>
        <w:lastRenderedPageBreak/>
        <w:t>环境质量状况</w:t>
      </w:r>
      <w:bookmarkEnd w:id="10"/>
      <w:bookmarkEnd w:id="11"/>
      <w:bookmarkEnd w:id="12"/>
      <w:bookmarkEnd w:id="13"/>
      <w:bookmarkEnd w:id="14"/>
    </w:p>
    <w:tbl>
      <w:tblPr>
        <w:tblW w:w="9287"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9287"/>
      </w:tblGrid>
      <w:tr w:rsidR="00BE08C1" w:rsidRPr="006A4F4C" w:rsidTr="0049337F">
        <w:trPr>
          <w:trHeight w:val="531"/>
          <w:jc w:val="center"/>
        </w:trPr>
        <w:tc>
          <w:tcPr>
            <w:tcW w:w="9287" w:type="dxa"/>
            <w:vAlign w:val="center"/>
          </w:tcPr>
          <w:p w:rsidR="002E5380" w:rsidRPr="006A4F4C" w:rsidRDefault="001358BC">
            <w:pPr>
              <w:adjustRightInd w:val="0"/>
              <w:snapToGrid w:val="0"/>
              <w:spacing w:line="360" w:lineRule="auto"/>
              <w:rPr>
                <w:sz w:val="24"/>
              </w:rPr>
            </w:pPr>
            <w:r w:rsidRPr="006A4F4C">
              <w:rPr>
                <w:b/>
                <w:sz w:val="24"/>
              </w:rPr>
              <w:t>建设项目所在地区域环境质量现状及主要环境问题</w:t>
            </w:r>
            <w:r w:rsidRPr="006A4F4C">
              <w:rPr>
                <w:rFonts w:hint="eastAsia"/>
                <w:b/>
                <w:sz w:val="24"/>
              </w:rPr>
              <w:t>（</w:t>
            </w:r>
            <w:r w:rsidRPr="006A4F4C">
              <w:rPr>
                <w:b/>
                <w:sz w:val="24"/>
              </w:rPr>
              <w:t>环境空气、地表水、地下水、声环境、生态环境等</w:t>
            </w:r>
            <w:r w:rsidRPr="006A4F4C">
              <w:rPr>
                <w:rFonts w:hint="eastAsia"/>
                <w:b/>
                <w:sz w:val="24"/>
              </w:rPr>
              <w:t>）</w:t>
            </w:r>
          </w:p>
          <w:p w:rsidR="009162E3" w:rsidRPr="006A4F4C" w:rsidRDefault="009162E3" w:rsidP="009162E3">
            <w:pPr>
              <w:adjustRightInd w:val="0"/>
              <w:snapToGrid w:val="0"/>
              <w:spacing w:line="360" w:lineRule="auto"/>
              <w:ind w:firstLineChars="200" w:firstLine="482"/>
              <w:rPr>
                <w:b/>
                <w:sz w:val="24"/>
              </w:rPr>
            </w:pPr>
            <w:r w:rsidRPr="006A4F4C">
              <w:rPr>
                <w:b/>
                <w:sz w:val="24"/>
              </w:rPr>
              <w:t>1</w:t>
            </w:r>
            <w:r w:rsidRPr="006A4F4C">
              <w:rPr>
                <w:b/>
                <w:sz w:val="24"/>
              </w:rPr>
              <w:t>、</w:t>
            </w:r>
            <w:r w:rsidR="006E5849" w:rsidRPr="006A4F4C">
              <w:rPr>
                <w:b/>
                <w:sz w:val="24"/>
              </w:rPr>
              <w:t>空气</w:t>
            </w:r>
            <w:r w:rsidRPr="006A4F4C">
              <w:rPr>
                <w:b/>
                <w:sz w:val="24"/>
              </w:rPr>
              <w:t>环境质量现状监测与评价</w:t>
            </w:r>
          </w:p>
          <w:p w:rsidR="009162E3" w:rsidRPr="006A4F4C" w:rsidRDefault="009162E3" w:rsidP="009162E3">
            <w:pPr>
              <w:adjustRightInd w:val="0"/>
              <w:snapToGrid w:val="0"/>
              <w:spacing w:line="360" w:lineRule="auto"/>
              <w:ind w:firstLineChars="200" w:firstLine="480"/>
              <w:rPr>
                <w:sz w:val="24"/>
              </w:rPr>
            </w:pPr>
            <w:r w:rsidRPr="006A4F4C">
              <w:rPr>
                <w:sz w:val="24"/>
              </w:rPr>
              <w:t>为调查了解项目所在地的周围环境空气质量现状，本次</w:t>
            </w:r>
            <w:r w:rsidRPr="006A4F4C">
              <w:rPr>
                <w:rFonts w:hint="eastAsia"/>
                <w:sz w:val="24"/>
              </w:rPr>
              <w:t>评价中基本因子</w:t>
            </w:r>
            <w:r w:rsidRPr="006A4F4C">
              <w:rPr>
                <w:sz w:val="24"/>
              </w:rPr>
              <w:t>SO</w:t>
            </w:r>
            <w:r w:rsidRPr="006A4F4C">
              <w:rPr>
                <w:sz w:val="24"/>
                <w:vertAlign w:val="subscript"/>
              </w:rPr>
              <w:t>2</w:t>
            </w:r>
            <w:r w:rsidRPr="006A4F4C">
              <w:rPr>
                <w:sz w:val="24"/>
              </w:rPr>
              <w:t>、</w:t>
            </w:r>
            <w:r w:rsidRPr="006A4F4C">
              <w:rPr>
                <w:sz w:val="24"/>
              </w:rPr>
              <w:t>NO</w:t>
            </w:r>
            <w:r w:rsidRPr="006A4F4C">
              <w:rPr>
                <w:sz w:val="24"/>
                <w:vertAlign w:val="subscript"/>
              </w:rPr>
              <w:t>2</w:t>
            </w:r>
            <w:r w:rsidRPr="006A4F4C">
              <w:rPr>
                <w:sz w:val="24"/>
              </w:rPr>
              <w:t>、</w:t>
            </w:r>
            <w:r w:rsidRPr="006A4F4C">
              <w:rPr>
                <w:sz w:val="24"/>
              </w:rPr>
              <w:t>PM</w:t>
            </w:r>
            <w:r w:rsidRPr="006A4F4C">
              <w:rPr>
                <w:sz w:val="24"/>
                <w:vertAlign w:val="subscript"/>
              </w:rPr>
              <w:t>10</w:t>
            </w:r>
            <w:r w:rsidRPr="006A4F4C">
              <w:rPr>
                <w:rFonts w:hint="eastAsia"/>
                <w:sz w:val="24"/>
              </w:rPr>
              <w:t>、</w:t>
            </w:r>
            <w:r w:rsidRPr="006A4F4C">
              <w:rPr>
                <w:sz w:val="24"/>
              </w:rPr>
              <w:t>PM</w:t>
            </w:r>
            <w:r w:rsidRPr="006A4F4C">
              <w:rPr>
                <w:rFonts w:hint="eastAsia"/>
                <w:sz w:val="24"/>
                <w:vertAlign w:val="subscript"/>
              </w:rPr>
              <w:t>2.5</w:t>
            </w:r>
            <w:r w:rsidRPr="006A4F4C">
              <w:rPr>
                <w:rFonts w:hint="eastAsia"/>
                <w:sz w:val="24"/>
              </w:rPr>
              <w:t>、</w:t>
            </w:r>
            <w:r w:rsidRPr="006A4F4C">
              <w:rPr>
                <w:sz w:val="24"/>
              </w:rPr>
              <w:t>CO</w:t>
            </w:r>
            <w:r w:rsidRPr="006A4F4C">
              <w:rPr>
                <w:rFonts w:hint="eastAsia"/>
                <w:sz w:val="24"/>
              </w:rPr>
              <w:t>和</w:t>
            </w:r>
            <w:r w:rsidRPr="006A4F4C">
              <w:rPr>
                <w:sz w:val="24"/>
              </w:rPr>
              <w:t>O</w:t>
            </w:r>
            <w:r w:rsidRPr="006A4F4C">
              <w:rPr>
                <w:sz w:val="24"/>
                <w:vertAlign w:val="subscript"/>
              </w:rPr>
              <w:t>3</w:t>
            </w:r>
            <w:r w:rsidRPr="006A4F4C">
              <w:rPr>
                <w:sz w:val="24"/>
              </w:rPr>
              <w:t>等</w:t>
            </w:r>
            <w:r w:rsidRPr="006A4F4C">
              <w:rPr>
                <w:rFonts w:hint="eastAsia"/>
                <w:sz w:val="24"/>
              </w:rPr>
              <w:t>依据陕西省环境环保厅办公室发布的《</w:t>
            </w:r>
            <w:r w:rsidRPr="006A4F4C">
              <w:rPr>
                <w:sz w:val="24"/>
              </w:rPr>
              <w:t>201</w:t>
            </w:r>
            <w:r w:rsidR="008A234E" w:rsidRPr="006A4F4C">
              <w:rPr>
                <w:rFonts w:hint="eastAsia"/>
                <w:sz w:val="24"/>
              </w:rPr>
              <w:t>9</w:t>
            </w:r>
            <w:r w:rsidRPr="006A4F4C">
              <w:rPr>
                <w:rFonts w:hint="eastAsia"/>
                <w:sz w:val="24"/>
              </w:rPr>
              <w:t>年</w:t>
            </w:r>
            <w:r w:rsidRPr="006A4F4C">
              <w:rPr>
                <w:sz w:val="24"/>
              </w:rPr>
              <w:t>12</w:t>
            </w:r>
            <w:r w:rsidRPr="006A4F4C">
              <w:rPr>
                <w:rFonts w:hint="eastAsia"/>
                <w:sz w:val="24"/>
              </w:rPr>
              <w:t>月及</w:t>
            </w:r>
            <w:r w:rsidRPr="006A4F4C">
              <w:rPr>
                <w:sz w:val="24"/>
              </w:rPr>
              <w:t>1~12</w:t>
            </w:r>
            <w:r w:rsidRPr="006A4F4C">
              <w:rPr>
                <w:rFonts w:hint="eastAsia"/>
                <w:sz w:val="24"/>
              </w:rPr>
              <w:t>月全省环境质量状况》中“附表</w:t>
            </w:r>
            <w:r w:rsidRPr="006A4F4C">
              <w:rPr>
                <w:sz w:val="24"/>
              </w:rPr>
              <w:t>4</w:t>
            </w:r>
            <w:r w:rsidRPr="006A4F4C">
              <w:rPr>
                <w:rFonts w:hint="eastAsia"/>
                <w:sz w:val="24"/>
              </w:rPr>
              <w:t>—</w:t>
            </w:r>
            <w:r w:rsidRPr="006A4F4C">
              <w:rPr>
                <w:sz w:val="24"/>
              </w:rPr>
              <w:t>201</w:t>
            </w:r>
            <w:r w:rsidR="008A234E" w:rsidRPr="006A4F4C">
              <w:rPr>
                <w:rFonts w:hint="eastAsia"/>
                <w:sz w:val="24"/>
              </w:rPr>
              <w:t>9</w:t>
            </w:r>
            <w:r w:rsidRPr="006A4F4C">
              <w:rPr>
                <w:rFonts w:hint="eastAsia"/>
                <w:sz w:val="24"/>
              </w:rPr>
              <w:t>年</w:t>
            </w:r>
            <w:r w:rsidRPr="006A4F4C">
              <w:rPr>
                <w:sz w:val="24"/>
              </w:rPr>
              <w:t>1~12</w:t>
            </w:r>
            <w:r w:rsidRPr="006A4F4C">
              <w:rPr>
                <w:rFonts w:hint="eastAsia"/>
                <w:sz w:val="24"/>
              </w:rPr>
              <w:t>月关中地区</w:t>
            </w:r>
            <w:r w:rsidRPr="006A4F4C">
              <w:rPr>
                <w:sz w:val="24"/>
              </w:rPr>
              <w:t>67</w:t>
            </w:r>
            <w:r w:rsidRPr="006A4F4C">
              <w:rPr>
                <w:rFonts w:hint="eastAsia"/>
                <w:sz w:val="24"/>
              </w:rPr>
              <w:t>个县（区）空气质量状况统计表”中</w:t>
            </w:r>
            <w:r w:rsidR="00007D39" w:rsidRPr="006A4F4C">
              <w:rPr>
                <w:rFonts w:hint="eastAsia"/>
                <w:sz w:val="24"/>
              </w:rPr>
              <w:t>宝鸡市高新区</w:t>
            </w:r>
            <w:r w:rsidRPr="006A4F4C">
              <w:rPr>
                <w:rFonts w:hint="eastAsia"/>
                <w:sz w:val="24"/>
              </w:rPr>
              <w:t>的统计数据进行评价</w:t>
            </w:r>
            <w:r w:rsidR="00E9736F" w:rsidRPr="006A4F4C">
              <w:rPr>
                <w:rFonts w:hint="eastAsia"/>
                <w:sz w:val="24"/>
              </w:rPr>
              <w:t>。</w:t>
            </w:r>
          </w:p>
          <w:p w:rsidR="009162E3" w:rsidRPr="006A4F4C" w:rsidRDefault="009162E3" w:rsidP="009162E3">
            <w:pPr>
              <w:adjustRightInd w:val="0"/>
              <w:snapToGrid w:val="0"/>
              <w:spacing w:line="360" w:lineRule="auto"/>
              <w:ind w:firstLineChars="200" w:firstLine="480"/>
              <w:rPr>
                <w:sz w:val="24"/>
              </w:rPr>
            </w:pPr>
            <w:r w:rsidRPr="006A4F4C">
              <w:rPr>
                <w:rFonts w:hint="eastAsia"/>
                <w:sz w:val="24"/>
              </w:rPr>
              <w:t>根据陕西省环境环保厅办公室发布的《</w:t>
            </w:r>
            <w:r w:rsidRPr="006A4F4C">
              <w:rPr>
                <w:sz w:val="24"/>
              </w:rPr>
              <w:t>201</w:t>
            </w:r>
            <w:r w:rsidR="008A234E" w:rsidRPr="006A4F4C">
              <w:rPr>
                <w:rFonts w:hint="eastAsia"/>
                <w:sz w:val="24"/>
              </w:rPr>
              <w:t>9</w:t>
            </w:r>
            <w:r w:rsidRPr="006A4F4C">
              <w:rPr>
                <w:rFonts w:hint="eastAsia"/>
                <w:sz w:val="24"/>
              </w:rPr>
              <w:t>年</w:t>
            </w:r>
            <w:r w:rsidRPr="006A4F4C">
              <w:rPr>
                <w:sz w:val="24"/>
              </w:rPr>
              <w:t>12</w:t>
            </w:r>
            <w:r w:rsidRPr="006A4F4C">
              <w:rPr>
                <w:rFonts w:hint="eastAsia"/>
                <w:sz w:val="24"/>
              </w:rPr>
              <w:t>月及</w:t>
            </w:r>
            <w:r w:rsidRPr="006A4F4C">
              <w:rPr>
                <w:sz w:val="24"/>
              </w:rPr>
              <w:t>1~12</w:t>
            </w:r>
            <w:r w:rsidRPr="006A4F4C">
              <w:rPr>
                <w:rFonts w:hint="eastAsia"/>
                <w:sz w:val="24"/>
              </w:rPr>
              <w:t>月全省环境质量状况》中统计数据，项目所在区域基本因子的统计结果详见下表。</w:t>
            </w:r>
          </w:p>
          <w:p w:rsidR="00E9736F" w:rsidRPr="006A4F4C" w:rsidRDefault="009162E3" w:rsidP="009162E3">
            <w:pPr>
              <w:adjustRightInd w:val="0"/>
              <w:snapToGrid w:val="0"/>
              <w:jc w:val="center"/>
              <w:rPr>
                <w:rFonts w:eastAsiaTheme="minorEastAsia" w:hAnsiTheme="minorEastAsia"/>
                <w:b/>
                <w:bCs/>
                <w:szCs w:val="21"/>
              </w:rPr>
            </w:pPr>
            <w:r w:rsidRPr="006A4F4C">
              <w:rPr>
                <w:rFonts w:eastAsiaTheme="minorEastAsia" w:hAnsiTheme="minorEastAsia"/>
                <w:b/>
                <w:bCs/>
                <w:szCs w:val="21"/>
              </w:rPr>
              <w:t>表</w:t>
            </w:r>
            <w:r w:rsidR="007F7C83" w:rsidRPr="006A4F4C">
              <w:rPr>
                <w:rFonts w:eastAsiaTheme="minorEastAsia" w:hint="eastAsia"/>
                <w:b/>
                <w:bCs/>
                <w:szCs w:val="21"/>
              </w:rPr>
              <w:t>1</w:t>
            </w:r>
            <w:r w:rsidR="003E1D1B" w:rsidRPr="006A4F4C">
              <w:rPr>
                <w:rFonts w:eastAsiaTheme="minorEastAsia" w:hint="eastAsia"/>
                <w:b/>
                <w:bCs/>
                <w:szCs w:val="21"/>
              </w:rPr>
              <w:t>2</w:t>
            </w:r>
            <w:r w:rsidR="006A4F4C">
              <w:rPr>
                <w:rFonts w:hint="eastAsia"/>
                <w:b/>
                <w:kern w:val="0"/>
                <w:szCs w:val="21"/>
              </w:rPr>
              <w:t xml:space="preserve">    </w:t>
            </w:r>
            <w:r w:rsidR="004C19BA" w:rsidRPr="006A4F4C">
              <w:rPr>
                <w:rFonts w:hint="eastAsia"/>
                <w:b/>
                <w:bCs/>
                <w:szCs w:val="21"/>
              </w:rPr>
              <w:t>宝鸡市高新区</w:t>
            </w:r>
            <w:r w:rsidRPr="006A4F4C">
              <w:rPr>
                <w:rFonts w:eastAsiaTheme="minorEastAsia" w:hAnsiTheme="minorEastAsia"/>
                <w:b/>
                <w:bCs/>
                <w:szCs w:val="21"/>
              </w:rPr>
              <w:t>空气质量现状评价表</w:t>
            </w:r>
          </w:p>
          <w:tbl>
            <w:tblPr>
              <w:tblStyle w:val="af0"/>
              <w:tblW w:w="5000" w:type="pct"/>
              <w:jc w:val="center"/>
              <w:tblBorders>
                <w:top w:val="single" w:sz="12" w:space="0" w:color="auto"/>
                <w:left w:val="single" w:sz="12" w:space="0" w:color="auto"/>
                <w:bottom w:val="single" w:sz="12" w:space="0" w:color="auto"/>
                <w:right w:val="single" w:sz="12" w:space="0" w:color="auto"/>
              </w:tblBorders>
              <w:tblLook w:val="0000"/>
            </w:tblPr>
            <w:tblGrid>
              <w:gridCol w:w="697"/>
              <w:gridCol w:w="2175"/>
              <w:gridCol w:w="1278"/>
              <w:gridCol w:w="1365"/>
              <w:gridCol w:w="1557"/>
              <w:gridCol w:w="852"/>
              <w:gridCol w:w="1117"/>
            </w:tblGrid>
            <w:tr w:rsidR="009D2257" w:rsidRPr="006A4F4C" w:rsidTr="0049337F">
              <w:trPr>
                <w:trHeight w:val="340"/>
                <w:jc w:val="center"/>
              </w:trPr>
              <w:tc>
                <w:tcPr>
                  <w:tcW w:w="385" w:type="pct"/>
                  <w:vMerge w:val="restart"/>
                  <w:vAlign w:val="center"/>
                </w:tcPr>
                <w:p w:rsidR="009D2257" w:rsidRPr="006A4F4C" w:rsidRDefault="009D2257" w:rsidP="00E9736F">
                  <w:pPr>
                    <w:jc w:val="center"/>
                    <w:rPr>
                      <w:rFonts w:eastAsiaTheme="minorEastAsia" w:hAnsiTheme="minorEastAsia"/>
                      <w:b/>
                      <w:szCs w:val="21"/>
                    </w:rPr>
                  </w:pPr>
                  <w:r w:rsidRPr="006A4F4C">
                    <w:rPr>
                      <w:rFonts w:eastAsiaTheme="minorEastAsia" w:hAnsiTheme="minorEastAsia"/>
                      <w:b/>
                      <w:szCs w:val="21"/>
                    </w:rPr>
                    <w:t>项目</w:t>
                  </w:r>
                </w:p>
              </w:tc>
              <w:tc>
                <w:tcPr>
                  <w:tcW w:w="1203" w:type="pct"/>
                  <w:vMerge w:val="restart"/>
                  <w:vAlign w:val="center"/>
                </w:tcPr>
                <w:p w:rsidR="009D2257" w:rsidRPr="006A4F4C" w:rsidRDefault="009D2257" w:rsidP="00E9736F">
                  <w:pPr>
                    <w:jc w:val="center"/>
                    <w:rPr>
                      <w:rFonts w:eastAsiaTheme="minorEastAsia" w:hAnsiTheme="minorEastAsia"/>
                      <w:b/>
                      <w:szCs w:val="21"/>
                    </w:rPr>
                  </w:pPr>
                  <w:r w:rsidRPr="006A4F4C">
                    <w:rPr>
                      <w:rFonts w:eastAsiaTheme="minorEastAsia" w:hAnsiTheme="minorEastAsia"/>
                      <w:b/>
                      <w:szCs w:val="21"/>
                    </w:rPr>
                    <w:t>年评价指标</w:t>
                  </w:r>
                </w:p>
              </w:tc>
              <w:tc>
                <w:tcPr>
                  <w:tcW w:w="707" w:type="pct"/>
                  <w:vMerge w:val="restart"/>
                  <w:vAlign w:val="center"/>
                </w:tcPr>
                <w:p w:rsidR="009D2257" w:rsidRPr="006A4F4C" w:rsidRDefault="009D2257" w:rsidP="00E9736F">
                  <w:pPr>
                    <w:jc w:val="center"/>
                    <w:rPr>
                      <w:rFonts w:eastAsiaTheme="minorEastAsia" w:hAnsiTheme="minorEastAsia"/>
                      <w:b/>
                      <w:szCs w:val="21"/>
                    </w:rPr>
                  </w:pPr>
                  <w:r w:rsidRPr="006A4F4C">
                    <w:rPr>
                      <w:rFonts w:eastAsiaTheme="minorEastAsia" w:hAnsiTheme="minorEastAsia"/>
                      <w:b/>
                      <w:szCs w:val="21"/>
                    </w:rPr>
                    <w:t>现状浓度</w:t>
                  </w:r>
                </w:p>
              </w:tc>
              <w:tc>
                <w:tcPr>
                  <w:tcW w:w="1616" w:type="pct"/>
                  <w:gridSpan w:val="2"/>
                  <w:vAlign w:val="center"/>
                </w:tcPr>
                <w:p w:rsidR="009D2257" w:rsidRPr="006A4F4C" w:rsidRDefault="009D2257" w:rsidP="00E9736F">
                  <w:pPr>
                    <w:jc w:val="center"/>
                    <w:rPr>
                      <w:rFonts w:eastAsiaTheme="minorEastAsia" w:hAnsiTheme="minorEastAsia"/>
                      <w:b/>
                      <w:szCs w:val="21"/>
                    </w:rPr>
                  </w:pPr>
                  <w:r w:rsidRPr="006A4F4C">
                    <w:rPr>
                      <w:rFonts w:eastAsiaTheme="minorEastAsia" w:hAnsiTheme="minorEastAsia"/>
                      <w:b/>
                      <w:szCs w:val="21"/>
                    </w:rPr>
                    <w:t>标准值</w:t>
                  </w:r>
                </w:p>
              </w:tc>
              <w:tc>
                <w:tcPr>
                  <w:tcW w:w="471" w:type="pct"/>
                  <w:vMerge w:val="restart"/>
                  <w:vAlign w:val="center"/>
                </w:tcPr>
                <w:p w:rsidR="009D2257" w:rsidRPr="006A4F4C" w:rsidRDefault="009D2257" w:rsidP="00E9736F">
                  <w:pPr>
                    <w:jc w:val="center"/>
                    <w:rPr>
                      <w:rFonts w:eastAsiaTheme="minorEastAsia" w:hAnsiTheme="minorEastAsia"/>
                      <w:b/>
                      <w:szCs w:val="21"/>
                    </w:rPr>
                  </w:pPr>
                  <w:r w:rsidRPr="006A4F4C">
                    <w:rPr>
                      <w:rFonts w:eastAsiaTheme="minorEastAsia" w:hAnsiTheme="minorEastAsia"/>
                      <w:b/>
                      <w:szCs w:val="21"/>
                    </w:rPr>
                    <w:t>占标率（</w:t>
                  </w:r>
                  <w:r w:rsidRPr="006A4F4C">
                    <w:rPr>
                      <w:rFonts w:eastAsiaTheme="minorEastAsia" w:hAnsiTheme="minorEastAsia"/>
                      <w:b/>
                      <w:szCs w:val="21"/>
                    </w:rPr>
                    <w:t>%</w:t>
                  </w:r>
                  <w:r w:rsidRPr="006A4F4C">
                    <w:rPr>
                      <w:rFonts w:eastAsiaTheme="minorEastAsia" w:hAnsiTheme="minorEastAsia"/>
                      <w:b/>
                      <w:szCs w:val="21"/>
                    </w:rPr>
                    <w:t>）</w:t>
                  </w:r>
                </w:p>
              </w:tc>
              <w:tc>
                <w:tcPr>
                  <w:tcW w:w="618" w:type="pct"/>
                  <w:vMerge w:val="restart"/>
                  <w:vAlign w:val="center"/>
                </w:tcPr>
                <w:p w:rsidR="009D2257" w:rsidRPr="006A4F4C" w:rsidRDefault="009D2257" w:rsidP="00E9736F">
                  <w:pPr>
                    <w:jc w:val="center"/>
                    <w:rPr>
                      <w:rFonts w:eastAsiaTheme="minorEastAsia" w:hAnsiTheme="minorEastAsia"/>
                      <w:b/>
                      <w:szCs w:val="21"/>
                    </w:rPr>
                  </w:pPr>
                  <w:r w:rsidRPr="006A4F4C">
                    <w:rPr>
                      <w:rFonts w:eastAsiaTheme="minorEastAsia" w:hAnsiTheme="minorEastAsia"/>
                      <w:b/>
                      <w:szCs w:val="21"/>
                    </w:rPr>
                    <w:t>达标情况</w:t>
                  </w:r>
                </w:p>
              </w:tc>
            </w:tr>
            <w:tr w:rsidR="009D2257" w:rsidRPr="006A4F4C" w:rsidTr="0049337F">
              <w:trPr>
                <w:trHeight w:val="340"/>
                <w:jc w:val="center"/>
              </w:trPr>
              <w:tc>
                <w:tcPr>
                  <w:tcW w:w="385" w:type="pct"/>
                  <w:vMerge/>
                  <w:vAlign w:val="center"/>
                </w:tcPr>
                <w:p w:rsidR="009D2257" w:rsidRPr="006A4F4C" w:rsidRDefault="009D2257" w:rsidP="00E9736F">
                  <w:pPr>
                    <w:jc w:val="center"/>
                    <w:rPr>
                      <w:rFonts w:eastAsiaTheme="minorEastAsia" w:hAnsiTheme="minorEastAsia"/>
                      <w:b/>
                      <w:szCs w:val="21"/>
                    </w:rPr>
                  </w:pPr>
                </w:p>
              </w:tc>
              <w:tc>
                <w:tcPr>
                  <w:tcW w:w="1203" w:type="pct"/>
                  <w:vMerge/>
                  <w:vAlign w:val="center"/>
                </w:tcPr>
                <w:p w:rsidR="009D2257" w:rsidRPr="006A4F4C" w:rsidRDefault="009D2257" w:rsidP="00E9736F">
                  <w:pPr>
                    <w:jc w:val="center"/>
                    <w:rPr>
                      <w:rFonts w:eastAsiaTheme="minorEastAsia" w:hAnsiTheme="minorEastAsia"/>
                      <w:b/>
                      <w:szCs w:val="21"/>
                    </w:rPr>
                  </w:pPr>
                </w:p>
              </w:tc>
              <w:tc>
                <w:tcPr>
                  <w:tcW w:w="707" w:type="pct"/>
                  <w:vMerge/>
                  <w:vAlign w:val="center"/>
                </w:tcPr>
                <w:p w:rsidR="009D2257" w:rsidRPr="006A4F4C" w:rsidRDefault="009D2257" w:rsidP="00E9736F">
                  <w:pPr>
                    <w:jc w:val="center"/>
                    <w:rPr>
                      <w:rFonts w:eastAsiaTheme="minorEastAsia" w:hAnsiTheme="minorEastAsia"/>
                      <w:b/>
                      <w:szCs w:val="21"/>
                    </w:rPr>
                  </w:pPr>
                </w:p>
              </w:tc>
              <w:tc>
                <w:tcPr>
                  <w:tcW w:w="755" w:type="pct"/>
                  <w:vAlign w:val="center"/>
                </w:tcPr>
                <w:p w:rsidR="009D2257" w:rsidRPr="006A4F4C" w:rsidRDefault="009D2257" w:rsidP="00E9736F">
                  <w:pPr>
                    <w:jc w:val="center"/>
                    <w:rPr>
                      <w:rFonts w:eastAsiaTheme="minorEastAsia" w:hAnsiTheme="minorEastAsia"/>
                      <w:b/>
                      <w:szCs w:val="21"/>
                    </w:rPr>
                  </w:pPr>
                  <w:r w:rsidRPr="006A4F4C">
                    <w:rPr>
                      <w:rFonts w:eastAsiaTheme="minorEastAsia" w:hAnsiTheme="minorEastAsia"/>
                      <w:b/>
                      <w:szCs w:val="21"/>
                    </w:rPr>
                    <w:t>平均时间</w:t>
                  </w:r>
                </w:p>
              </w:tc>
              <w:tc>
                <w:tcPr>
                  <w:tcW w:w="861" w:type="pct"/>
                  <w:vAlign w:val="center"/>
                </w:tcPr>
                <w:p w:rsidR="009D2257" w:rsidRPr="006A4F4C" w:rsidRDefault="009D2257" w:rsidP="00E9736F">
                  <w:pPr>
                    <w:jc w:val="center"/>
                    <w:rPr>
                      <w:rFonts w:eastAsiaTheme="minorEastAsia" w:hAnsiTheme="minorEastAsia"/>
                      <w:b/>
                      <w:szCs w:val="21"/>
                    </w:rPr>
                  </w:pPr>
                  <w:r w:rsidRPr="006A4F4C">
                    <w:rPr>
                      <w:rFonts w:eastAsiaTheme="minorEastAsia" w:hAnsiTheme="minorEastAsia"/>
                      <w:b/>
                      <w:szCs w:val="21"/>
                    </w:rPr>
                    <w:t>二级浓度限值</w:t>
                  </w:r>
                </w:p>
              </w:tc>
              <w:tc>
                <w:tcPr>
                  <w:tcW w:w="471" w:type="pct"/>
                  <w:vMerge/>
                  <w:vAlign w:val="center"/>
                </w:tcPr>
                <w:p w:rsidR="009D2257" w:rsidRPr="006A4F4C" w:rsidRDefault="009D2257" w:rsidP="00E9736F">
                  <w:pPr>
                    <w:jc w:val="center"/>
                    <w:rPr>
                      <w:rFonts w:eastAsiaTheme="minorEastAsia" w:hAnsiTheme="minorEastAsia"/>
                      <w:b/>
                      <w:szCs w:val="21"/>
                    </w:rPr>
                  </w:pPr>
                </w:p>
              </w:tc>
              <w:tc>
                <w:tcPr>
                  <w:tcW w:w="618" w:type="pct"/>
                  <w:vMerge/>
                  <w:vAlign w:val="center"/>
                </w:tcPr>
                <w:p w:rsidR="009D2257" w:rsidRPr="006A4F4C" w:rsidRDefault="009D2257" w:rsidP="00E9736F">
                  <w:pPr>
                    <w:jc w:val="center"/>
                    <w:rPr>
                      <w:rFonts w:eastAsiaTheme="minorEastAsia" w:hAnsiTheme="minorEastAsia"/>
                      <w:b/>
                      <w:szCs w:val="21"/>
                    </w:rPr>
                  </w:pPr>
                </w:p>
              </w:tc>
            </w:tr>
            <w:tr w:rsidR="009D2257" w:rsidRPr="006A4F4C" w:rsidTr="0049337F">
              <w:trPr>
                <w:trHeight w:val="340"/>
                <w:jc w:val="center"/>
              </w:trPr>
              <w:tc>
                <w:tcPr>
                  <w:tcW w:w="385" w:type="pct"/>
                  <w:vAlign w:val="center"/>
                </w:tcPr>
                <w:p w:rsidR="009D2257" w:rsidRPr="006A4F4C" w:rsidRDefault="009D2257" w:rsidP="00E9736F">
                  <w:pPr>
                    <w:jc w:val="center"/>
                    <w:rPr>
                      <w:rFonts w:eastAsiaTheme="minorEastAsia" w:hAnsiTheme="minorEastAsia"/>
                      <w:szCs w:val="21"/>
                    </w:rPr>
                  </w:pPr>
                  <w:r w:rsidRPr="006A4F4C">
                    <w:rPr>
                      <w:rFonts w:eastAsiaTheme="minorEastAsia" w:hAnsiTheme="minorEastAsia"/>
                      <w:szCs w:val="21"/>
                    </w:rPr>
                    <w:t>PM</w:t>
                  </w:r>
                  <w:r w:rsidRPr="006A4F4C">
                    <w:rPr>
                      <w:rFonts w:eastAsiaTheme="minorEastAsia" w:hAnsiTheme="minorEastAsia"/>
                      <w:szCs w:val="21"/>
                      <w:vertAlign w:val="subscript"/>
                    </w:rPr>
                    <w:t>10</w:t>
                  </w:r>
                </w:p>
              </w:tc>
              <w:tc>
                <w:tcPr>
                  <w:tcW w:w="1203" w:type="pct"/>
                  <w:vAlign w:val="center"/>
                </w:tcPr>
                <w:p w:rsidR="009D2257" w:rsidRPr="006A4F4C" w:rsidRDefault="009D2257" w:rsidP="00E9736F">
                  <w:pPr>
                    <w:jc w:val="center"/>
                    <w:rPr>
                      <w:rFonts w:eastAsiaTheme="minorEastAsia" w:hAnsiTheme="minorEastAsia"/>
                      <w:szCs w:val="21"/>
                    </w:rPr>
                  </w:pPr>
                  <w:r w:rsidRPr="006A4F4C">
                    <w:rPr>
                      <w:rFonts w:eastAsiaTheme="minorEastAsia" w:hAnsiTheme="minorEastAsia"/>
                      <w:szCs w:val="21"/>
                    </w:rPr>
                    <w:t>年平均质量浓度</w:t>
                  </w:r>
                </w:p>
              </w:tc>
              <w:tc>
                <w:tcPr>
                  <w:tcW w:w="707" w:type="pct"/>
                  <w:vAlign w:val="center"/>
                </w:tcPr>
                <w:p w:rsidR="009D2257" w:rsidRPr="006A4F4C" w:rsidRDefault="004C19BA" w:rsidP="00E9736F">
                  <w:pPr>
                    <w:jc w:val="center"/>
                    <w:rPr>
                      <w:rFonts w:eastAsiaTheme="minorEastAsia"/>
                      <w:szCs w:val="21"/>
                    </w:rPr>
                  </w:pPr>
                  <w:r w:rsidRPr="006A4F4C">
                    <w:rPr>
                      <w:rFonts w:eastAsiaTheme="minorEastAsia" w:hint="eastAsia"/>
                      <w:szCs w:val="21"/>
                    </w:rPr>
                    <w:t>83</w:t>
                  </w:r>
                  <w:r w:rsidR="009D2257" w:rsidRPr="006A4F4C">
                    <w:rPr>
                      <w:rFonts w:eastAsiaTheme="minorEastAsia"/>
                      <w:szCs w:val="21"/>
                    </w:rPr>
                    <w:t>µg/m</w:t>
                  </w:r>
                  <w:r w:rsidR="009D2257" w:rsidRPr="006A4F4C">
                    <w:rPr>
                      <w:rFonts w:eastAsiaTheme="minorEastAsia"/>
                      <w:szCs w:val="21"/>
                      <w:vertAlign w:val="superscript"/>
                    </w:rPr>
                    <w:t>3</w:t>
                  </w:r>
                </w:p>
              </w:tc>
              <w:tc>
                <w:tcPr>
                  <w:tcW w:w="755" w:type="pct"/>
                  <w:vAlign w:val="center"/>
                </w:tcPr>
                <w:p w:rsidR="009D2257" w:rsidRPr="006A4F4C" w:rsidRDefault="009D2257" w:rsidP="00E9736F">
                  <w:pPr>
                    <w:jc w:val="center"/>
                    <w:rPr>
                      <w:rFonts w:eastAsiaTheme="minorEastAsia"/>
                      <w:szCs w:val="21"/>
                    </w:rPr>
                  </w:pPr>
                  <w:r w:rsidRPr="006A4F4C">
                    <w:rPr>
                      <w:rFonts w:eastAsiaTheme="minorEastAsia"/>
                      <w:szCs w:val="21"/>
                    </w:rPr>
                    <w:t>年平均</w:t>
                  </w:r>
                </w:p>
              </w:tc>
              <w:tc>
                <w:tcPr>
                  <w:tcW w:w="861" w:type="pct"/>
                  <w:vAlign w:val="center"/>
                </w:tcPr>
                <w:p w:rsidR="009D2257" w:rsidRPr="006A4F4C" w:rsidRDefault="009D2257" w:rsidP="00E9736F">
                  <w:pPr>
                    <w:jc w:val="center"/>
                    <w:rPr>
                      <w:rFonts w:eastAsiaTheme="minorEastAsia"/>
                      <w:szCs w:val="21"/>
                    </w:rPr>
                  </w:pPr>
                  <w:r w:rsidRPr="006A4F4C">
                    <w:rPr>
                      <w:rFonts w:eastAsiaTheme="minorEastAsia"/>
                      <w:szCs w:val="21"/>
                    </w:rPr>
                    <w:t>70µg/m</w:t>
                  </w:r>
                  <w:r w:rsidRPr="006A4F4C">
                    <w:rPr>
                      <w:rFonts w:eastAsiaTheme="minorEastAsia"/>
                      <w:szCs w:val="21"/>
                      <w:vertAlign w:val="superscript"/>
                    </w:rPr>
                    <w:t>3</w:t>
                  </w:r>
                </w:p>
              </w:tc>
              <w:tc>
                <w:tcPr>
                  <w:tcW w:w="471" w:type="pct"/>
                  <w:vAlign w:val="center"/>
                </w:tcPr>
                <w:p w:rsidR="009D2257" w:rsidRPr="006A4F4C" w:rsidRDefault="004C19BA" w:rsidP="00F066C7">
                  <w:pPr>
                    <w:jc w:val="center"/>
                    <w:rPr>
                      <w:rFonts w:eastAsiaTheme="minorEastAsia" w:hAnsiTheme="minorEastAsia"/>
                      <w:szCs w:val="21"/>
                    </w:rPr>
                  </w:pPr>
                  <w:r w:rsidRPr="006A4F4C">
                    <w:rPr>
                      <w:rFonts w:eastAsiaTheme="minorEastAsia" w:hAnsiTheme="minorEastAsia" w:hint="eastAsia"/>
                      <w:szCs w:val="21"/>
                    </w:rPr>
                    <w:t>118.6</w:t>
                  </w:r>
                </w:p>
              </w:tc>
              <w:tc>
                <w:tcPr>
                  <w:tcW w:w="618" w:type="pct"/>
                  <w:vAlign w:val="center"/>
                </w:tcPr>
                <w:p w:rsidR="009D2257" w:rsidRPr="006A4F4C" w:rsidRDefault="009D2257" w:rsidP="00E9736F">
                  <w:pPr>
                    <w:jc w:val="center"/>
                    <w:rPr>
                      <w:rFonts w:eastAsiaTheme="minorEastAsia" w:hAnsiTheme="minorEastAsia"/>
                      <w:szCs w:val="21"/>
                    </w:rPr>
                  </w:pPr>
                  <w:r w:rsidRPr="006A4F4C">
                    <w:rPr>
                      <w:rFonts w:eastAsiaTheme="minorEastAsia" w:hAnsiTheme="minorEastAsia" w:hint="eastAsia"/>
                      <w:szCs w:val="21"/>
                    </w:rPr>
                    <w:t>不达标</w:t>
                  </w:r>
                </w:p>
              </w:tc>
            </w:tr>
            <w:tr w:rsidR="009D2257" w:rsidRPr="006A4F4C" w:rsidTr="0049337F">
              <w:trPr>
                <w:trHeight w:val="340"/>
                <w:jc w:val="center"/>
              </w:trPr>
              <w:tc>
                <w:tcPr>
                  <w:tcW w:w="385" w:type="pct"/>
                  <w:vAlign w:val="center"/>
                </w:tcPr>
                <w:p w:rsidR="009D2257" w:rsidRPr="006A4F4C" w:rsidRDefault="009D2257" w:rsidP="00E9736F">
                  <w:pPr>
                    <w:jc w:val="center"/>
                    <w:rPr>
                      <w:rFonts w:eastAsiaTheme="minorEastAsia" w:hAnsiTheme="minorEastAsia"/>
                      <w:szCs w:val="21"/>
                    </w:rPr>
                  </w:pPr>
                  <w:r w:rsidRPr="006A4F4C">
                    <w:rPr>
                      <w:rFonts w:eastAsiaTheme="minorEastAsia" w:hAnsiTheme="minorEastAsia"/>
                      <w:szCs w:val="21"/>
                    </w:rPr>
                    <w:t>PM</w:t>
                  </w:r>
                  <w:r w:rsidRPr="006A4F4C">
                    <w:rPr>
                      <w:rFonts w:eastAsiaTheme="minorEastAsia" w:hAnsiTheme="minorEastAsia"/>
                      <w:szCs w:val="21"/>
                      <w:vertAlign w:val="subscript"/>
                    </w:rPr>
                    <w:t>2.5</w:t>
                  </w:r>
                </w:p>
              </w:tc>
              <w:tc>
                <w:tcPr>
                  <w:tcW w:w="1203" w:type="pct"/>
                  <w:vAlign w:val="center"/>
                </w:tcPr>
                <w:p w:rsidR="009D2257" w:rsidRPr="006A4F4C" w:rsidRDefault="009D2257" w:rsidP="00E9736F">
                  <w:pPr>
                    <w:jc w:val="center"/>
                    <w:rPr>
                      <w:rFonts w:eastAsiaTheme="minorEastAsia" w:hAnsiTheme="minorEastAsia"/>
                      <w:szCs w:val="21"/>
                    </w:rPr>
                  </w:pPr>
                  <w:r w:rsidRPr="006A4F4C">
                    <w:rPr>
                      <w:rFonts w:eastAsiaTheme="minorEastAsia" w:hAnsiTheme="minorEastAsia"/>
                      <w:szCs w:val="21"/>
                    </w:rPr>
                    <w:t>年平均质量浓度</w:t>
                  </w:r>
                </w:p>
              </w:tc>
              <w:tc>
                <w:tcPr>
                  <w:tcW w:w="707" w:type="pct"/>
                  <w:vAlign w:val="center"/>
                </w:tcPr>
                <w:p w:rsidR="009D2257" w:rsidRPr="006A4F4C" w:rsidRDefault="004C19BA" w:rsidP="00E9736F">
                  <w:pPr>
                    <w:jc w:val="center"/>
                    <w:rPr>
                      <w:rFonts w:eastAsiaTheme="minorEastAsia"/>
                      <w:szCs w:val="21"/>
                    </w:rPr>
                  </w:pPr>
                  <w:r w:rsidRPr="006A4F4C">
                    <w:rPr>
                      <w:rFonts w:eastAsiaTheme="minorEastAsia" w:hint="eastAsia"/>
                      <w:szCs w:val="21"/>
                    </w:rPr>
                    <w:t>49</w:t>
                  </w:r>
                  <w:r w:rsidR="009D2257" w:rsidRPr="006A4F4C">
                    <w:rPr>
                      <w:rFonts w:eastAsiaTheme="minorEastAsia"/>
                      <w:szCs w:val="21"/>
                    </w:rPr>
                    <w:t>µg/m</w:t>
                  </w:r>
                  <w:r w:rsidR="009D2257" w:rsidRPr="006A4F4C">
                    <w:rPr>
                      <w:rFonts w:eastAsiaTheme="minorEastAsia"/>
                      <w:szCs w:val="21"/>
                      <w:vertAlign w:val="superscript"/>
                    </w:rPr>
                    <w:t>3</w:t>
                  </w:r>
                </w:p>
              </w:tc>
              <w:tc>
                <w:tcPr>
                  <w:tcW w:w="755" w:type="pct"/>
                  <w:vAlign w:val="center"/>
                </w:tcPr>
                <w:p w:rsidR="009D2257" w:rsidRPr="006A4F4C" w:rsidRDefault="009D2257" w:rsidP="00E9736F">
                  <w:pPr>
                    <w:jc w:val="center"/>
                    <w:rPr>
                      <w:rFonts w:eastAsiaTheme="minorEastAsia"/>
                      <w:szCs w:val="21"/>
                    </w:rPr>
                  </w:pPr>
                  <w:r w:rsidRPr="006A4F4C">
                    <w:rPr>
                      <w:rFonts w:eastAsiaTheme="minorEastAsia"/>
                      <w:szCs w:val="21"/>
                    </w:rPr>
                    <w:t>年平均</w:t>
                  </w:r>
                </w:p>
              </w:tc>
              <w:tc>
                <w:tcPr>
                  <w:tcW w:w="861" w:type="pct"/>
                  <w:vAlign w:val="center"/>
                </w:tcPr>
                <w:p w:rsidR="009D2257" w:rsidRPr="006A4F4C" w:rsidRDefault="009D2257" w:rsidP="00E9736F">
                  <w:pPr>
                    <w:jc w:val="center"/>
                    <w:rPr>
                      <w:rFonts w:eastAsiaTheme="minorEastAsia"/>
                      <w:szCs w:val="21"/>
                    </w:rPr>
                  </w:pPr>
                  <w:r w:rsidRPr="006A4F4C">
                    <w:rPr>
                      <w:rFonts w:eastAsiaTheme="minorEastAsia"/>
                      <w:szCs w:val="21"/>
                    </w:rPr>
                    <w:t>35µg/m</w:t>
                  </w:r>
                  <w:r w:rsidRPr="006A4F4C">
                    <w:rPr>
                      <w:rFonts w:eastAsiaTheme="minorEastAsia"/>
                      <w:szCs w:val="21"/>
                      <w:vertAlign w:val="superscript"/>
                    </w:rPr>
                    <w:t>3</w:t>
                  </w:r>
                </w:p>
              </w:tc>
              <w:tc>
                <w:tcPr>
                  <w:tcW w:w="471" w:type="pct"/>
                  <w:vAlign w:val="center"/>
                </w:tcPr>
                <w:p w:rsidR="009D2257" w:rsidRPr="006A4F4C" w:rsidRDefault="009D2257" w:rsidP="004C19BA">
                  <w:pPr>
                    <w:jc w:val="center"/>
                    <w:rPr>
                      <w:rFonts w:eastAsiaTheme="minorEastAsia" w:hAnsiTheme="minorEastAsia"/>
                      <w:szCs w:val="21"/>
                    </w:rPr>
                  </w:pPr>
                  <w:r w:rsidRPr="006A4F4C">
                    <w:rPr>
                      <w:rFonts w:eastAsiaTheme="minorEastAsia" w:hAnsiTheme="minorEastAsia"/>
                      <w:szCs w:val="21"/>
                    </w:rPr>
                    <w:t>14</w:t>
                  </w:r>
                  <w:r w:rsidR="004C19BA" w:rsidRPr="006A4F4C">
                    <w:rPr>
                      <w:rFonts w:eastAsiaTheme="minorEastAsia" w:hAnsiTheme="minorEastAsia" w:hint="eastAsia"/>
                      <w:szCs w:val="21"/>
                    </w:rPr>
                    <w:t>0</w:t>
                  </w:r>
                </w:p>
              </w:tc>
              <w:tc>
                <w:tcPr>
                  <w:tcW w:w="618" w:type="pct"/>
                  <w:vAlign w:val="center"/>
                </w:tcPr>
                <w:p w:rsidR="009D2257" w:rsidRPr="006A4F4C" w:rsidRDefault="009D2257" w:rsidP="00E9736F">
                  <w:pPr>
                    <w:jc w:val="center"/>
                    <w:rPr>
                      <w:rFonts w:eastAsiaTheme="minorEastAsia" w:hAnsiTheme="minorEastAsia"/>
                      <w:szCs w:val="21"/>
                    </w:rPr>
                  </w:pPr>
                  <w:r w:rsidRPr="006A4F4C">
                    <w:rPr>
                      <w:rFonts w:eastAsiaTheme="minorEastAsia" w:hAnsiTheme="minorEastAsia" w:hint="eastAsia"/>
                      <w:szCs w:val="21"/>
                    </w:rPr>
                    <w:t>不达标</w:t>
                  </w:r>
                </w:p>
              </w:tc>
            </w:tr>
            <w:tr w:rsidR="009D2257" w:rsidRPr="006A4F4C" w:rsidTr="0049337F">
              <w:trPr>
                <w:trHeight w:val="340"/>
                <w:jc w:val="center"/>
              </w:trPr>
              <w:tc>
                <w:tcPr>
                  <w:tcW w:w="385" w:type="pct"/>
                  <w:vAlign w:val="center"/>
                </w:tcPr>
                <w:p w:rsidR="009D2257" w:rsidRPr="006A4F4C" w:rsidRDefault="009D2257" w:rsidP="00E9736F">
                  <w:pPr>
                    <w:jc w:val="center"/>
                    <w:rPr>
                      <w:rFonts w:eastAsiaTheme="minorEastAsia" w:hAnsiTheme="minorEastAsia"/>
                      <w:szCs w:val="21"/>
                    </w:rPr>
                  </w:pPr>
                  <w:r w:rsidRPr="006A4F4C">
                    <w:rPr>
                      <w:rFonts w:eastAsiaTheme="minorEastAsia" w:hAnsiTheme="minorEastAsia"/>
                      <w:szCs w:val="21"/>
                    </w:rPr>
                    <w:t>SO</w:t>
                  </w:r>
                  <w:r w:rsidRPr="006A4F4C">
                    <w:rPr>
                      <w:rFonts w:eastAsiaTheme="minorEastAsia" w:hAnsiTheme="minorEastAsia"/>
                      <w:szCs w:val="21"/>
                      <w:vertAlign w:val="subscript"/>
                    </w:rPr>
                    <w:t>2</w:t>
                  </w:r>
                </w:p>
              </w:tc>
              <w:tc>
                <w:tcPr>
                  <w:tcW w:w="1203" w:type="pct"/>
                  <w:vAlign w:val="center"/>
                </w:tcPr>
                <w:p w:rsidR="009D2257" w:rsidRPr="006A4F4C" w:rsidRDefault="009D2257" w:rsidP="00E9736F">
                  <w:pPr>
                    <w:jc w:val="center"/>
                    <w:rPr>
                      <w:rFonts w:eastAsiaTheme="minorEastAsia" w:hAnsiTheme="minorEastAsia"/>
                      <w:szCs w:val="21"/>
                    </w:rPr>
                  </w:pPr>
                  <w:r w:rsidRPr="006A4F4C">
                    <w:rPr>
                      <w:rFonts w:eastAsiaTheme="minorEastAsia" w:hAnsiTheme="minorEastAsia"/>
                      <w:szCs w:val="21"/>
                    </w:rPr>
                    <w:t>年平均质量浓度</w:t>
                  </w:r>
                </w:p>
              </w:tc>
              <w:tc>
                <w:tcPr>
                  <w:tcW w:w="707" w:type="pct"/>
                  <w:vAlign w:val="center"/>
                </w:tcPr>
                <w:p w:rsidR="009D2257" w:rsidRPr="006A4F4C" w:rsidRDefault="004C19BA" w:rsidP="001D2E14">
                  <w:pPr>
                    <w:jc w:val="center"/>
                    <w:rPr>
                      <w:rFonts w:eastAsiaTheme="minorEastAsia"/>
                      <w:szCs w:val="21"/>
                    </w:rPr>
                  </w:pPr>
                  <w:r w:rsidRPr="006A4F4C">
                    <w:rPr>
                      <w:rFonts w:eastAsiaTheme="minorEastAsia" w:hint="eastAsia"/>
                      <w:szCs w:val="21"/>
                    </w:rPr>
                    <w:t>7</w:t>
                  </w:r>
                  <w:r w:rsidR="009D2257" w:rsidRPr="006A4F4C">
                    <w:rPr>
                      <w:rFonts w:eastAsiaTheme="minorEastAsia"/>
                      <w:szCs w:val="21"/>
                    </w:rPr>
                    <w:t>µg/m</w:t>
                  </w:r>
                  <w:r w:rsidR="009D2257" w:rsidRPr="006A4F4C">
                    <w:rPr>
                      <w:rFonts w:eastAsiaTheme="minorEastAsia"/>
                      <w:szCs w:val="21"/>
                      <w:vertAlign w:val="superscript"/>
                    </w:rPr>
                    <w:t>3</w:t>
                  </w:r>
                </w:p>
              </w:tc>
              <w:tc>
                <w:tcPr>
                  <w:tcW w:w="755" w:type="pct"/>
                  <w:vAlign w:val="center"/>
                </w:tcPr>
                <w:p w:rsidR="009D2257" w:rsidRPr="006A4F4C" w:rsidRDefault="009D2257" w:rsidP="00E9736F">
                  <w:pPr>
                    <w:jc w:val="center"/>
                    <w:rPr>
                      <w:rFonts w:eastAsiaTheme="minorEastAsia"/>
                      <w:szCs w:val="21"/>
                    </w:rPr>
                  </w:pPr>
                  <w:r w:rsidRPr="006A4F4C">
                    <w:rPr>
                      <w:rFonts w:eastAsiaTheme="minorEastAsia"/>
                      <w:szCs w:val="21"/>
                    </w:rPr>
                    <w:t>年平均</w:t>
                  </w:r>
                </w:p>
              </w:tc>
              <w:tc>
                <w:tcPr>
                  <w:tcW w:w="861" w:type="pct"/>
                  <w:vAlign w:val="center"/>
                </w:tcPr>
                <w:p w:rsidR="009D2257" w:rsidRPr="006A4F4C" w:rsidRDefault="009D2257" w:rsidP="00E9736F">
                  <w:pPr>
                    <w:jc w:val="center"/>
                    <w:rPr>
                      <w:rFonts w:eastAsiaTheme="minorEastAsia"/>
                      <w:szCs w:val="21"/>
                    </w:rPr>
                  </w:pPr>
                  <w:r w:rsidRPr="006A4F4C">
                    <w:rPr>
                      <w:rFonts w:eastAsiaTheme="minorEastAsia"/>
                      <w:szCs w:val="21"/>
                    </w:rPr>
                    <w:t>60µg/m</w:t>
                  </w:r>
                  <w:r w:rsidRPr="006A4F4C">
                    <w:rPr>
                      <w:rFonts w:eastAsiaTheme="minorEastAsia"/>
                      <w:szCs w:val="21"/>
                      <w:vertAlign w:val="superscript"/>
                    </w:rPr>
                    <w:t>3</w:t>
                  </w:r>
                </w:p>
              </w:tc>
              <w:tc>
                <w:tcPr>
                  <w:tcW w:w="471" w:type="pct"/>
                  <w:vAlign w:val="center"/>
                </w:tcPr>
                <w:p w:rsidR="009D2257" w:rsidRPr="006A4F4C" w:rsidRDefault="00F066C7" w:rsidP="004C19BA">
                  <w:pPr>
                    <w:jc w:val="center"/>
                    <w:rPr>
                      <w:rFonts w:eastAsiaTheme="minorEastAsia" w:hAnsiTheme="minorEastAsia"/>
                      <w:szCs w:val="21"/>
                    </w:rPr>
                  </w:pPr>
                  <w:r w:rsidRPr="006A4F4C">
                    <w:rPr>
                      <w:rFonts w:eastAsiaTheme="minorEastAsia" w:hAnsiTheme="minorEastAsia" w:hint="eastAsia"/>
                      <w:szCs w:val="21"/>
                    </w:rPr>
                    <w:t>1</w:t>
                  </w:r>
                  <w:r w:rsidR="004C19BA" w:rsidRPr="006A4F4C">
                    <w:rPr>
                      <w:rFonts w:eastAsiaTheme="minorEastAsia" w:hAnsiTheme="minorEastAsia" w:hint="eastAsia"/>
                      <w:szCs w:val="21"/>
                    </w:rPr>
                    <w:t>1</w:t>
                  </w:r>
                  <w:r w:rsidRPr="006A4F4C">
                    <w:rPr>
                      <w:rFonts w:eastAsiaTheme="minorEastAsia" w:hAnsiTheme="minorEastAsia" w:hint="eastAsia"/>
                      <w:szCs w:val="21"/>
                    </w:rPr>
                    <w:t>.7</w:t>
                  </w:r>
                </w:p>
              </w:tc>
              <w:tc>
                <w:tcPr>
                  <w:tcW w:w="618" w:type="pct"/>
                  <w:vAlign w:val="center"/>
                </w:tcPr>
                <w:p w:rsidR="009D2257" w:rsidRPr="006A4F4C" w:rsidRDefault="009D2257" w:rsidP="00E9736F">
                  <w:pPr>
                    <w:jc w:val="center"/>
                    <w:rPr>
                      <w:rFonts w:eastAsiaTheme="minorEastAsia" w:hAnsiTheme="minorEastAsia"/>
                      <w:szCs w:val="21"/>
                    </w:rPr>
                  </w:pPr>
                  <w:r w:rsidRPr="006A4F4C">
                    <w:rPr>
                      <w:rFonts w:eastAsiaTheme="minorEastAsia" w:hAnsiTheme="minorEastAsia"/>
                      <w:szCs w:val="21"/>
                    </w:rPr>
                    <w:t>达标</w:t>
                  </w:r>
                </w:p>
              </w:tc>
            </w:tr>
            <w:tr w:rsidR="009D2257" w:rsidRPr="006A4F4C" w:rsidTr="0049337F">
              <w:trPr>
                <w:trHeight w:val="340"/>
                <w:jc w:val="center"/>
              </w:trPr>
              <w:tc>
                <w:tcPr>
                  <w:tcW w:w="385" w:type="pct"/>
                  <w:vAlign w:val="center"/>
                </w:tcPr>
                <w:p w:rsidR="009D2257" w:rsidRPr="006A4F4C" w:rsidRDefault="009D2257" w:rsidP="00E9736F">
                  <w:pPr>
                    <w:jc w:val="center"/>
                    <w:rPr>
                      <w:rFonts w:eastAsiaTheme="minorEastAsia" w:hAnsiTheme="minorEastAsia"/>
                      <w:szCs w:val="21"/>
                    </w:rPr>
                  </w:pPr>
                  <w:r w:rsidRPr="006A4F4C">
                    <w:rPr>
                      <w:rFonts w:eastAsiaTheme="minorEastAsia" w:hAnsiTheme="minorEastAsia"/>
                      <w:szCs w:val="21"/>
                    </w:rPr>
                    <w:t>NO</w:t>
                  </w:r>
                  <w:r w:rsidRPr="006A4F4C">
                    <w:rPr>
                      <w:rFonts w:eastAsiaTheme="minorEastAsia" w:hAnsiTheme="minorEastAsia"/>
                      <w:szCs w:val="21"/>
                      <w:vertAlign w:val="subscript"/>
                    </w:rPr>
                    <w:t>2</w:t>
                  </w:r>
                </w:p>
              </w:tc>
              <w:tc>
                <w:tcPr>
                  <w:tcW w:w="1203" w:type="pct"/>
                  <w:vAlign w:val="center"/>
                </w:tcPr>
                <w:p w:rsidR="009D2257" w:rsidRPr="006A4F4C" w:rsidRDefault="009D2257" w:rsidP="00E9736F">
                  <w:pPr>
                    <w:jc w:val="center"/>
                    <w:rPr>
                      <w:rFonts w:eastAsiaTheme="minorEastAsia" w:hAnsiTheme="minorEastAsia"/>
                      <w:szCs w:val="21"/>
                    </w:rPr>
                  </w:pPr>
                  <w:r w:rsidRPr="006A4F4C">
                    <w:rPr>
                      <w:rFonts w:eastAsiaTheme="minorEastAsia" w:hAnsiTheme="minorEastAsia"/>
                      <w:szCs w:val="21"/>
                    </w:rPr>
                    <w:t>年平均质量浓度</w:t>
                  </w:r>
                </w:p>
              </w:tc>
              <w:tc>
                <w:tcPr>
                  <w:tcW w:w="707" w:type="pct"/>
                  <w:vAlign w:val="center"/>
                </w:tcPr>
                <w:p w:rsidR="009D2257" w:rsidRPr="006A4F4C" w:rsidRDefault="004C19BA" w:rsidP="00E9736F">
                  <w:pPr>
                    <w:jc w:val="center"/>
                    <w:rPr>
                      <w:rFonts w:eastAsiaTheme="minorEastAsia"/>
                      <w:szCs w:val="21"/>
                    </w:rPr>
                  </w:pPr>
                  <w:r w:rsidRPr="006A4F4C">
                    <w:rPr>
                      <w:rFonts w:eastAsiaTheme="minorEastAsia" w:hint="eastAsia"/>
                      <w:szCs w:val="21"/>
                    </w:rPr>
                    <w:t>36</w:t>
                  </w:r>
                  <w:r w:rsidR="009D2257" w:rsidRPr="006A4F4C">
                    <w:rPr>
                      <w:rFonts w:eastAsiaTheme="minorEastAsia"/>
                      <w:szCs w:val="21"/>
                    </w:rPr>
                    <w:t>µg/m</w:t>
                  </w:r>
                  <w:r w:rsidR="009D2257" w:rsidRPr="006A4F4C">
                    <w:rPr>
                      <w:rFonts w:eastAsiaTheme="minorEastAsia"/>
                      <w:szCs w:val="21"/>
                      <w:vertAlign w:val="superscript"/>
                    </w:rPr>
                    <w:t>3</w:t>
                  </w:r>
                </w:p>
              </w:tc>
              <w:tc>
                <w:tcPr>
                  <w:tcW w:w="755" w:type="pct"/>
                  <w:vAlign w:val="center"/>
                </w:tcPr>
                <w:p w:rsidR="009D2257" w:rsidRPr="006A4F4C" w:rsidRDefault="009D2257" w:rsidP="00E9736F">
                  <w:pPr>
                    <w:jc w:val="center"/>
                    <w:rPr>
                      <w:rFonts w:eastAsiaTheme="minorEastAsia"/>
                      <w:szCs w:val="21"/>
                    </w:rPr>
                  </w:pPr>
                  <w:r w:rsidRPr="006A4F4C">
                    <w:rPr>
                      <w:rFonts w:eastAsiaTheme="minorEastAsia"/>
                      <w:szCs w:val="21"/>
                    </w:rPr>
                    <w:t>年平均</w:t>
                  </w:r>
                </w:p>
              </w:tc>
              <w:tc>
                <w:tcPr>
                  <w:tcW w:w="861" w:type="pct"/>
                  <w:vAlign w:val="center"/>
                </w:tcPr>
                <w:p w:rsidR="009D2257" w:rsidRPr="006A4F4C" w:rsidRDefault="009D2257" w:rsidP="00E9736F">
                  <w:pPr>
                    <w:jc w:val="center"/>
                    <w:rPr>
                      <w:rFonts w:eastAsiaTheme="minorEastAsia"/>
                      <w:szCs w:val="21"/>
                    </w:rPr>
                  </w:pPr>
                  <w:r w:rsidRPr="006A4F4C">
                    <w:rPr>
                      <w:rFonts w:eastAsiaTheme="minorEastAsia"/>
                      <w:szCs w:val="21"/>
                    </w:rPr>
                    <w:t>40µg/m</w:t>
                  </w:r>
                  <w:r w:rsidRPr="006A4F4C">
                    <w:rPr>
                      <w:rFonts w:eastAsiaTheme="minorEastAsia"/>
                      <w:szCs w:val="21"/>
                      <w:vertAlign w:val="superscript"/>
                    </w:rPr>
                    <w:t>3</w:t>
                  </w:r>
                </w:p>
              </w:tc>
              <w:tc>
                <w:tcPr>
                  <w:tcW w:w="471" w:type="pct"/>
                  <w:vAlign w:val="center"/>
                </w:tcPr>
                <w:p w:rsidR="009D2257" w:rsidRPr="006A4F4C" w:rsidRDefault="004C19BA" w:rsidP="00E9736F">
                  <w:pPr>
                    <w:jc w:val="center"/>
                    <w:rPr>
                      <w:rFonts w:eastAsiaTheme="minorEastAsia" w:hAnsiTheme="minorEastAsia"/>
                      <w:szCs w:val="21"/>
                    </w:rPr>
                  </w:pPr>
                  <w:r w:rsidRPr="006A4F4C">
                    <w:rPr>
                      <w:rFonts w:eastAsiaTheme="minorEastAsia" w:hAnsiTheme="minorEastAsia" w:hint="eastAsia"/>
                      <w:szCs w:val="21"/>
                    </w:rPr>
                    <w:t>90</w:t>
                  </w:r>
                </w:p>
              </w:tc>
              <w:tc>
                <w:tcPr>
                  <w:tcW w:w="618" w:type="pct"/>
                  <w:vAlign w:val="center"/>
                </w:tcPr>
                <w:p w:rsidR="009D2257" w:rsidRPr="006A4F4C" w:rsidRDefault="009D2257" w:rsidP="00E9736F">
                  <w:pPr>
                    <w:jc w:val="center"/>
                    <w:rPr>
                      <w:rFonts w:eastAsiaTheme="minorEastAsia" w:hAnsiTheme="minorEastAsia"/>
                      <w:szCs w:val="21"/>
                    </w:rPr>
                  </w:pPr>
                  <w:r w:rsidRPr="006A4F4C">
                    <w:rPr>
                      <w:rFonts w:eastAsiaTheme="minorEastAsia" w:hAnsiTheme="minorEastAsia" w:hint="eastAsia"/>
                      <w:szCs w:val="21"/>
                    </w:rPr>
                    <w:t>达标</w:t>
                  </w:r>
                </w:p>
              </w:tc>
            </w:tr>
            <w:tr w:rsidR="009D2257" w:rsidRPr="006A4F4C" w:rsidTr="0049337F">
              <w:trPr>
                <w:trHeight w:val="340"/>
                <w:jc w:val="center"/>
              </w:trPr>
              <w:tc>
                <w:tcPr>
                  <w:tcW w:w="385" w:type="pct"/>
                  <w:vAlign w:val="center"/>
                </w:tcPr>
                <w:p w:rsidR="009D2257" w:rsidRPr="006A4F4C" w:rsidRDefault="009D2257" w:rsidP="00E9736F">
                  <w:pPr>
                    <w:jc w:val="center"/>
                    <w:rPr>
                      <w:rFonts w:eastAsiaTheme="minorEastAsia" w:hAnsiTheme="minorEastAsia"/>
                      <w:szCs w:val="21"/>
                    </w:rPr>
                  </w:pPr>
                  <w:r w:rsidRPr="006A4F4C">
                    <w:rPr>
                      <w:rFonts w:eastAsiaTheme="minorEastAsia" w:hAnsiTheme="minorEastAsia"/>
                      <w:szCs w:val="21"/>
                    </w:rPr>
                    <w:t>CO</w:t>
                  </w:r>
                </w:p>
              </w:tc>
              <w:tc>
                <w:tcPr>
                  <w:tcW w:w="1203" w:type="pct"/>
                  <w:vAlign w:val="center"/>
                </w:tcPr>
                <w:p w:rsidR="009D2257" w:rsidRPr="006A4F4C" w:rsidRDefault="009D2257" w:rsidP="00E9736F">
                  <w:pPr>
                    <w:jc w:val="center"/>
                    <w:rPr>
                      <w:rFonts w:eastAsiaTheme="minorEastAsia" w:hAnsiTheme="minorEastAsia"/>
                      <w:szCs w:val="21"/>
                    </w:rPr>
                  </w:pPr>
                  <w:r w:rsidRPr="006A4F4C">
                    <w:rPr>
                      <w:rFonts w:eastAsiaTheme="minorEastAsia" w:hAnsiTheme="minorEastAsia"/>
                      <w:szCs w:val="21"/>
                    </w:rPr>
                    <w:t>24</w:t>
                  </w:r>
                  <w:r w:rsidRPr="006A4F4C">
                    <w:rPr>
                      <w:rFonts w:eastAsiaTheme="minorEastAsia" w:hAnsiTheme="minorEastAsia"/>
                      <w:szCs w:val="21"/>
                    </w:rPr>
                    <w:t>小时平均第</w:t>
                  </w:r>
                  <w:r w:rsidRPr="006A4F4C">
                    <w:rPr>
                      <w:rFonts w:eastAsiaTheme="minorEastAsia" w:hAnsiTheme="minorEastAsia"/>
                      <w:szCs w:val="21"/>
                    </w:rPr>
                    <w:t>95</w:t>
                  </w:r>
                  <w:r w:rsidRPr="006A4F4C">
                    <w:rPr>
                      <w:rFonts w:eastAsiaTheme="minorEastAsia" w:hAnsiTheme="minorEastAsia"/>
                      <w:szCs w:val="21"/>
                    </w:rPr>
                    <w:t>百分位数</w:t>
                  </w:r>
                </w:p>
              </w:tc>
              <w:tc>
                <w:tcPr>
                  <w:tcW w:w="707" w:type="pct"/>
                  <w:vAlign w:val="center"/>
                </w:tcPr>
                <w:p w:rsidR="009D2257" w:rsidRPr="006A4F4C" w:rsidRDefault="009D2257" w:rsidP="004C19BA">
                  <w:pPr>
                    <w:jc w:val="center"/>
                    <w:rPr>
                      <w:rFonts w:eastAsiaTheme="minorEastAsia"/>
                      <w:szCs w:val="21"/>
                    </w:rPr>
                  </w:pPr>
                  <w:r w:rsidRPr="006A4F4C">
                    <w:rPr>
                      <w:rFonts w:eastAsiaTheme="minorEastAsia"/>
                      <w:szCs w:val="21"/>
                    </w:rPr>
                    <w:t>1.</w:t>
                  </w:r>
                  <w:r w:rsidR="004C19BA" w:rsidRPr="006A4F4C">
                    <w:rPr>
                      <w:rFonts w:eastAsiaTheme="minorEastAsia" w:hint="eastAsia"/>
                      <w:szCs w:val="21"/>
                    </w:rPr>
                    <w:t>5</w:t>
                  </w:r>
                  <w:r w:rsidRPr="006A4F4C">
                    <w:rPr>
                      <w:rFonts w:eastAsiaTheme="minorEastAsia"/>
                      <w:szCs w:val="21"/>
                    </w:rPr>
                    <w:t>mg/m</w:t>
                  </w:r>
                  <w:r w:rsidRPr="006A4F4C">
                    <w:rPr>
                      <w:rFonts w:eastAsiaTheme="minorEastAsia"/>
                      <w:szCs w:val="21"/>
                      <w:vertAlign w:val="superscript"/>
                    </w:rPr>
                    <w:t>3</w:t>
                  </w:r>
                </w:p>
              </w:tc>
              <w:tc>
                <w:tcPr>
                  <w:tcW w:w="755" w:type="pct"/>
                  <w:vAlign w:val="center"/>
                </w:tcPr>
                <w:p w:rsidR="009D2257" w:rsidRPr="006A4F4C" w:rsidRDefault="009D2257" w:rsidP="00E9736F">
                  <w:pPr>
                    <w:jc w:val="center"/>
                    <w:rPr>
                      <w:rFonts w:eastAsiaTheme="minorEastAsia"/>
                      <w:szCs w:val="21"/>
                    </w:rPr>
                  </w:pPr>
                  <w:r w:rsidRPr="006A4F4C">
                    <w:rPr>
                      <w:rFonts w:eastAsiaTheme="minorEastAsia"/>
                      <w:szCs w:val="21"/>
                    </w:rPr>
                    <w:t>24</w:t>
                  </w:r>
                  <w:r w:rsidRPr="006A4F4C">
                    <w:rPr>
                      <w:rFonts w:eastAsiaTheme="minorEastAsia"/>
                      <w:szCs w:val="21"/>
                    </w:rPr>
                    <w:t>小时平均</w:t>
                  </w:r>
                </w:p>
              </w:tc>
              <w:tc>
                <w:tcPr>
                  <w:tcW w:w="861" w:type="pct"/>
                  <w:vAlign w:val="center"/>
                </w:tcPr>
                <w:p w:rsidR="009D2257" w:rsidRPr="006A4F4C" w:rsidRDefault="009D2257" w:rsidP="00E9736F">
                  <w:pPr>
                    <w:jc w:val="center"/>
                    <w:rPr>
                      <w:rFonts w:eastAsiaTheme="minorEastAsia"/>
                      <w:szCs w:val="21"/>
                    </w:rPr>
                  </w:pPr>
                  <w:r w:rsidRPr="006A4F4C">
                    <w:rPr>
                      <w:rFonts w:eastAsiaTheme="minorEastAsia"/>
                      <w:szCs w:val="21"/>
                    </w:rPr>
                    <w:t>4mg/m</w:t>
                  </w:r>
                  <w:r w:rsidRPr="006A4F4C">
                    <w:rPr>
                      <w:rFonts w:eastAsiaTheme="minorEastAsia"/>
                      <w:szCs w:val="21"/>
                      <w:vertAlign w:val="superscript"/>
                    </w:rPr>
                    <w:t>3</w:t>
                  </w:r>
                </w:p>
              </w:tc>
              <w:tc>
                <w:tcPr>
                  <w:tcW w:w="471" w:type="pct"/>
                  <w:vAlign w:val="center"/>
                </w:tcPr>
                <w:p w:rsidR="009D2257" w:rsidRPr="006A4F4C" w:rsidRDefault="004C19BA" w:rsidP="00E9736F">
                  <w:pPr>
                    <w:jc w:val="center"/>
                    <w:rPr>
                      <w:rFonts w:eastAsiaTheme="minorEastAsia" w:hAnsiTheme="minorEastAsia"/>
                      <w:szCs w:val="21"/>
                    </w:rPr>
                  </w:pPr>
                  <w:r w:rsidRPr="006A4F4C">
                    <w:rPr>
                      <w:rFonts w:eastAsiaTheme="minorEastAsia" w:hAnsiTheme="minorEastAsia" w:hint="eastAsia"/>
                      <w:szCs w:val="21"/>
                    </w:rPr>
                    <w:t>37.</w:t>
                  </w:r>
                  <w:r w:rsidR="009D2257" w:rsidRPr="006A4F4C">
                    <w:rPr>
                      <w:rFonts w:eastAsiaTheme="minorEastAsia" w:hAnsiTheme="minorEastAsia"/>
                      <w:szCs w:val="21"/>
                    </w:rPr>
                    <w:t>5</w:t>
                  </w:r>
                </w:p>
              </w:tc>
              <w:tc>
                <w:tcPr>
                  <w:tcW w:w="618" w:type="pct"/>
                  <w:vAlign w:val="center"/>
                </w:tcPr>
                <w:p w:rsidR="009D2257" w:rsidRPr="006A4F4C" w:rsidRDefault="009D2257" w:rsidP="00E9736F">
                  <w:pPr>
                    <w:jc w:val="center"/>
                    <w:rPr>
                      <w:rFonts w:eastAsiaTheme="minorEastAsia" w:hAnsiTheme="minorEastAsia"/>
                      <w:szCs w:val="21"/>
                    </w:rPr>
                  </w:pPr>
                  <w:r w:rsidRPr="006A4F4C">
                    <w:rPr>
                      <w:rFonts w:eastAsiaTheme="minorEastAsia" w:hAnsiTheme="minorEastAsia"/>
                      <w:szCs w:val="21"/>
                    </w:rPr>
                    <w:t>达标</w:t>
                  </w:r>
                </w:p>
              </w:tc>
            </w:tr>
            <w:tr w:rsidR="009D2257" w:rsidRPr="006A4F4C" w:rsidTr="0049337F">
              <w:trPr>
                <w:trHeight w:val="340"/>
                <w:jc w:val="center"/>
              </w:trPr>
              <w:tc>
                <w:tcPr>
                  <w:tcW w:w="385" w:type="pct"/>
                  <w:vAlign w:val="center"/>
                </w:tcPr>
                <w:p w:rsidR="009D2257" w:rsidRPr="006A4F4C" w:rsidRDefault="009D2257" w:rsidP="00E9736F">
                  <w:pPr>
                    <w:jc w:val="center"/>
                    <w:rPr>
                      <w:rFonts w:eastAsiaTheme="minorEastAsia" w:hAnsiTheme="minorEastAsia"/>
                      <w:szCs w:val="21"/>
                    </w:rPr>
                  </w:pPr>
                  <w:r w:rsidRPr="006A4F4C">
                    <w:rPr>
                      <w:rFonts w:eastAsiaTheme="minorEastAsia" w:hAnsiTheme="minorEastAsia"/>
                      <w:szCs w:val="21"/>
                    </w:rPr>
                    <w:t>O</w:t>
                  </w:r>
                  <w:r w:rsidRPr="006A4F4C">
                    <w:rPr>
                      <w:rFonts w:eastAsiaTheme="minorEastAsia" w:hAnsiTheme="minorEastAsia"/>
                      <w:szCs w:val="21"/>
                      <w:vertAlign w:val="subscript"/>
                    </w:rPr>
                    <w:t>3</w:t>
                  </w:r>
                </w:p>
              </w:tc>
              <w:tc>
                <w:tcPr>
                  <w:tcW w:w="1203" w:type="pct"/>
                  <w:vAlign w:val="center"/>
                </w:tcPr>
                <w:p w:rsidR="009D2257" w:rsidRPr="006A4F4C" w:rsidRDefault="009D2257" w:rsidP="00E9736F">
                  <w:pPr>
                    <w:jc w:val="center"/>
                    <w:rPr>
                      <w:rFonts w:eastAsiaTheme="minorEastAsia" w:hAnsiTheme="minorEastAsia"/>
                      <w:szCs w:val="21"/>
                    </w:rPr>
                  </w:pPr>
                  <w:r w:rsidRPr="006A4F4C">
                    <w:rPr>
                      <w:rFonts w:eastAsiaTheme="minorEastAsia" w:hAnsiTheme="minorEastAsia"/>
                      <w:szCs w:val="21"/>
                    </w:rPr>
                    <w:t>日最大</w:t>
                  </w:r>
                  <w:r w:rsidRPr="006A4F4C">
                    <w:rPr>
                      <w:rFonts w:eastAsiaTheme="minorEastAsia" w:hAnsiTheme="minorEastAsia"/>
                      <w:szCs w:val="21"/>
                    </w:rPr>
                    <w:t>8</w:t>
                  </w:r>
                  <w:r w:rsidRPr="006A4F4C">
                    <w:rPr>
                      <w:rFonts w:eastAsiaTheme="minorEastAsia" w:hAnsiTheme="minorEastAsia"/>
                      <w:szCs w:val="21"/>
                    </w:rPr>
                    <w:t>小时滑动平均值的第</w:t>
                  </w:r>
                  <w:r w:rsidRPr="006A4F4C">
                    <w:rPr>
                      <w:rFonts w:eastAsiaTheme="minorEastAsia" w:hAnsiTheme="minorEastAsia"/>
                      <w:szCs w:val="21"/>
                    </w:rPr>
                    <w:t>90</w:t>
                  </w:r>
                  <w:r w:rsidRPr="006A4F4C">
                    <w:rPr>
                      <w:rFonts w:eastAsiaTheme="minorEastAsia" w:hAnsiTheme="minorEastAsia"/>
                      <w:szCs w:val="21"/>
                    </w:rPr>
                    <w:t>百分位数</w:t>
                  </w:r>
                </w:p>
              </w:tc>
              <w:tc>
                <w:tcPr>
                  <w:tcW w:w="707" w:type="pct"/>
                  <w:vAlign w:val="center"/>
                </w:tcPr>
                <w:p w:rsidR="009D2257" w:rsidRPr="006A4F4C" w:rsidRDefault="009D2257" w:rsidP="004C19BA">
                  <w:pPr>
                    <w:jc w:val="center"/>
                    <w:rPr>
                      <w:rFonts w:eastAsiaTheme="minorEastAsia"/>
                      <w:szCs w:val="21"/>
                    </w:rPr>
                  </w:pPr>
                  <w:r w:rsidRPr="006A4F4C">
                    <w:rPr>
                      <w:rFonts w:eastAsiaTheme="minorEastAsia"/>
                      <w:szCs w:val="21"/>
                    </w:rPr>
                    <w:t>1</w:t>
                  </w:r>
                  <w:r w:rsidR="004C19BA" w:rsidRPr="006A4F4C">
                    <w:rPr>
                      <w:rFonts w:eastAsiaTheme="minorEastAsia" w:hint="eastAsia"/>
                      <w:szCs w:val="21"/>
                    </w:rPr>
                    <w:t>46</w:t>
                  </w:r>
                  <w:r w:rsidRPr="006A4F4C">
                    <w:rPr>
                      <w:rFonts w:eastAsiaTheme="minorEastAsia"/>
                      <w:szCs w:val="21"/>
                    </w:rPr>
                    <w:t>µg/m</w:t>
                  </w:r>
                  <w:r w:rsidRPr="006A4F4C">
                    <w:rPr>
                      <w:rFonts w:eastAsiaTheme="minorEastAsia"/>
                      <w:szCs w:val="21"/>
                      <w:vertAlign w:val="superscript"/>
                    </w:rPr>
                    <w:t>3</w:t>
                  </w:r>
                </w:p>
              </w:tc>
              <w:tc>
                <w:tcPr>
                  <w:tcW w:w="755" w:type="pct"/>
                  <w:vAlign w:val="center"/>
                </w:tcPr>
                <w:p w:rsidR="009D2257" w:rsidRPr="006A4F4C" w:rsidRDefault="009D2257" w:rsidP="00E9736F">
                  <w:pPr>
                    <w:jc w:val="center"/>
                    <w:rPr>
                      <w:rFonts w:eastAsiaTheme="minorEastAsia"/>
                      <w:szCs w:val="21"/>
                    </w:rPr>
                  </w:pPr>
                  <w:r w:rsidRPr="006A4F4C">
                    <w:rPr>
                      <w:rFonts w:eastAsiaTheme="minorEastAsia"/>
                      <w:szCs w:val="21"/>
                    </w:rPr>
                    <w:t>日最大</w:t>
                  </w:r>
                  <w:r w:rsidRPr="006A4F4C">
                    <w:rPr>
                      <w:rFonts w:eastAsiaTheme="minorEastAsia"/>
                      <w:szCs w:val="21"/>
                    </w:rPr>
                    <w:t>8</w:t>
                  </w:r>
                  <w:r w:rsidRPr="006A4F4C">
                    <w:rPr>
                      <w:rFonts w:eastAsiaTheme="minorEastAsia"/>
                      <w:szCs w:val="21"/>
                    </w:rPr>
                    <w:t>小时平均</w:t>
                  </w:r>
                </w:p>
              </w:tc>
              <w:tc>
                <w:tcPr>
                  <w:tcW w:w="861" w:type="pct"/>
                  <w:vAlign w:val="center"/>
                </w:tcPr>
                <w:p w:rsidR="009D2257" w:rsidRPr="006A4F4C" w:rsidRDefault="009D2257" w:rsidP="00E9736F">
                  <w:pPr>
                    <w:jc w:val="center"/>
                    <w:rPr>
                      <w:rFonts w:eastAsiaTheme="minorEastAsia"/>
                      <w:szCs w:val="21"/>
                    </w:rPr>
                  </w:pPr>
                  <w:r w:rsidRPr="006A4F4C">
                    <w:rPr>
                      <w:rFonts w:eastAsiaTheme="minorEastAsia"/>
                      <w:szCs w:val="21"/>
                    </w:rPr>
                    <w:t>160µg/m</w:t>
                  </w:r>
                  <w:r w:rsidRPr="006A4F4C">
                    <w:rPr>
                      <w:rFonts w:eastAsiaTheme="minorEastAsia"/>
                      <w:szCs w:val="21"/>
                      <w:vertAlign w:val="superscript"/>
                    </w:rPr>
                    <w:t>3</w:t>
                  </w:r>
                </w:p>
              </w:tc>
              <w:tc>
                <w:tcPr>
                  <w:tcW w:w="471" w:type="pct"/>
                  <w:vAlign w:val="center"/>
                </w:tcPr>
                <w:p w:rsidR="009D2257" w:rsidRPr="006A4F4C" w:rsidRDefault="004C19BA" w:rsidP="00F066C7">
                  <w:pPr>
                    <w:jc w:val="center"/>
                    <w:rPr>
                      <w:rFonts w:eastAsiaTheme="minorEastAsia" w:hAnsiTheme="minorEastAsia"/>
                      <w:szCs w:val="21"/>
                    </w:rPr>
                  </w:pPr>
                  <w:r w:rsidRPr="006A4F4C">
                    <w:rPr>
                      <w:rFonts w:eastAsiaTheme="minorEastAsia" w:hAnsiTheme="minorEastAsia" w:hint="eastAsia"/>
                      <w:szCs w:val="21"/>
                    </w:rPr>
                    <w:t>91.3</w:t>
                  </w:r>
                </w:p>
              </w:tc>
              <w:tc>
                <w:tcPr>
                  <w:tcW w:w="618" w:type="pct"/>
                  <w:vAlign w:val="center"/>
                </w:tcPr>
                <w:p w:rsidR="009D2257" w:rsidRPr="006A4F4C" w:rsidRDefault="009D2257" w:rsidP="00E9736F">
                  <w:pPr>
                    <w:jc w:val="center"/>
                    <w:rPr>
                      <w:rFonts w:eastAsiaTheme="minorEastAsia" w:hAnsiTheme="minorEastAsia"/>
                      <w:szCs w:val="21"/>
                    </w:rPr>
                  </w:pPr>
                  <w:r w:rsidRPr="006A4F4C">
                    <w:rPr>
                      <w:rFonts w:eastAsiaTheme="minorEastAsia" w:hAnsiTheme="minorEastAsia" w:hint="eastAsia"/>
                      <w:szCs w:val="21"/>
                    </w:rPr>
                    <w:t>达标</w:t>
                  </w:r>
                </w:p>
              </w:tc>
            </w:tr>
          </w:tbl>
          <w:p w:rsidR="00C715A7" w:rsidRPr="006A4F4C" w:rsidRDefault="009162E3" w:rsidP="00F26271">
            <w:pPr>
              <w:adjustRightInd w:val="0"/>
              <w:snapToGrid w:val="0"/>
              <w:spacing w:beforeLines="50" w:line="360" w:lineRule="auto"/>
              <w:ind w:firstLineChars="200" w:firstLine="480"/>
              <w:rPr>
                <w:sz w:val="24"/>
              </w:rPr>
            </w:pPr>
            <w:r w:rsidRPr="006A4F4C">
              <w:rPr>
                <w:rFonts w:hint="eastAsia"/>
                <w:sz w:val="24"/>
              </w:rPr>
              <w:t>根据表</w:t>
            </w:r>
            <w:r w:rsidR="007F7C83" w:rsidRPr="006A4F4C">
              <w:rPr>
                <w:rFonts w:hint="eastAsia"/>
                <w:sz w:val="24"/>
              </w:rPr>
              <w:t>1</w:t>
            </w:r>
            <w:r w:rsidR="003E1D1B" w:rsidRPr="006A4F4C">
              <w:rPr>
                <w:rFonts w:hint="eastAsia"/>
                <w:sz w:val="24"/>
              </w:rPr>
              <w:t>2</w:t>
            </w:r>
            <w:r w:rsidRPr="006A4F4C">
              <w:rPr>
                <w:rFonts w:hint="eastAsia"/>
                <w:sz w:val="24"/>
              </w:rPr>
              <w:t>可知，</w:t>
            </w:r>
            <w:r w:rsidR="008741F1" w:rsidRPr="006A4F4C">
              <w:rPr>
                <w:rFonts w:hint="eastAsia"/>
                <w:sz w:val="24"/>
              </w:rPr>
              <w:t>宝鸡市高新区</w:t>
            </w:r>
            <w:r w:rsidRPr="006A4F4C">
              <w:rPr>
                <w:rFonts w:hint="eastAsia"/>
                <w:sz w:val="24"/>
              </w:rPr>
              <w:t>除</w:t>
            </w:r>
            <w:r w:rsidR="004C19BA" w:rsidRPr="006A4F4C">
              <w:rPr>
                <w:sz w:val="24"/>
              </w:rPr>
              <w:t>PM</w:t>
            </w:r>
            <w:r w:rsidR="004C19BA" w:rsidRPr="006A4F4C">
              <w:rPr>
                <w:sz w:val="24"/>
                <w:vertAlign w:val="subscript"/>
              </w:rPr>
              <w:t>10</w:t>
            </w:r>
            <w:r w:rsidR="004C19BA" w:rsidRPr="006A4F4C">
              <w:rPr>
                <w:sz w:val="24"/>
              </w:rPr>
              <w:t>和</w:t>
            </w:r>
            <w:r w:rsidR="004C19BA" w:rsidRPr="006A4F4C">
              <w:rPr>
                <w:sz w:val="24"/>
              </w:rPr>
              <w:t>PM</w:t>
            </w:r>
            <w:r w:rsidR="004C19BA" w:rsidRPr="006A4F4C">
              <w:rPr>
                <w:sz w:val="24"/>
                <w:vertAlign w:val="subscript"/>
              </w:rPr>
              <w:t>2.5</w:t>
            </w:r>
            <w:r w:rsidR="004C19BA" w:rsidRPr="006A4F4C">
              <w:rPr>
                <w:rFonts w:hint="eastAsia"/>
                <w:sz w:val="24"/>
              </w:rPr>
              <w:t>年均值超出</w:t>
            </w:r>
            <w:r w:rsidRPr="006A4F4C">
              <w:rPr>
                <w:rFonts w:hint="eastAsia"/>
                <w:sz w:val="24"/>
              </w:rPr>
              <w:t>《环境空气质量标准》（</w:t>
            </w:r>
            <w:r w:rsidRPr="006A4F4C">
              <w:rPr>
                <w:sz w:val="24"/>
              </w:rPr>
              <w:t>GB3095-2012</w:t>
            </w:r>
            <w:r w:rsidRPr="006A4F4C">
              <w:rPr>
                <w:rFonts w:hint="eastAsia"/>
                <w:sz w:val="24"/>
              </w:rPr>
              <w:t>）中二级标准，</w:t>
            </w:r>
            <w:r w:rsidR="004C19BA" w:rsidRPr="006A4F4C">
              <w:rPr>
                <w:sz w:val="24"/>
              </w:rPr>
              <w:t>SO</w:t>
            </w:r>
            <w:r w:rsidR="004C19BA" w:rsidRPr="006A4F4C">
              <w:rPr>
                <w:sz w:val="24"/>
                <w:vertAlign w:val="subscript"/>
              </w:rPr>
              <w:t>2</w:t>
            </w:r>
            <w:r w:rsidR="004C19BA" w:rsidRPr="006A4F4C">
              <w:rPr>
                <w:rFonts w:hint="eastAsia"/>
                <w:sz w:val="24"/>
              </w:rPr>
              <w:t>、</w:t>
            </w:r>
            <w:r w:rsidR="004C19BA" w:rsidRPr="006A4F4C">
              <w:rPr>
                <w:rFonts w:hint="eastAsia"/>
                <w:sz w:val="24"/>
              </w:rPr>
              <w:t>NO</w:t>
            </w:r>
            <w:r w:rsidR="004C19BA" w:rsidRPr="006A4F4C">
              <w:rPr>
                <w:rFonts w:hint="eastAsia"/>
                <w:sz w:val="24"/>
                <w:vertAlign w:val="subscript"/>
              </w:rPr>
              <w:t>2</w:t>
            </w:r>
            <w:r w:rsidR="004C19BA" w:rsidRPr="006A4F4C">
              <w:rPr>
                <w:rFonts w:hint="eastAsia"/>
                <w:sz w:val="24"/>
              </w:rPr>
              <w:t>、</w:t>
            </w:r>
            <w:r w:rsidR="004C19BA" w:rsidRPr="006A4F4C">
              <w:rPr>
                <w:sz w:val="24"/>
              </w:rPr>
              <w:t>CO</w:t>
            </w:r>
            <w:r w:rsidRPr="006A4F4C">
              <w:rPr>
                <w:rFonts w:hint="eastAsia"/>
                <w:sz w:val="24"/>
              </w:rPr>
              <w:t>和</w:t>
            </w:r>
            <w:r w:rsidRPr="006A4F4C">
              <w:rPr>
                <w:sz w:val="24"/>
              </w:rPr>
              <w:t>O</w:t>
            </w:r>
            <w:r w:rsidRPr="006A4F4C">
              <w:rPr>
                <w:sz w:val="24"/>
                <w:vertAlign w:val="subscript"/>
              </w:rPr>
              <w:t>3</w:t>
            </w:r>
            <w:r w:rsidRPr="006A4F4C">
              <w:rPr>
                <w:rFonts w:hint="eastAsia"/>
                <w:sz w:val="24"/>
              </w:rPr>
              <w:t>的年平均质量浓度均</w:t>
            </w:r>
            <w:r w:rsidR="0039425C" w:rsidRPr="006A4F4C">
              <w:rPr>
                <w:rFonts w:hint="eastAsia"/>
                <w:sz w:val="24"/>
              </w:rPr>
              <w:t>达到</w:t>
            </w:r>
            <w:r w:rsidRPr="006A4F4C">
              <w:rPr>
                <w:rFonts w:hint="eastAsia"/>
                <w:sz w:val="24"/>
              </w:rPr>
              <w:t>《环境空气质量标</w:t>
            </w:r>
            <w:r w:rsidRPr="006A4F4C">
              <w:rPr>
                <w:rFonts w:hint="eastAsia"/>
                <w:sz w:val="24"/>
                <w:szCs w:val="20"/>
              </w:rPr>
              <w:t>准》（</w:t>
            </w:r>
            <w:r w:rsidRPr="006A4F4C">
              <w:rPr>
                <w:sz w:val="24"/>
                <w:szCs w:val="20"/>
              </w:rPr>
              <w:t>GB3095-2012</w:t>
            </w:r>
            <w:r w:rsidRPr="006A4F4C">
              <w:rPr>
                <w:rFonts w:hint="eastAsia"/>
                <w:sz w:val="24"/>
                <w:szCs w:val="20"/>
              </w:rPr>
              <w:t>）中二级标准，因此项目所在区域属于不达标区域。</w:t>
            </w:r>
          </w:p>
          <w:p w:rsidR="002E5380" w:rsidRPr="006A4F4C" w:rsidRDefault="001358BC" w:rsidP="001358BC">
            <w:pPr>
              <w:adjustRightInd w:val="0"/>
              <w:snapToGrid w:val="0"/>
              <w:spacing w:line="360" w:lineRule="auto"/>
              <w:ind w:firstLineChars="200" w:firstLine="482"/>
              <w:rPr>
                <w:b/>
                <w:sz w:val="24"/>
              </w:rPr>
            </w:pPr>
            <w:r w:rsidRPr="006A4F4C">
              <w:rPr>
                <w:rFonts w:hint="eastAsia"/>
                <w:b/>
                <w:sz w:val="24"/>
              </w:rPr>
              <w:t>2</w:t>
            </w:r>
            <w:r w:rsidRPr="006A4F4C">
              <w:rPr>
                <w:b/>
                <w:sz w:val="24"/>
              </w:rPr>
              <w:t>、声环境质量现状</w:t>
            </w:r>
          </w:p>
          <w:p w:rsidR="002E5380" w:rsidRPr="006A4F4C" w:rsidRDefault="001358BC" w:rsidP="00351F19">
            <w:pPr>
              <w:adjustRightInd w:val="0"/>
              <w:snapToGrid w:val="0"/>
              <w:spacing w:line="360" w:lineRule="auto"/>
              <w:ind w:firstLineChars="200" w:firstLine="480"/>
              <w:rPr>
                <w:sz w:val="24"/>
              </w:rPr>
            </w:pPr>
            <w:r w:rsidRPr="006A4F4C">
              <w:rPr>
                <w:sz w:val="24"/>
              </w:rPr>
              <w:t>本项目声环境质量现状评价依据</w:t>
            </w:r>
            <w:r w:rsidR="00351F19" w:rsidRPr="006A4F4C">
              <w:rPr>
                <w:rFonts w:hint="eastAsia"/>
                <w:sz w:val="24"/>
              </w:rPr>
              <w:t>陕西</w:t>
            </w:r>
            <w:r w:rsidR="00DC55B3" w:rsidRPr="006A4F4C">
              <w:rPr>
                <w:rFonts w:hint="eastAsia"/>
                <w:sz w:val="24"/>
              </w:rPr>
              <w:t>锦润环保</w:t>
            </w:r>
            <w:r w:rsidR="00F8431D" w:rsidRPr="006A4F4C">
              <w:rPr>
                <w:rFonts w:hint="eastAsia"/>
                <w:sz w:val="24"/>
              </w:rPr>
              <w:t>检测</w:t>
            </w:r>
            <w:r w:rsidR="00351F19" w:rsidRPr="006A4F4C">
              <w:rPr>
                <w:rFonts w:hint="eastAsia"/>
                <w:sz w:val="24"/>
              </w:rPr>
              <w:t>有限公司</w:t>
            </w:r>
            <w:r w:rsidRPr="006A4F4C">
              <w:rPr>
                <w:rFonts w:hint="eastAsia"/>
                <w:sz w:val="24"/>
              </w:rPr>
              <w:t>编制的《</w:t>
            </w:r>
            <w:r w:rsidR="00DC55B3" w:rsidRPr="006A4F4C">
              <w:rPr>
                <w:rFonts w:hint="eastAsia"/>
                <w:sz w:val="24"/>
              </w:rPr>
              <w:t>零配件加工</w:t>
            </w:r>
            <w:r w:rsidR="00EE14F6" w:rsidRPr="006A4F4C">
              <w:rPr>
                <w:rFonts w:hint="eastAsia"/>
                <w:sz w:val="24"/>
              </w:rPr>
              <w:t>项目</w:t>
            </w:r>
            <w:r w:rsidR="00351F19" w:rsidRPr="006A4F4C">
              <w:rPr>
                <w:rFonts w:hint="eastAsia"/>
                <w:sz w:val="24"/>
              </w:rPr>
              <w:t>环境质量现状</w:t>
            </w:r>
            <w:r w:rsidRPr="006A4F4C">
              <w:rPr>
                <w:rFonts w:hint="eastAsia"/>
                <w:sz w:val="24"/>
              </w:rPr>
              <w:t>监测报告》（</w:t>
            </w:r>
            <w:r w:rsidR="00DC55B3" w:rsidRPr="006A4F4C">
              <w:rPr>
                <w:rFonts w:hint="eastAsia"/>
                <w:sz w:val="24"/>
              </w:rPr>
              <w:t>锦润环</w:t>
            </w:r>
            <w:r w:rsidR="00351F19" w:rsidRPr="006A4F4C">
              <w:rPr>
                <w:rFonts w:hint="eastAsia"/>
                <w:sz w:val="24"/>
              </w:rPr>
              <w:t>（</w:t>
            </w:r>
            <w:r w:rsidR="00DC55B3" w:rsidRPr="006A4F4C">
              <w:rPr>
                <w:rFonts w:hint="eastAsia"/>
                <w:sz w:val="24"/>
              </w:rPr>
              <w:t>声</w:t>
            </w:r>
            <w:r w:rsidR="00351F19" w:rsidRPr="006A4F4C">
              <w:rPr>
                <w:rFonts w:hint="eastAsia"/>
                <w:sz w:val="24"/>
              </w:rPr>
              <w:t>）字</w:t>
            </w:r>
            <w:r w:rsidR="002707F4" w:rsidRPr="006A4F4C">
              <w:rPr>
                <w:rFonts w:hint="eastAsia"/>
                <w:sz w:val="24"/>
              </w:rPr>
              <w:t>【</w:t>
            </w:r>
            <w:r w:rsidR="002707F4" w:rsidRPr="006A4F4C">
              <w:rPr>
                <w:rFonts w:hint="eastAsia"/>
                <w:sz w:val="24"/>
              </w:rPr>
              <w:t>2020</w:t>
            </w:r>
            <w:r w:rsidR="002707F4" w:rsidRPr="006A4F4C">
              <w:rPr>
                <w:rFonts w:hint="eastAsia"/>
                <w:sz w:val="24"/>
              </w:rPr>
              <w:t>】</w:t>
            </w:r>
            <w:r w:rsidR="00351F19" w:rsidRPr="006A4F4C">
              <w:rPr>
                <w:rFonts w:hint="eastAsia"/>
                <w:sz w:val="24"/>
              </w:rPr>
              <w:t>第</w:t>
            </w:r>
            <w:r w:rsidR="002707F4" w:rsidRPr="006A4F4C">
              <w:rPr>
                <w:rFonts w:hint="eastAsia"/>
                <w:sz w:val="24"/>
              </w:rPr>
              <w:t>0</w:t>
            </w:r>
            <w:r w:rsidR="00DC55B3" w:rsidRPr="006A4F4C">
              <w:rPr>
                <w:rFonts w:hint="eastAsia"/>
                <w:sz w:val="24"/>
              </w:rPr>
              <w:t>67</w:t>
            </w:r>
            <w:r w:rsidR="00351F19" w:rsidRPr="006A4F4C">
              <w:rPr>
                <w:rFonts w:hint="eastAsia"/>
                <w:sz w:val="24"/>
              </w:rPr>
              <w:t>号</w:t>
            </w:r>
            <w:r w:rsidRPr="006A4F4C">
              <w:rPr>
                <w:rFonts w:hint="eastAsia"/>
                <w:sz w:val="24"/>
              </w:rPr>
              <w:t>）</w:t>
            </w:r>
            <w:r w:rsidR="00F8165B" w:rsidRPr="006A4F4C">
              <w:rPr>
                <w:rFonts w:hint="eastAsia"/>
                <w:sz w:val="24"/>
              </w:rPr>
              <w:t>（见附件</w:t>
            </w:r>
            <w:r w:rsidR="008564AA">
              <w:rPr>
                <w:rFonts w:hint="eastAsia"/>
                <w:sz w:val="24"/>
              </w:rPr>
              <w:t>6</w:t>
            </w:r>
            <w:r w:rsidR="00F8165B" w:rsidRPr="006A4F4C">
              <w:rPr>
                <w:rFonts w:hint="eastAsia"/>
                <w:sz w:val="24"/>
              </w:rPr>
              <w:t>）</w:t>
            </w:r>
            <w:r w:rsidRPr="006A4F4C">
              <w:rPr>
                <w:rFonts w:hint="eastAsia"/>
                <w:sz w:val="24"/>
              </w:rPr>
              <w:t>，</w:t>
            </w:r>
            <w:r w:rsidRPr="006A4F4C">
              <w:rPr>
                <w:sz w:val="24"/>
              </w:rPr>
              <w:t>具体内容如下所述。</w:t>
            </w:r>
          </w:p>
          <w:p w:rsidR="002E5380" w:rsidRPr="006A4F4C" w:rsidRDefault="001358BC" w:rsidP="00EE549D">
            <w:pPr>
              <w:adjustRightInd w:val="0"/>
              <w:snapToGrid w:val="0"/>
              <w:spacing w:line="360" w:lineRule="auto"/>
              <w:ind w:firstLineChars="200" w:firstLine="482"/>
              <w:rPr>
                <w:sz w:val="24"/>
              </w:rPr>
            </w:pPr>
            <w:r w:rsidRPr="006A4F4C">
              <w:rPr>
                <w:b/>
                <w:sz w:val="24"/>
              </w:rPr>
              <w:t>（</w:t>
            </w:r>
            <w:r w:rsidRPr="006A4F4C">
              <w:rPr>
                <w:b/>
                <w:sz w:val="24"/>
              </w:rPr>
              <w:t>1</w:t>
            </w:r>
            <w:r w:rsidRPr="006A4F4C">
              <w:rPr>
                <w:b/>
                <w:sz w:val="24"/>
              </w:rPr>
              <w:t>）监测点位</w:t>
            </w:r>
            <w:r w:rsidRPr="006A4F4C">
              <w:rPr>
                <w:rFonts w:hint="eastAsia"/>
                <w:sz w:val="24"/>
              </w:rPr>
              <w:t>：</w:t>
            </w:r>
            <w:r w:rsidR="00435B5F" w:rsidRPr="006A4F4C">
              <w:rPr>
                <w:sz w:val="24"/>
              </w:rPr>
              <w:t>在</w:t>
            </w:r>
            <w:r w:rsidR="00DC55B3" w:rsidRPr="006A4F4C">
              <w:rPr>
                <w:rFonts w:hint="eastAsia"/>
                <w:sz w:val="24"/>
              </w:rPr>
              <w:t>东侧</w:t>
            </w:r>
            <w:r w:rsidR="00DC55B3" w:rsidRPr="006A4F4C">
              <w:rPr>
                <w:sz w:val="24"/>
              </w:rPr>
              <w:t>厂区</w:t>
            </w:r>
            <w:r w:rsidR="00435B5F" w:rsidRPr="006A4F4C">
              <w:rPr>
                <w:sz w:val="24"/>
              </w:rPr>
              <w:t>西厂界</w:t>
            </w:r>
            <w:r w:rsidR="00435B5F" w:rsidRPr="006A4F4C">
              <w:rPr>
                <w:rFonts w:hint="eastAsia"/>
                <w:sz w:val="24"/>
              </w:rPr>
              <w:t>、西侧厂区东厂界</w:t>
            </w:r>
            <w:r w:rsidR="00AD2220" w:rsidRPr="006A4F4C">
              <w:rPr>
                <w:rFonts w:hint="eastAsia"/>
                <w:sz w:val="24"/>
              </w:rPr>
              <w:t>、双鸥小区以及冯家咀村各设</w:t>
            </w:r>
            <w:r w:rsidR="00AD2220" w:rsidRPr="006A4F4C">
              <w:rPr>
                <w:rFonts w:hint="eastAsia"/>
                <w:sz w:val="24"/>
              </w:rPr>
              <w:t>1</w:t>
            </w:r>
            <w:r w:rsidR="00AD2220" w:rsidRPr="006A4F4C">
              <w:rPr>
                <w:rFonts w:hint="eastAsia"/>
                <w:sz w:val="24"/>
              </w:rPr>
              <w:t>个监测点位</w:t>
            </w:r>
            <w:r w:rsidRPr="006A4F4C">
              <w:rPr>
                <w:sz w:val="24"/>
              </w:rPr>
              <w:t>，具体点位布设见</w:t>
            </w:r>
            <w:r w:rsidRPr="006A4F4C">
              <w:rPr>
                <w:rFonts w:hint="eastAsia"/>
                <w:sz w:val="24"/>
              </w:rPr>
              <w:t>附</w:t>
            </w:r>
            <w:r w:rsidRPr="006A4F4C">
              <w:rPr>
                <w:sz w:val="24"/>
              </w:rPr>
              <w:t>图</w:t>
            </w:r>
            <w:r w:rsidR="000F63D7" w:rsidRPr="006A4F4C">
              <w:rPr>
                <w:rFonts w:hint="eastAsia"/>
                <w:sz w:val="24"/>
              </w:rPr>
              <w:t>2</w:t>
            </w:r>
            <w:r w:rsidR="00A77035" w:rsidRPr="006A4F4C">
              <w:rPr>
                <w:rFonts w:hint="eastAsia"/>
                <w:sz w:val="24"/>
              </w:rPr>
              <w:t>。</w:t>
            </w:r>
          </w:p>
          <w:p w:rsidR="002E5380" w:rsidRPr="006A4F4C" w:rsidRDefault="001358BC" w:rsidP="00EE549D">
            <w:pPr>
              <w:adjustRightInd w:val="0"/>
              <w:snapToGrid w:val="0"/>
              <w:spacing w:line="360" w:lineRule="auto"/>
              <w:ind w:firstLineChars="200" w:firstLine="482"/>
              <w:rPr>
                <w:sz w:val="24"/>
              </w:rPr>
            </w:pPr>
            <w:r w:rsidRPr="006A4F4C">
              <w:rPr>
                <w:b/>
                <w:sz w:val="24"/>
              </w:rPr>
              <w:t>（</w:t>
            </w:r>
            <w:r w:rsidRPr="006A4F4C">
              <w:rPr>
                <w:b/>
                <w:sz w:val="24"/>
              </w:rPr>
              <w:t>2</w:t>
            </w:r>
            <w:r w:rsidRPr="006A4F4C">
              <w:rPr>
                <w:b/>
                <w:sz w:val="24"/>
              </w:rPr>
              <w:t>）监测项目</w:t>
            </w:r>
            <w:r w:rsidRPr="006A4F4C">
              <w:rPr>
                <w:rFonts w:hint="eastAsia"/>
                <w:sz w:val="24"/>
              </w:rPr>
              <w:t>：</w:t>
            </w:r>
            <w:r w:rsidRPr="006A4F4C">
              <w:rPr>
                <w:sz w:val="24"/>
              </w:rPr>
              <w:t>连续等效</w:t>
            </w:r>
            <w:r w:rsidRPr="006A4F4C">
              <w:rPr>
                <w:sz w:val="24"/>
              </w:rPr>
              <w:t>A</w:t>
            </w:r>
            <w:r w:rsidRPr="006A4F4C">
              <w:rPr>
                <w:sz w:val="24"/>
              </w:rPr>
              <w:t>声级</w:t>
            </w:r>
            <w:r w:rsidRPr="006A4F4C">
              <w:rPr>
                <w:sz w:val="24"/>
              </w:rPr>
              <w:t>L</w:t>
            </w:r>
            <w:r w:rsidRPr="006A4F4C">
              <w:rPr>
                <w:sz w:val="24"/>
                <w:vertAlign w:val="subscript"/>
              </w:rPr>
              <w:t>eq</w:t>
            </w:r>
            <w:r w:rsidRPr="006A4F4C">
              <w:rPr>
                <w:rFonts w:hint="eastAsia"/>
                <w:sz w:val="24"/>
              </w:rPr>
              <w:t>。</w:t>
            </w:r>
          </w:p>
          <w:p w:rsidR="002E5380" w:rsidRPr="006A4F4C" w:rsidRDefault="001358BC" w:rsidP="00EE549D">
            <w:pPr>
              <w:adjustRightInd w:val="0"/>
              <w:snapToGrid w:val="0"/>
              <w:spacing w:line="360" w:lineRule="auto"/>
              <w:ind w:firstLineChars="200" w:firstLine="482"/>
              <w:rPr>
                <w:bCs/>
                <w:sz w:val="24"/>
              </w:rPr>
            </w:pPr>
            <w:r w:rsidRPr="006A4F4C">
              <w:rPr>
                <w:b/>
                <w:sz w:val="24"/>
              </w:rPr>
              <w:t>（</w:t>
            </w:r>
            <w:r w:rsidRPr="006A4F4C">
              <w:rPr>
                <w:b/>
                <w:sz w:val="24"/>
              </w:rPr>
              <w:t>3</w:t>
            </w:r>
            <w:r w:rsidRPr="006A4F4C">
              <w:rPr>
                <w:b/>
                <w:sz w:val="24"/>
              </w:rPr>
              <w:t>）监测时间和频率</w:t>
            </w:r>
            <w:r w:rsidRPr="006A4F4C">
              <w:rPr>
                <w:rFonts w:hint="eastAsia"/>
                <w:bCs/>
                <w:sz w:val="24"/>
              </w:rPr>
              <w:t>：</w:t>
            </w:r>
            <w:r w:rsidRPr="006A4F4C">
              <w:rPr>
                <w:sz w:val="24"/>
              </w:rPr>
              <w:t>监测时间为</w:t>
            </w:r>
            <w:r w:rsidRPr="006A4F4C">
              <w:rPr>
                <w:sz w:val="24"/>
              </w:rPr>
              <w:t>20</w:t>
            </w:r>
            <w:r w:rsidR="002707F4" w:rsidRPr="006A4F4C">
              <w:rPr>
                <w:rFonts w:hint="eastAsia"/>
                <w:sz w:val="24"/>
              </w:rPr>
              <w:t>20</w:t>
            </w:r>
            <w:r w:rsidRPr="006A4F4C">
              <w:rPr>
                <w:sz w:val="24"/>
              </w:rPr>
              <w:t>年</w:t>
            </w:r>
            <w:r w:rsidR="00AD2220" w:rsidRPr="006A4F4C">
              <w:rPr>
                <w:rFonts w:hint="eastAsia"/>
                <w:sz w:val="24"/>
              </w:rPr>
              <w:t>4</w:t>
            </w:r>
            <w:r w:rsidRPr="006A4F4C">
              <w:rPr>
                <w:sz w:val="24"/>
              </w:rPr>
              <w:t>月</w:t>
            </w:r>
            <w:r w:rsidR="00AD2220" w:rsidRPr="006A4F4C">
              <w:rPr>
                <w:rFonts w:hint="eastAsia"/>
                <w:sz w:val="24"/>
              </w:rPr>
              <w:t>28</w:t>
            </w:r>
            <w:r w:rsidRPr="006A4F4C">
              <w:rPr>
                <w:sz w:val="24"/>
              </w:rPr>
              <w:t>日</w:t>
            </w:r>
            <w:r w:rsidRPr="006A4F4C">
              <w:rPr>
                <w:sz w:val="24"/>
              </w:rPr>
              <w:t>~20</w:t>
            </w:r>
            <w:r w:rsidR="002707F4" w:rsidRPr="006A4F4C">
              <w:rPr>
                <w:rFonts w:hint="eastAsia"/>
                <w:sz w:val="24"/>
              </w:rPr>
              <w:t>20</w:t>
            </w:r>
            <w:r w:rsidRPr="006A4F4C">
              <w:rPr>
                <w:sz w:val="24"/>
              </w:rPr>
              <w:t>年</w:t>
            </w:r>
            <w:r w:rsidR="00AD2220" w:rsidRPr="006A4F4C">
              <w:rPr>
                <w:rFonts w:hint="eastAsia"/>
                <w:sz w:val="24"/>
              </w:rPr>
              <w:t>4</w:t>
            </w:r>
            <w:r w:rsidRPr="006A4F4C">
              <w:rPr>
                <w:sz w:val="24"/>
              </w:rPr>
              <w:t>月</w:t>
            </w:r>
            <w:r w:rsidR="00AD2220" w:rsidRPr="006A4F4C">
              <w:rPr>
                <w:rFonts w:hint="eastAsia"/>
                <w:sz w:val="24"/>
              </w:rPr>
              <w:t>29</w:t>
            </w:r>
            <w:r w:rsidRPr="006A4F4C">
              <w:rPr>
                <w:sz w:val="24"/>
              </w:rPr>
              <w:t>日，连续监</w:t>
            </w:r>
            <w:r w:rsidRPr="006A4F4C">
              <w:rPr>
                <w:sz w:val="24"/>
              </w:rPr>
              <w:lastRenderedPageBreak/>
              <w:t>测</w:t>
            </w:r>
            <w:r w:rsidRPr="006A4F4C">
              <w:rPr>
                <w:sz w:val="24"/>
              </w:rPr>
              <w:t>2</w:t>
            </w:r>
            <w:r w:rsidRPr="006A4F4C">
              <w:rPr>
                <w:sz w:val="24"/>
              </w:rPr>
              <w:t>天，昼夜各</w:t>
            </w:r>
            <w:r w:rsidRPr="006A4F4C">
              <w:rPr>
                <w:sz w:val="24"/>
              </w:rPr>
              <w:t>1</w:t>
            </w:r>
            <w:r w:rsidRPr="006A4F4C">
              <w:rPr>
                <w:sz w:val="24"/>
              </w:rPr>
              <w:t>次。</w:t>
            </w:r>
          </w:p>
          <w:p w:rsidR="002E5380" w:rsidRPr="006A4F4C" w:rsidRDefault="001358BC" w:rsidP="00EE549D">
            <w:pPr>
              <w:adjustRightInd w:val="0"/>
              <w:snapToGrid w:val="0"/>
              <w:spacing w:line="360" w:lineRule="auto"/>
              <w:ind w:firstLineChars="200" w:firstLine="482"/>
              <w:rPr>
                <w:sz w:val="24"/>
              </w:rPr>
            </w:pPr>
            <w:r w:rsidRPr="006A4F4C">
              <w:rPr>
                <w:b/>
                <w:sz w:val="24"/>
              </w:rPr>
              <w:t>（</w:t>
            </w:r>
            <w:r w:rsidRPr="006A4F4C">
              <w:rPr>
                <w:b/>
                <w:sz w:val="24"/>
              </w:rPr>
              <w:t>4</w:t>
            </w:r>
            <w:r w:rsidRPr="006A4F4C">
              <w:rPr>
                <w:b/>
                <w:sz w:val="24"/>
              </w:rPr>
              <w:t>）监测结果</w:t>
            </w:r>
            <w:r w:rsidRPr="006A4F4C">
              <w:rPr>
                <w:sz w:val="24"/>
              </w:rPr>
              <w:t>：监测结果见表</w:t>
            </w:r>
            <w:r w:rsidR="007F7C83" w:rsidRPr="006A4F4C">
              <w:rPr>
                <w:rFonts w:hint="eastAsia"/>
                <w:sz w:val="24"/>
              </w:rPr>
              <w:t>1</w:t>
            </w:r>
            <w:r w:rsidR="003E1D1B" w:rsidRPr="006A4F4C">
              <w:rPr>
                <w:rFonts w:hint="eastAsia"/>
                <w:sz w:val="24"/>
              </w:rPr>
              <w:t>3</w:t>
            </w:r>
            <w:r w:rsidRPr="006A4F4C">
              <w:rPr>
                <w:sz w:val="24"/>
              </w:rPr>
              <w:t>。</w:t>
            </w:r>
          </w:p>
          <w:p w:rsidR="002E5380" w:rsidRPr="006A4F4C" w:rsidRDefault="001358BC" w:rsidP="001358BC">
            <w:pPr>
              <w:adjustRightInd w:val="0"/>
              <w:snapToGrid w:val="0"/>
              <w:ind w:firstLineChars="200" w:firstLine="422"/>
              <w:jc w:val="center"/>
              <w:rPr>
                <w:sz w:val="24"/>
              </w:rPr>
            </w:pPr>
            <w:r w:rsidRPr="006A4F4C">
              <w:rPr>
                <w:b/>
                <w:szCs w:val="21"/>
              </w:rPr>
              <w:t>表</w:t>
            </w:r>
            <w:r w:rsidR="00E84114" w:rsidRPr="006A4F4C">
              <w:rPr>
                <w:rFonts w:hint="eastAsia"/>
                <w:b/>
                <w:szCs w:val="21"/>
              </w:rPr>
              <w:t>1</w:t>
            </w:r>
            <w:r w:rsidR="003E1D1B" w:rsidRPr="006A4F4C">
              <w:rPr>
                <w:rFonts w:hint="eastAsia"/>
                <w:b/>
                <w:szCs w:val="21"/>
              </w:rPr>
              <w:t>3</w:t>
            </w:r>
            <w:r w:rsidR="006A4F4C">
              <w:rPr>
                <w:rFonts w:hint="eastAsia"/>
                <w:b/>
                <w:kern w:val="0"/>
                <w:szCs w:val="21"/>
              </w:rPr>
              <w:t xml:space="preserve">    </w:t>
            </w:r>
            <w:r w:rsidRPr="006A4F4C">
              <w:rPr>
                <w:b/>
                <w:szCs w:val="21"/>
              </w:rPr>
              <w:t>环境</w:t>
            </w:r>
            <w:r w:rsidR="002707F4" w:rsidRPr="006A4F4C">
              <w:rPr>
                <w:b/>
                <w:szCs w:val="21"/>
              </w:rPr>
              <w:t>噪声监测结果统计表</w:t>
            </w:r>
            <w:r w:rsidR="00E9155C" w:rsidRPr="006A4F4C">
              <w:rPr>
                <w:rFonts w:hint="eastAsia"/>
                <w:b/>
                <w:szCs w:val="21"/>
              </w:rPr>
              <w:t>等效声级</w:t>
            </w:r>
            <w:r w:rsidR="00E9155C" w:rsidRPr="006A4F4C">
              <w:rPr>
                <w:sz w:val="24"/>
              </w:rPr>
              <w:t>L</w:t>
            </w:r>
            <w:r w:rsidR="00E9155C" w:rsidRPr="006A4F4C">
              <w:rPr>
                <w:sz w:val="24"/>
                <w:vertAlign w:val="subscript"/>
              </w:rPr>
              <w:t>eq</w:t>
            </w:r>
            <w:r w:rsidRPr="006A4F4C">
              <w:rPr>
                <w:rFonts w:hint="eastAsia"/>
                <w:b/>
                <w:szCs w:val="21"/>
              </w:rPr>
              <w:t>：</w:t>
            </w:r>
            <w:r w:rsidRPr="006A4F4C">
              <w:rPr>
                <w:b/>
                <w:szCs w:val="21"/>
              </w:rPr>
              <w:t>dB(A)</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51" w:type="dxa"/>
                <w:right w:w="51" w:type="dxa"/>
              </w:tblCellMar>
              <w:tblLook w:val="04A0"/>
            </w:tblPr>
            <w:tblGrid>
              <w:gridCol w:w="587"/>
              <w:gridCol w:w="1808"/>
              <w:gridCol w:w="993"/>
              <w:gridCol w:w="993"/>
              <w:gridCol w:w="995"/>
              <w:gridCol w:w="989"/>
              <w:gridCol w:w="1275"/>
              <w:gridCol w:w="1401"/>
            </w:tblGrid>
            <w:tr w:rsidR="00BE08C1" w:rsidRPr="006A4F4C" w:rsidTr="000619D4">
              <w:trPr>
                <w:trHeight w:val="340"/>
                <w:jc w:val="center"/>
              </w:trPr>
              <w:tc>
                <w:tcPr>
                  <w:tcW w:w="325" w:type="pct"/>
                  <w:vMerge w:val="restart"/>
                  <w:vAlign w:val="center"/>
                </w:tcPr>
                <w:p w:rsidR="002E5380" w:rsidRPr="006A4F4C" w:rsidRDefault="001358BC">
                  <w:pPr>
                    <w:adjustRightInd w:val="0"/>
                    <w:snapToGrid w:val="0"/>
                    <w:jc w:val="center"/>
                    <w:rPr>
                      <w:b/>
                      <w:szCs w:val="21"/>
                    </w:rPr>
                  </w:pPr>
                  <w:r w:rsidRPr="006A4F4C">
                    <w:rPr>
                      <w:b/>
                      <w:szCs w:val="21"/>
                    </w:rPr>
                    <w:t>序号</w:t>
                  </w:r>
                </w:p>
              </w:tc>
              <w:tc>
                <w:tcPr>
                  <w:tcW w:w="1000" w:type="pct"/>
                  <w:vMerge w:val="restart"/>
                  <w:vAlign w:val="center"/>
                </w:tcPr>
                <w:p w:rsidR="002E5380" w:rsidRPr="006A4F4C" w:rsidRDefault="001358BC">
                  <w:pPr>
                    <w:adjustRightInd w:val="0"/>
                    <w:snapToGrid w:val="0"/>
                    <w:jc w:val="center"/>
                    <w:rPr>
                      <w:b/>
                      <w:szCs w:val="21"/>
                    </w:rPr>
                  </w:pPr>
                  <w:r w:rsidRPr="006A4F4C">
                    <w:rPr>
                      <w:b/>
                      <w:szCs w:val="21"/>
                    </w:rPr>
                    <w:t>监测点</w:t>
                  </w:r>
                </w:p>
              </w:tc>
              <w:tc>
                <w:tcPr>
                  <w:tcW w:w="1098" w:type="pct"/>
                  <w:gridSpan w:val="2"/>
                  <w:vAlign w:val="center"/>
                </w:tcPr>
                <w:p w:rsidR="002E5380" w:rsidRPr="006A4F4C" w:rsidRDefault="001358BC" w:rsidP="00AD2220">
                  <w:pPr>
                    <w:adjustRightInd w:val="0"/>
                    <w:snapToGrid w:val="0"/>
                    <w:jc w:val="center"/>
                    <w:rPr>
                      <w:b/>
                      <w:szCs w:val="21"/>
                    </w:rPr>
                  </w:pPr>
                  <w:r w:rsidRPr="006A4F4C">
                    <w:rPr>
                      <w:rFonts w:hint="eastAsia"/>
                      <w:b/>
                      <w:szCs w:val="21"/>
                    </w:rPr>
                    <w:t>20</w:t>
                  </w:r>
                  <w:r w:rsidR="00E9155C" w:rsidRPr="006A4F4C">
                    <w:rPr>
                      <w:rFonts w:hint="eastAsia"/>
                      <w:b/>
                      <w:szCs w:val="21"/>
                    </w:rPr>
                    <w:t>20</w:t>
                  </w:r>
                  <w:r w:rsidRPr="006A4F4C">
                    <w:rPr>
                      <w:rFonts w:hint="eastAsia"/>
                      <w:b/>
                      <w:szCs w:val="21"/>
                    </w:rPr>
                    <w:t>.</w:t>
                  </w:r>
                  <w:r w:rsidR="00AD2220" w:rsidRPr="006A4F4C">
                    <w:rPr>
                      <w:rFonts w:hint="eastAsia"/>
                      <w:b/>
                      <w:szCs w:val="21"/>
                    </w:rPr>
                    <w:t>4.28</w:t>
                  </w:r>
                </w:p>
              </w:tc>
              <w:tc>
                <w:tcPr>
                  <w:tcW w:w="1097" w:type="pct"/>
                  <w:gridSpan w:val="2"/>
                  <w:vAlign w:val="center"/>
                </w:tcPr>
                <w:p w:rsidR="002E5380" w:rsidRPr="006A4F4C" w:rsidRDefault="001358BC" w:rsidP="00AD2220">
                  <w:pPr>
                    <w:adjustRightInd w:val="0"/>
                    <w:snapToGrid w:val="0"/>
                    <w:jc w:val="center"/>
                    <w:rPr>
                      <w:b/>
                      <w:szCs w:val="21"/>
                    </w:rPr>
                  </w:pPr>
                  <w:r w:rsidRPr="006A4F4C">
                    <w:rPr>
                      <w:rFonts w:hint="eastAsia"/>
                      <w:b/>
                      <w:szCs w:val="21"/>
                    </w:rPr>
                    <w:t>20</w:t>
                  </w:r>
                  <w:r w:rsidR="00E9155C" w:rsidRPr="006A4F4C">
                    <w:rPr>
                      <w:rFonts w:hint="eastAsia"/>
                      <w:b/>
                      <w:szCs w:val="21"/>
                    </w:rPr>
                    <w:t>20</w:t>
                  </w:r>
                  <w:r w:rsidRPr="006A4F4C">
                    <w:rPr>
                      <w:rFonts w:hint="eastAsia"/>
                      <w:b/>
                      <w:szCs w:val="21"/>
                    </w:rPr>
                    <w:t>.</w:t>
                  </w:r>
                  <w:r w:rsidR="00AD2220" w:rsidRPr="006A4F4C">
                    <w:rPr>
                      <w:rFonts w:hint="eastAsia"/>
                      <w:b/>
                      <w:szCs w:val="21"/>
                    </w:rPr>
                    <w:t>4.29</w:t>
                  </w:r>
                </w:p>
              </w:tc>
              <w:tc>
                <w:tcPr>
                  <w:tcW w:w="1480" w:type="pct"/>
                  <w:gridSpan w:val="2"/>
                  <w:vAlign w:val="center"/>
                </w:tcPr>
                <w:p w:rsidR="002E5380" w:rsidRPr="006A4F4C" w:rsidRDefault="001358BC">
                  <w:pPr>
                    <w:adjustRightInd w:val="0"/>
                    <w:snapToGrid w:val="0"/>
                    <w:jc w:val="center"/>
                    <w:rPr>
                      <w:b/>
                      <w:szCs w:val="21"/>
                    </w:rPr>
                  </w:pPr>
                  <w:r w:rsidRPr="006A4F4C">
                    <w:rPr>
                      <w:b/>
                      <w:szCs w:val="21"/>
                    </w:rPr>
                    <w:t>标准</w:t>
                  </w:r>
                </w:p>
              </w:tc>
            </w:tr>
            <w:tr w:rsidR="00BE08C1" w:rsidRPr="006A4F4C" w:rsidTr="000619D4">
              <w:trPr>
                <w:trHeight w:val="340"/>
                <w:jc w:val="center"/>
              </w:trPr>
              <w:tc>
                <w:tcPr>
                  <w:tcW w:w="325" w:type="pct"/>
                  <w:vMerge/>
                  <w:vAlign w:val="center"/>
                </w:tcPr>
                <w:p w:rsidR="002E5380" w:rsidRPr="006A4F4C" w:rsidRDefault="002E5380">
                  <w:pPr>
                    <w:adjustRightInd w:val="0"/>
                    <w:snapToGrid w:val="0"/>
                    <w:jc w:val="center"/>
                    <w:rPr>
                      <w:b/>
                      <w:szCs w:val="21"/>
                    </w:rPr>
                  </w:pPr>
                </w:p>
              </w:tc>
              <w:tc>
                <w:tcPr>
                  <w:tcW w:w="1000" w:type="pct"/>
                  <w:vMerge/>
                  <w:vAlign w:val="center"/>
                </w:tcPr>
                <w:p w:rsidR="002E5380" w:rsidRPr="006A4F4C" w:rsidRDefault="002E5380">
                  <w:pPr>
                    <w:adjustRightInd w:val="0"/>
                    <w:snapToGrid w:val="0"/>
                    <w:jc w:val="center"/>
                    <w:rPr>
                      <w:b/>
                      <w:szCs w:val="21"/>
                    </w:rPr>
                  </w:pPr>
                </w:p>
              </w:tc>
              <w:tc>
                <w:tcPr>
                  <w:tcW w:w="549" w:type="pct"/>
                  <w:vAlign w:val="center"/>
                </w:tcPr>
                <w:p w:rsidR="002E5380" w:rsidRPr="006A4F4C" w:rsidRDefault="001358BC">
                  <w:pPr>
                    <w:adjustRightInd w:val="0"/>
                    <w:snapToGrid w:val="0"/>
                    <w:jc w:val="center"/>
                    <w:rPr>
                      <w:b/>
                      <w:szCs w:val="21"/>
                    </w:rPr>
                  </w:pPr>
                  <w:r w:rsidRPr="006A4F4C">
                    <w:rPr>
                      <w:b/>
                      <w:szCs w:val="21"/>
                    </w:rPr>
                    <w:t>昼间</w:t>
                  </w:r>
                </w:p>
              </w:tc>
              <w:tc>
                <w:tcPr>
                  <w:tcW w:w="549" w:type="pct"/>
                  <w:vAlign w:val="center"/>
                </w:tcPr>
                <w:p w:rsidR="002E5380" w:rsidRPr="006A4F4C" w:rsidRDefault="001358BC">
                  <w:pPr>
                    <w:adjustRightInd w:val="0"/>
                    <w:snapToGrid w:val="0"/>
                    <w:jc w:val="center"/>
                    <w:rPr>
                      <w:b/>
                      <w:szCs w:val="21"/>
                    </w:rPr>
                  </w:pPr>
                  <w:r w:rsidRPr="006A4F4C">
                    <w:rPr>
                      <w:b/>
                      <w:szCs w:val="21"/>
                    </w:rPr>
                    <w:t>夜间</w:t>
                  </w:r>
                </w:p>
              </w:tc>
              <w:tc>
                <w:tcPr>
                  <w:tcW w:w="550" w:type="pct"/>
                  <w:vAlign w:val="center"/>
                </w:tcPr>
                <w:p w:rsidR="002E5380" w:rsidRPr="006A4F4C" w:rsidRDefault="001358BC">
                  <w:pPr>
                    <w:adjustRightInd w:val="0"/>
                    <w:snapToGrid w:val="0"/>
                    <w:jc w:val="center"/>
                    <w:rPr>
                      <w:b/>
                      <w:szCs w:val="21"/>
                    </w:rPr>
                  </w:pPr>
                  <w:r w:rsidRPr="006A4F4C">
                    <w:rPr>
                      <w:b/>
                      <w:szCs w:val="21"/>
                    </w:rPr>
                    <w:t>昼间</w:t>
                  </w:r>
                </w:p>
              </w:tc>
              <w:tc>
                <w:tcPr>
                  <w:tcW w:w="547" w:type="pct"/>
                  <w:vAlign w:val="center"/>
                </w:tcPr>
                <w:p w:rsidR="002E5380" w:rsidRPr="006A4F4C" w:rsidRDefault="001358BC">
                  <w:pPr>
                    <w:adjustRightInd w:val="0"/>
                    <w:snapToGrid w:val="0"/>
                    <w:jc w:val="center"/>
                    <w:rPr>
                      <w:b/>
                      <w:szCs w:val="21"/>
                    </w:rPr>
                  </w:pPr>
                  <w:r w:rsidRPr="006A4F4C">
                    <w:rPr>
                      <w:b/>
                      <w:szCs w:val="21"/>
                    </w:rPr>
                    <w:t>夜间</w:t>
                  </w:r>
                </w:p>
              </w:tc>
              <w:tc>
                <w:tcPr>
                  <w:tcW w:w="705" w:type="pct"/>
                  <w:vAlign w:val="center"/>
                </w:tcPr>
                <w:p w:rsidR="002E5380" w:rsidRPr="006A4F4C" w:rsidRDefault="001358BC">
                  <w:pPr>
                    <w:adjustRightInd w:val="0"/>
                    <w:snapToGrid w:val="0"/>
                    <w:jc w:val="center"/>
                    <w:rPr>
                      <w:b/>
                      <w:szCs w:val="21"/>
                    </w:rPr>
                  </w:pPr>
                  <w:r w:rsidRPr="006A4F4C">
                    <w:rPr>
                      <w:b/>
                      <w:szCs w:val="21"/>
                    </w:rPr>
                    <w:t>昼间</w:t>
                  </w:r>
                </w:p>
              </w:tc>
              <w:tc>
                <w:tcPr>
                  <w:tcW w:w="775" w:type="pct"/>
                  <w:vAlign w:val="center"/>
                </w:tcPr>
                <w:p w:rsidR="002E5380" w:rsidRPr="006A4F4C" w:rsidRDefault="001358BC">
                  <w:pPr>
                    <w:adjustRightInd w:val="0"/>
                    <w:snapToGrid w:val="0"/>
                    <w:jc w:val="center"/>
                    <w:rPr>
                      <w:b/>
                      <w:szCs w:val="21"/>
                    </w:rPr>
                  </w:pPr>
                  <w:r w:rsidRPr="006A4F4C">
                    <w:rPr>
                      <w:b/>
                      <w:szCs w:val="21"/>
                    </w:rPr>
                    <w:t>夜间</w:t>
                  </w:r>
                </w:p>
              </w:tc>
            </w:tr>
            <w:tr w:rsidR="001B1DA3" w:rsidRPr="006A4F4C" w:rsidTr="000619D4">
              <w:trPr>
                <w:trHeight w:val="340"/>
                <w:jc w:val="center"/>
              </w:trPr>
              <w:tc>
                <w:tcPr>
                  <w:tcW w:w="325" w:type="pct"/>
                  <w:vAlign w:val="center"/>
                </w:tcPr>
                <w:p w:rsidR="001B1DA3" w:rsidRPr="006A4F4C" w:rsidRDefault="001B1DA3">
                  <w:pPr>
                    <w:adjustRightInd w:val="0"/>
                    <w:snapToGrid w:val="0"/>
                    <w:jc w:val="center"/>
                    <w:rPr>
                      <w:szCs w:val="21"/>
                    </w:rPr>
                  </w:pPr>
                  <w:r w:rsidRPr="006A4F4C">
                    <w:rPr>
                      <w:szCs w:val="21"/>
                    </w:rPr>
                    <w:t>1#</w:t>
                  </w:r>
                </w:p>
              </w:tc>
              <w:tc>
                <w:tcPr>
                  <w:tcW w:w="1000" w:type="pct"/>
                  <w:vAlign w:val="center"/>
                </w:tcPr>
                <w:p w:rsidR="001B1DA3" w:rsidRPr="006A4F4C" w:rsidRDefault="0070773F" w:rsidP="001B1DA3">
                  <w:pPr>
                    <w:adjustRightInd w:val="0"/>
                    <w:snapToGrid w:val="0"/>
                    <w:jc w:val="center"/>
                    <w:rPr>
                      <w:szCs w:val="21"/>
                    </w:rPr>
                  </w:pPr>
                  <w:r w:rsidRPr="006A4F4C">
                    <w:rPr>
                      <w:szCs w:val="21"/>
                    </w:rPr>
                    <w:t>机加厂房西厂界</w:t>
                  </w:r>
                </w:p>
              </w:tc>
              <w:tc>
                <w:tcPr>
                  <w:tcW w:w="549" w:type="pct"/>
                  <w:vAlign w:val="center"/>
                </w:tcPr>
                <w:p w:rsidR="001B1DA3" w:rsidRPr="006A4F4C" w:rsidRDefault="005159F1" w:rsidP="00F8165B">
                  <w:pPr>
                    <w:adjustRightInd w:val="0"/>
                    <w:snapToGrid w:val="0"/>
                    <w:jc w:val="center"/>
                    <w:rPr>
                      <w:szCs w:val="21"/>
                    </w:rPr>
                  </w:pPr>
                  <w:r w:rsidRPr="006A4F4C">
                    <w:rPr>
                      <w:rFonts w:hint="eastAsia"/>
                      <w:szCs w:val="21"/>
                    </w:rPr>
                    <w:t>53</w:t>
                  </w:r>
                </w:p>
              </w:tc>
              <w:tc>
                <w:tcPr>
                  <w:tcW w:w="549" w:type="pct"/>
                  <w:vAlign w:val="center"/>
                </w:tcPr>
                <w:p w:rsidR="001B1DA3" w:rsidRPr="006A4F4C" w:rsidRDefault="005159F1" w:rsidP="00F8165B">
                  <w:pPr>
                    <w:adjustRightInd w:val="0"/>
                    <w:snapToGrid w:val="0"/>
                    <w:jc w:val="center"/>
                    <w:rPr>
                      <w:szCs w:val="21"/>
                    </w:rPr>
                  </w:pPr>
                  <w:r w:rsidRPr="006A4F4C">
                    <w:rPr>
                      <w:rFonts w:hint="eastAsia"/>
                      <w:szCs w:val="21"/>
                    </w:rPr>
                    <w:t>45</w:t>
                  </w:r>
                </w:p>
              </w:tc>
              <w:tc>
                <w:tcPr>
                  <w:tcW w:w="550" w:type="pct"/>
                  <w:vAlign w:val="center"/>
                </w:tcPr>
                <w:p w:rsidR="001B1DA3" w:rsidRPr="006A4F4C" w:rsidRDefault="005159F1" w:rsidP="00F8165B">
                  <w:pPr>
                    <w:adjustRightInd w:val="0"/>
                    <w:snapToGrid w:val="0"/>
                    <w:jc w:val="center"/>
                    <w:rPr>
                      <w:szCs w:val="21"/>
                    </w:rPr>
                  </w:pPr>
                  <w:r w:rsidRPr="006A4F4C">
                    <w:rPr>
                      <w:rFonts w:hint="eastAsia"/>
                      <w:szCs w:val="21"/>
                    </w:rPr>
                    <w:t>52</w:t>
                  </w:r>
                </w:p>
              </w:tc>
              <w:tc>
                <w:tcPr>
                  <w:tcW w:w="547" w:type="pct"/>
                  <w:vAlign w:val="center"/>
                </w:tcPr>
                <w:p w:rsidR="001B1DA3" w:rsidRPr="006A4F4C" w:rsidRDefault="005159F1" w:rsidP="00F8165B">
                  <w:pPr>
                    <w:adjustRightInd w:val="0"/>
                    <w:snapToGrid w:val="0"/>
                    <w:jc w:val="center"/>
                    <w:rPr>
                      <w:szCs w:val="21"/>
                    </w:rPr>
                  </w:pPr>
                  <w:r w:rsidRPr="006A4F4C">
                    <w:rPr>
                      <w:rFonts w:hint="eastAsia"/>
                      <w:szCs w:val="21"/>
                    </w:rPr>
                    <w:t>45</w:t>
                  </w:r>
                </w:p>
              </w:tc>
              <w:tc>
                <w:tcPr>
                  <w:tcW w:w="705" w:type="pct"/>
                  <w:vMerge w:val="restart"/>
                  <w:vAlign w:val="center"/>
                </w:tcPr>
                <w:p w:rsidR="001B1DA3" w:rsidRPr="006A4F4C" w:rsidRDefault="001B1DA3" w:rsidP="006E1DCB">
                  <w:pPr>
                    <w:adjustRightInd w:val="0"/>
                    <w:snapToGrid w:val="0"/>
                    <w:jc w:val="center"/>
                    <w:rPr>
                      <w:szCs w:val="21"/>
                    </w:rPr>
                  </w:pPr>
                  <w:r w:rsidRPr="006A4F4C">
                    <w:rPr>
                      <w:rFonts w:hint="eastAsia"/>
                      <w:szCs w:val="21"/>
                    </w:rPr>
                    <w:t>60</w:t>
                  </w:r>
                </w:p>
              </w:tc>
              <w:tc>
                <w:tcPr>
                  <w:tcW w:w="775" w:type="pct"/>
                  <w:vMerge w:val="restart"/>
                  <w:vAlign w:val="center"/>
                </w:tcPr>
                <w:p w:rsidR="001B1DA3" w:rsidRPr="006A4F4C" w:rsidRDefault="001B1DA3" w:rsidP="006E1DCB">
                  <w:pPr>
                    <w:adjustRightInd w:val="0"/>
                    <w:snapToGrid w:val="0"/>
                    <w:jc w:val="center"/>
                    <w:rPr>
                      <w:szCs w:val="21"/>
                    </w:rPr>
                  </w:pPr>
                  <w:r w:rsidRPr="006A4F4C">
                    <w:rPr>
                      <w:rFonts w:hint="eastAsia"/>
                      <w:szCs w:val="21"/>
                    </w:rPr>
                    <w:t>50</w:t>
                  </w:r>
                </w:p>
              </w:tc>
            </w:tr>
            <w:tr w:rsidR="001B1DA3" w:rsidRPr="006A4F4C" w:rsidTr="000619D4">
              <w:trPr>
                <w:trHeight w:val="340"/>
                <w:jc w:val="center"/>
              </w:trPr>
              <w:tc>
                <w:tcPr>
                  <w:tcW w:w="325" w:type="pct"/>
                  <w:vAlign w:val="center"/>
                </w:tcPr>
                <w:p w:rsidR="001B1DA3" w:rsidRPr="006A4F4C" w:rsidRDefault="001B1DA3">
                  <w:pPr>
                    <w:adjustRightInd w:val="0"/>
                    <w:snapToGrid w:val="0"/>
                    <w:jc w:val="center"/>
                    <w:rPr>
                      <w:szCs w:val="21"/>
                    </w:rPr>
                  </w:pPr>
                  <w:r w:rsidRPr="006A4F4C">
                    <w:rPr>
                      <w:szCs w:val="21"/>
                    </w:rPr>
                    <w:t>2#</w:t>
                  </w:r>
                </w:p>
              </w:tc>
              <w:tc>
                <w:tcPr>
                  <w:tcW w:w="1000" w:type="pct"/>
                  <w:vAlign w:val="center"/>
                </w:tcPr>
                <w:p w:rsidR="001B1DA3" w:rsidRPr="006A4F4C" w:rsidRDefault="0070773F">
                  <w:pPr>
                    <w:adjustRightInd w:val="0"/>
                    <w:snapToGrid w:val="0"/>
                    <w:jc w:val="center"/>
                    <w:rPr>
                      <w:szCs w:val="21"/>
                    </w:rPr>
                  </w:pPr>
                  <w:r w:rsidRPr="006A4F4C">
                    <w:rPr>
                      <w:rFonts w:hint="eastAsia"/>
                      <w:szCs w:val="21"/>
                    </w:rPr>
                    <w:t>喷塑厂房东厂界</w:t>
                  </w:r>
                </w:p>
              </w:tc>
              <w:tc>
                <w:tcPr>
                  <w:tcW w:w="549" w:type="pct"/>
                  <w:vAlign w:val="center"/>
                </w:tcPr>
                <w:p w:rsidR="001B1DA3" w:rsidRPr="006A4F4C" w:rsidRDefault="005159F1" w:rsidP="00F8165B">
                  <w:pPr>
                    <w:adjustRightInd w:val="0"/>
                    <w:snapToGrid w:val="0"/>
                    <w:jc w:val="center"/>
                    <w:rPr>
                      <w:szCs w:val="21"/>
                    </w:rPr>
                  </w:pPr>
                  <w:r w:rsidRPr="006A4F4C">
                    <w:rPr>
                      <w:rFonts w:hint="eastAsia"/>
                      <w:szCs w:val="21"/>
                    </w:rPr>
                    <w:t>52</w:t>
                  </w:r>
                </w:p>
              </w:tc>
              <w:tc>
                <w:tcPr>
                  <w:tcW w:w="549" w:type="pct"/>
                  <w:vAlign w:val="center"/>
                </w:tcPr>
                <w:p w:rsidR="001B1DA3" w:rsidRPr="006A4F4C" w:rsidRDefault="005159F1" w:rsidP="00F8165B">
                  <w:pPr>
                    <w:adjustRightInd w:val="0"/>
                    <w:snapToGrid w:val="0"/>
                    <w:jc w:val="center"/>
                    <w:rPr>
                      <w:szCs w:val="21"/>
                    </w:rPr>
                  </w:pPr>
                  <w:r w:rsidRPr="006A4F4C">
                    <w:rPr>
                      <w:rFonts w:hint="eastAsia"/>
                      <w:szCs w:val="21"/>
                    </w:rPr>
                    <w:t>46</w:t>
                  </w:r>
                </w:p>
              </w:tc>
              <w:tc>
                <w:tcPr>
                  <w:tcW w:w="550" w:type="pct"/>
                  <w:vAlign w:val="center"/>
                </w:tcPr>
                <w:p w:rsidR="001B1DA3" w:rsidRPr="006A4F4C" w:rsidRDefault="005159F1" w:rsidP="00F8165B">
                  <w:pPr>
                    <w:adjustRightInd w:val="0"/>
                    <w:snapToGrid w:val="0"/>
                    <w:jc w:val="center"/>
                    <w:rPr>
                      <w:szCs w:val="21"/>
                    </w:rPr>
                  </w:pPr>
                  <w:r w:rsidRPr="006A4F4C">
                    <w:rPr>
                      <w:rFonts w:hint="eastAsia"/>
                      <w:szCs w:val="21"/>
                    </w:rPr>
                    <w:t>52</w:t>
                  </w:r>
                </w:p>
              </w:tc>
              <w:tc>
                <w:tcPr>
                  <w:tcW w:w="547" w:type="pct"/>
                  <w:vAlign w:val="center"/>
                </w:tcPr>
                <w:p w:rsidR="001B1DA3" w:rsidRPr="006A4F4C" w:rsidRDefault="005159F1" w:rsidP="00F8165B">
                  <w:pPr>
                    <w:adjustRightInd w:val="0"/>
                    <w:snapToGrid w:val="0"/>
                    <w:jc w:val="center"/>
                    <w:rPr>
                      <w:szCs w:val="21"/>
                    </w:rPr>
                  </w:pPr>
                  <w:r w:rsidRPr="006A4F4C">
                    <w:rPr>
                      <w:rFonts w:hint="eastAsia"/>
                      <w:szCs w:val="21"/>
                    </w:rPr>
                    <w:t>44</w:t>
                  </w:r>
                </w:p>
              </w:tc>
              <w:tc>
                <w:tcPr>
                  <w:tcW w:w="705" w:type="pct"/>
                  <w:vMerge/>
                  <w:vAlign w:val="center"/>
                </w:tcPr>
                <w:p w:rsidR="001B1DA3" w:rsidRPr="006A4F4C" w:rsidRDefault="001B1DA3">
                  <w:pPr>
                    <w:adjustRightInd w:val="0"/>
                    <w:snapToGrid w:val="0"/>
                    <w:jc w:val="center"/>
                    <w:rPr>
                      <w:szCs w:val="21"/>
                    </w:rPr>
                  </w:pPr>
                </w:p>
              </w:tc>
              <w:tc>
                <w:tcPr>
                  <w:tcW w:w="775" w:type="pct"/>
                  <w:vMerge/>
                  <w:vAlign w:val="center"/>
                </w:tcPr>
                <w:p w:rsidR="001B1DA3" w:rsidRPr="006A4F4C" w:rsidRDefault="001B1DA3">
                  <w:pPr>
                    <w:adjustRightInd w:val="0"/>
                    <w:snapToGrid w:val="0"/>
                    <w:jc w:val="center"/>
                    <w:rPr>
                      <w:szCs w:val="21"/>
                    </w:rPr>
                  </w:pPr>
                </w:p>
              </w:tc>
            </w:tr>
            <w:tr w:rsidR="001B1DA3" w:rsidRPr="006A4F4C" w:rsidTr="000619D4">
              <w:trPr>
                <w:trHeight w:val="340"/>
                <w:jc w:val="center"/>
              </w:trPr>
              <w:tc>
                <w:tcPr>
                  <w:tcW w:w="325" w:type="pct"/>
                  <w:vAlign w:val="center"/>
                </w:tcPr>
                <w:p w:rsidR="001B1DA3" w:rsidRPr="006A4F4C" w:rsidRDefault="001B1DA3">
                  <w:pPr>
                    <w:adjustRightInd w:val="0"/>
                    <w:snapToGrid w:val="0"/>
                    <w:jc w:val="center"/>
                    <w:rPr>
                      <w:szCs w:val="21"/>
                    </w:rPr>
                  </w:pPr>
                  <w:r w:rsidRPr="006A4F4C">
                    <w:rPr>
                      <w:szCs w:val="21"/>
                    </w:rPr>
                    <w:t>3#</w:t>
                  </w:r>
                </w:p>
              </w:tc>
              <w:tc>
                <w:tcPr>
                  <w:tcW w:w="1000" w:type="pct"/>
                  <w:vAlign w:val="center"/>
                </w:tcPr>
                <w:p w:rsidR="001B1DA3" w:rsidRPr="006A4F4C" w:rsidRDefault="005159F1" w:rsidP="00F8165B">
                  <w:pPr>
                    <w:adjustRightInd w:val="0"/>
                    <w:snapToGrid w:val="0"/>
                    <w:jc w:val="center"/>
                    <w:rPr>
                      <w:szCs w:val="21"/>
                    </w:rPr>
                  </w:pPr>
                  <w:r w:rsidRPr="006A4F4C">
                    <w:rPr>
                      <w:rFonts w:hint="eastAsia"/>
                      <w:szCs w:val="21"/>
                    </w:rPr>
                    <w:t>双鸥小区</w:t>
                  </w:r>
                </w:p>
              </w:tc>
              <w:tc>
                <w:tcPr>
                  <w:tcW w:w="549" w:type="pct"/>
                  <w:vAlign w:val="center"/>
                </w:tcPr>
                <w:p w:rsidR="001B1DA3" w:rsidRPr="006A4F4C" w:rsidRDefault="005159F1" w:rsidP="00F8165B">
                  <w:pPr>
                    <w:adjustRightInd w:val="0"/>
                    <w:snapToGrid w:val="0"/>
                    <w:jc w:val="center"/>
                    <w:rPr>
                      <w:szCs w:val="21"/>
                    </w:rPr>
                  </w:pPr>
                  <w:r w:rsidRPr="006A4F4C">
                    <w:rPr>
                      <w:rFonts w:hint="eastAsia"/>
                      <w:szCs w:val="21"/>
                    </w:rPr>
                    <w:t>55</w:t>
                  </w:r>
                </w:p>
              </w:tc>
              <w:tc>
                <w:tcPr>
                  <w:tcW w:w="549" w:type="pct"/>
                  <w:vAlign w:val="center"/>
                </w:tcPr>
                <w:p w:rsidR="001B1DA3" w:rsidRPr="006A4F4C" w:rsidRDefault="005159F1" w:rsidP="00F8165B">
                  <w:pPr>
                    <w:adjustRightInd w:val="0"/>
                    <w:snapToGrid w:val="0"/>
                    <w:jc w:val="center"/>
                    <w:rPr>
                      <w:szCs w:val="21"/>
                    </w:rPr>
                  </w:pPr>
                  <w:r w:rsidRPr="006A4F4C">
                    <w:rPr>
                      <w:rFonts w:hint="eastAsia"/>
                      <w:szCs w:val="21"/>
                    </w:rPr>
                    <w:t>43</w:t>
                  </w:r>
                </w:p>
              </w:tc>
              <w:tc>
                <w:tcPr>
                  <w:tcW w:w="550" w:type="pct"/>
                  <w:vAlign w:val="center"/>
                </w:tcPr>
                <w:p w:rsidR="001B1DA3" w:rsidRPr="006A4F4C" w:rsidRDefault="005159F1" w:rsidP="00F8165B">
                  <w:pPr>
                    <w:adjustRightInd w:val="0"/>
                    <w:snapToGrid w:val="0"/>
                    <w:jc w:val="center"/>
                    <w:rPr>
                      <w:szCs w:val="21"/>
                    </w:rPr>
                  </w:pPr>
                  <w:r w:rsidRPr="006A4F4C">
                    <w:rPr>
                      <w:rFonts w:hint="eastAsia"/>
                      <w:szCs w:val="21"/>
                    </w:rPr>
                    <w:t>56</w:t>
                  </w:r>
                </w:p>
              </w:tc>
              <w:tc>
                <w:tcPr>
                  <w:tcW w:w="547" w:type="pct"/>
                  <w:vAlign w:val="center"/>
                </w:tcPr>
                <w:p w:rsidR="001B1DA3" w:rsidRPr="006A4F4C" w:rsidRDefault="005159F1" w:rsidP="00F8165B">
                  <w:pPr>
                    <w:adjustRightInd w:val="0"/>
                    <w:snapToGrid w:val="0"/>
                    <w:jc w:val="center"/>
                    <w:rPr>
                      <w:szCs w:val="21"/>
                    </w:rPr>
                  </w:pPr>
                  <w:r w:rsidRPr="006A4F4C">
                    <w:rPr>
                      <w:rFonts w:hint="eastAsia"/>
                      <w:szCs w:val="21"/>
                    </w:rPr>
                    <w:t>44</w:t>
                  </w:r>
                </w:p>
              </w:tc>
              <w:tc>
                <w:tcPr>
                  <w:tcW w:w="705" w:type="pct"/>
                  <w:vMerge/>
                  <w:vAlign w:val="center"/>
                </w:tcPr>
                <w:p w:rsidR="001B1DA3" w:rsidRPr="006A4F4C" w:rsidRDefault="001B1DA3">
                  <w:pPr>
                    <w:adjustRightInd w:val="0"/>
                    <w:snapToGrid w:val="0"/>
                    <w:jc w:val="center"/>
                    <w:rPr>
                      <w:szCs w:val="21"/>
                    </w:rPr>
                  </w:pPr>
                </w:p>
              </w:tc>
              <w:tc>
                <w:tcPr>
                  <w:tcW w:w="775" w:type="pct"/>
                  <w:vMerge/>
                  <w:vAlign w:val="center"/>
                </w:tcPr>
                <w:p w:rsidR="001B1DA3" w:rsidRPr="006A4F4C" w:rsidRDefault="001B1DA3">
                  <w:pPr>
                    <w:adjustRightInd w:val="0"/>
                    <w:snapToGrid w:val="0"/>
                    <w:jc w:val="center"/>
                    <w:rPr>
                      <w:szCs w:val="21"/>
                    </w:rPr>
                  </w:pPr>
                </w:p>
              </w:tc>
            </w:tr>
            <w:tr w:rsidR="001B1DA3" w:rsidRPr="006A4F4C" w:rsidTr="000619D4">
              <w:trPr>
                <w:trHeight w:val="340"/>
                <w:jc w:val="center"/>
              </w:trPr>
              <w:tc>
                <w:tcPr>
                  <w:tcW w:w="325" w:type="pct"/>
                  <w:vAlign w:val="center"/>
                </w:tcPr>
                <w:p w:rsidR="001B1DA3" w:rsidRPr="006A4F4C" w:rsidRDefault="001B1DA3">
                  <w:pPr>
                    <w:adjustRightInd w:val="0"/>
                    <w:snapToGrid w:val="0"/>
                    <w:jc w:val="center"/>
                    <w:rPr>
                      <w:szCs w:val="21"/>
                    </w:rPr>
                  </w:pPr>
                  <w:r w:rsidRPr="006A4F4C">
                    <w:rPr>
                      <w:szCs w:val="21"/>
                    </w:rPr>
                    <w:t>4#</w:t>
                  </w:r>
                </w:p>
              </w:tc>
              <w:tc>
                <w:tcPr>
                  <w:tcW w:w="1000" w:type="pct"/>
                  <w:vAlign w:val="center"/>
                </w:tcPr>
                <w:p w:rsidR="001B1DA3" w:rsidRPr="006A4F4C" w:rsidRDefault="005159F1">
                  <w:pPr>
                    <w:adjustRightInd w:val="0"/>
                    <w:snapToGrid w:val="0"/>
                    <w:jc w:val="center"/>
                    <w:rPr>
                      <w:szCs w:val="21"/>
                    </w:rPr>
                  </w:pPr>
                  <w:r w:rsidRPr="006A4F4C">
                    <w:rPr>
                      <w:rFonts w:hint="eastAsia"/>
                      <w:szCs w:val="21"/>
                    </w:rPr>
                    <w:t>冯家咀村</w:t>
                  </w:r>
                </w:p>
              </w:tc>
              <w:tc>
                <w:tcPr>
                  <w:tcW w:w="549" w:type="pct"/>
                  <w:vAlign w:val="center"/>
                </w:tcPr>
                <w:p w:rsidR="001B1DA3" w:rsidRPr="006A4F4C" w:rsidRDefault="005159F1" w:rsidP="00F8165B">
                  <w:pPr>
                    <w:adjustRightInd w:val="0"/>
                    <w:snapToGrid w:val="0"/>
                    <w:jc w:val="center"/>
                    <w:rPr>
                      <w:szCs w:val="21"/>
                    </w:rPr>
                  </w:pPr>
                  <w:r w:rsidRPr="006A4F4C">
                    <w:rPr>
                      <w:rFonts w:hint="eastAsia"/>
                      <w:szCs w:val="21"/>
                    </w:rPr>
                    <w:t>54</w:t>
                  </w:r>
                </w:p>
              </w:tc>
              <w:tc>
                <w:tcPr>
                  <w:tcW w:w="549" w:type="pct"/>
                  <w:vAlign w:val="center"/>
                </w:tcPr>
                <w:p w:rsidR="001B1DA3" w:rsidRPr="006A4F4C" w:rsidRDefault="005159F1" w:rsidP="00F8165B">
                  <w:pPr>
                    <w:adjustRightInd w:val="0"/>
                    <w:snapToGrid w:val="0"/>
                    <w:jc w:val="center"/>
                    <w:rPr>
                      <w:szCs w:val="21"/>
                    </w:rPr>
                  </w:pPr>
                  <w:r w:rsidRPr="006A4F4C">
                    <w:rPr>
                      <w:rFonts w:hint="eastAsia"/>
                      <w:szCs w:val="21"/>
                    </w:rPr>
                    <w:t>44</w:t>
                  </w:r>
                </w:p>
              </w:tc>
              <w:tc>
                <w:tcPr>
                  <w:tcW w:w="550" w:type="pct"/>
                  <w:vAlign w:val="center"/>
                </w:tcPr>
                <w:p w:rsidR="001B1DA3" w:rsidRPr="006A4F4C" w:rsidRDefault="005159F1" w:rsidP="00F8165B">
                  <w:pPr>
                    <w:adjustRightInd w:val="0"/>
                    <w:snapToGrid w:val="0"/>
                    <w:jc w:val="center"/>
                    <w:rPr>
                      <w:szCs w:val="21"/>
                    </w:rPr>
                  </w:pPr>
                  <w:r w:rsidRPr="006A4F4C">
                    <w:rPr>
                      <w:rFonts w:hint="eastAsia"/>
                      <w:szCs w:val="21"/>
                    </w:rPr>
                    <w:t>53</w:t>
                  </w:r>
                </w:p>
              </w:tc>
              <w:tc>
                <w:tcPr>
                  <w:tcW w:w="547" w:type="pct"/>
                  <w:vAlign w:val="center"/>
                </w:tcPr>
                <w:p w:rsidR="001B1DA3" w:rsidRPr="006A4F4C" w:rsidRDefault="005159F1" w:rsidP="00F8165B">
                  <w:pPr>
                    <w:adjustRightInd w:val="0"/>
                    <w:snapToGrid w:val="0"/>
                    <w:jc w:val="center"/>
                    <w:rPr>
                      <w:szCs w:val="21"/>
                    </w:rPr>
                  </w:pPr>
                  <w:r w:rsidRPr="006A4F4C">
                    <w:rPr>
                      <w:rFonts w:hint="eastAsia"/>
                      <w:szCs w:val="21"/>
                    </w:rPr>
                    <w:t>44</w:t>
                  </w:r>
                </w:p>
              </w:tc>
              <w:tc>
                <w:tcPr>
                  <w:tcW w:w="705" w:type="pct"/>
                  <w:vMerge/>
                  <w:vAlign w:val="center"/>
                </w:tcPr>
                <w:p w:rsidR="001B1DA3" w:rsidRPr="006A4F4C" w:rsidRDefault="001B1DA3">
                  <w:pPr>
                    <w:adjustRightInd w:val="0"/>
                    <w:snapToGrid w:val="0"/>
                    <w:jc w:val="center"/>
                    <w:rPr>
                      <w:szCs w:val="21"/>
                    </w:rPr>
                  </w:pPr>
                </w:p>
              </w:tc>
              <w:tc>
                <w:tcPr>
                  <w:tcW w:w="775" w:type="pct"/>
                  <w:vMerge/>
                  <w:vAlign w:val="center"/>
                </w:tcPr>
                <w:p w:rsidR="001B1DA3" w:rsidRPr="006A4F4C" w:rsidRDefault="001B1DA3">
                  <w:pPr>
                    <w:adjustRightInd w:val="0"/>
                    <w:snapToGrid w:val="0"/>
                    <w:jc w:val="center"/>
                    <w:rPr>
                      <w:szCs w:val="21"/>
                    </w:rPr>
                  </w:pPr>
                </w:p>
              </w:tc>
            </w:tr>
          </w:tbl>
          <w:p w:rsidR="00F228A9" w:rsidRPr="006A4F4C" w:rsidRDefault="001358BC" w:rsidP="00F26271">
            <w:pPr>
              <w:tabs>
                <w:tab w:val="left" w:pos="6972"/>
                <w:tab w:val="left" w:pos="8295"/>
              </w:tabs>
              <w:adjustRightInd w:val="0"/>
              <w:snapToGrid w:val="0"/>
              <w:spacing w:beforeLines="50" w:line="360" w:lineRule="auto"/>
              <w:ind w:firstLineChars="200" w:firstLine="480"/>
              <w:rPr>
                <w:kern w:val="0"/>
                <w:sz w:val="24"/>
              </w:rPr>
            </w:pPr>
            <w:r w:rsidRPr="006A4F4C">
              <w:rPr>
                <w:kern w:val="0"/>
                <w:sz w:val="24"/>
              </w:rPr>
              <w:t>监测结果表明，项目</w:t>
            </w:r>
            <w:r w:rsidR="00AE58E7" w:rsidRPr="006A4F4C">
              <w:rPr>
                <w:rFonts w:hint="eastAsia"/>
                <w:kern w:val="0"/>
                <w:sz w:val="24"/>
              </w:rPr>
              <w:t>各</w:t>
            </w:r>
            <w:r w:rsidRPr="006A4F4C">
              <w:rPr>
                <w:rFonts w:hint="eastAsia"/>
                <w:kern w:val="0"/>
                <w:sz w:val="24"/>
              </w:rPr>
              <w:t>厂界</w:t>
            </w:r>
            <w:r w:rsidR="005159F1" w:rsidRPr="006A4F4C">
              <w:rPr>
                <w:rFonts w:hint="eastAsia"/>
                <w:kern w:val="0"/>
                <w:sz w:val="24"/>
              </w:rPr>
              <w:t>及敏感点</w:t>
            </w:r>
            <w:r w:rsidR="00BD24EB" w:rsidRPr="006A4F4C">
              <w:rPr>
                <w:rFonts w:hint="eastAsia"/>
                <w:kern w:val="0"/>
                <w:sz w:val="24"/>
              </w:rPr>
              <w:t>昼夜间</w:t>
            </w:r>
            <w:r w:rsidRPr="006A4F4C">
              <w:rPr>
                <w:kern w:val="0"/>
                <w:sz w:val="24"/>
              </w:rPr>
              <w:t>声环境</w:t>
            </w:r>
            <w:r w:rsidR="005159F1" w:rsidRPr="006A4F4C">
              <w:rPr>
                <w:kern w:val="0"/>
                <w:sz w:val="24"/>
              </w:rPr>
              <w:t>均</w:t>
            </w:r>
            <w:r w:rsidRPr="006A4F4C">
              <w:rPr>
                <w:kern w:val="0"/>
                <w:sz w:val="24"/>
              </w:rPr>
              <w:t>满足《声环境质量标准》（</w:t>
            </w:r>
            <w:r w:rsidRPr="006A4F4C">
              <w:rPr>
                <w:kern w:val="0"/>
                <w:sz w:val="24"/>
              </w:rPr>
              <w:t>GB3096-2008</w:t>
            </w:r>
            <w:r w:rsidRPr="006A4F4C">
              <w:rPr>
                <w:kern w:val="0"/>
                <w:sz w:val="24"/>
              </w:rPr>
              <w:t>）中的</w:t>
            </w:r>
            <w:r w:rsidRPr="006A4F4C">
              <w:rPr>
                <w:rFonts w:hint="eastAsia"/>
                <w:kern w:val="0"/>
                <w:sz w:val="24"/>
              </w:rPr>
              <w:t>2</w:t>
            </w:r>
            <w:r w:rsidRPr="006A4F4C">
              <w:rPr>
                <w:kern w:val="0"/>
                <w:sz w:val="24"/>
              </w:rPr>
              <w:t>类</w:t>
            </w:r>
            <w:r w:rsidRPr="006A4F4C">
              <w:rPr>
                <w:rFonts w:hint="eastAsia"/>
                <w:kern w:val="0"/>
                <w:sz w:val="24"/>
              </w:rPr>
              <w:t>标准要求</w:t>
            </w:r>
            <w:r w:rsidRPr="006A4F4C">
              <w:rPr>
                <w:kern w:val="0"/>
                <w:sz w:val="24"/>
              </w:rPr>
              <w:t>。</w:t>
            </w:r>
          </w:p>
        </w:tc>
      </w:tr>
      <w:tr w:rsidR="00BE08C1" w:rsidRPr="006A4F4C" w:rsidTr="0049337F">
        <w:trPr>
          <w:trHeight w:val="750"/>
          <w:jc w:val="center"/>
        </w:trPr>
        <w:tc>
          <w:tcPr>
            <w:tcW w:w="9287" w:type="dxa"/>
            <w:tcBorders>
              <w:bottom w:val="single" w:sz="4" w:space="0" w:color="auto"/>
            </w:tcBorders>
            <w:vAlign w:val="center"/>
          </w:tcPr>
          <w:p w:rsidR="002E5380" w:rsidRPr="006A4F4C" w:rsidRDefault="001358BC" w:rsidP="00AB2FAA">
            <w:pPr>
              <w:adjustRightInd w:val="0"/>
              <w:snapToGrid w:val="0"/>
              <w:spacing w:line="360" w:lineRule="auto"/>
              <w:rPr>
                <w:b/>
                <w:sz w:val="28"/>
              </w:rPr>
            </w:pPr>
            <w:r w:rsidRPr="006A4F4C">
              <w:rPr>
                <w:b/>
                <w:sz w:val="28"/>
              </w:rPr>
              <w:lastRenderedPageBreak/>
              <w:t>主要环境保护目标</w:t>
            </w:r>
            <w:r w:rsidRPr="006A4F4C">
              <w:rPr>
                <w:rFonts w:hint="eastAsia"/>
                <w:b/>
                <w:sz w:val="28"/>
              </w:rPr>
              <w:t>（</w:t>
            </w:r>
            <w:r w:rsidRPr="006A4F4C">
              <w:rPr>
                <w:b/>
                <w:sz w:val="28"/>
              </w:rPr>
              <w:t>列出名单及保护级别</w:t>
            </w:r>
            <w:r w:rsidRPr="006A4F4C">
              <w:rPr>
                <w:rFonts w:hint="eastAsia"/>
                <w:b/>
                <w:sz w:val="28"/>
              </w:rPr>
              <w:t>）</w:t>
            </w:r>
            <w:r w:rsidRPr="006A4F4C">
              <w:rPr>
                <w:b/>
                <w:sz w:val="28"/>
              </w:rPr>
              <w:t>：</w:t>
            </w:r>
          </w:p>
          <w:p w:rsidR="00063D2B" w:rsidRPr="006A4F4C" w:rsidRDefault="00AB2FAA" w:rsidP="00AB2FAA">
            <w:pPr>
              <w:pStyle w:val="a1"/>
              <w:spacing w:line="360" w:lineRule="auto"/>
              <w:ind w:firstLine="480"/>
              <w:rPr>
                <w:kern w:val="0"/>
              </w:rPr>
            </w:pPr>
            <w:r w:rsidRPr="006A4F4C">
              <w:rPr>
                <w:rFonts w:hint="eastAsia"/>
                <w:kern w:val="0"/>
              </w:rPr>
              <w:t>本项目位于</w:t>
            </w:r>
            <w:r w:rsidR="00066BBD" w:rsidRPr="006A4F4C">
              <w:rPr>
                <w:kern w:val="0"/>
              </w:rPr>
              <w:t>千河镇冯家咀集聚区</w:t>
            </w:r>
            <w:r w:rsidR="00066BBD" w:rsidRPr="006A4F4C">
              <w:rPr>
                <w:rFonts w:hint="eastAsia"/>
                <w:kern w:val="0"/>
              </w:rPr>
              <w:t>06</w:t>
            </w:r>
            <w:r w:rsidR="00066BBD" w:rsidRPr="006A4F4C">
              <w:rPr>
                <w:rFonts w:hint="eastAsia"/>
                <w:kern w:val="0"/>
              </w:rPr>
              <w:t>号</w:t>
            </w:r>
            <w:r w:rsidRPr="006A4F4C">
              <w:rPr>
                <w:rFonts w:hint="eastAsia"/>
                <w:kern w:val="0"/>
              </w:rPr>
              <w:t>，根据《环境影响评价技术导则大气环境》（</w:t>
            </w:r>
            <w:r w:rsidRPr="006A4F4C">
              <w:rPr>
                <w:rFonts w:hint="eastAsia"/>
                <w:kern w:val="0"/>
              </w:rPr>
              <w:t>HJ2.2-2018</w:t>
            </w:r>
            <w:r w:rsidRPr="006A4F4C">
              <w:rPr>
                <w:rFonts w:hint="eastAsia"/>
                <w:kern w:val="0"/>
              </w:rPr>
              <w:t>）要求，采用</w:t>
            </w:r>
            <w:r w:rsidRPr="006A4F4C">
              <w:rPr>
                <w:rFonts w:hint="eastAsia"/>
                <w:kern w:val="0"/>
              </w:rPr>
              <w:t>AERSCREEN</w:t>
            </w:r>
            <w:r w:rsidRPr="006A4F4C">
              <w:rPr>
                <w:rFonts w:hint="eastAsia"/>
                <w:kern w:val="0"/>
              </w:rPr>
              <w:t>模式，对本项目大气环境影响评价工作等级进行判定，本项目大气环境影响评价等级为三级，不需设置大气环境影响评价范围。</w:t>
            </w:r>
          </w:p>
          <w:p w:rsidR="00AB2FAA" w:rsidRPr="006A4F4C" w:rsidRDefault="00AB2FAA" w:rsidP="00AB2FAA">
            <w:pPr>
              <w:pStyle w:val="a1"/>
              <w:spacing w:line="360" w:lineRule="auto"/>
              <w:ind w:firstLine="480"/>
              <w:rPr>
                <w:kern w:val="0"/>
              </w:rPr>
            </w:pPr>
            <w:r w:rsidRPr="006A4F4C">
              <w:rPr>
                <w:rFonts w:hint="eastAsia"/>
                <w:kern w:val="0"/>
              </w:rPr>
              <w:t>经调查，本项目所在区域内无饮用水水源保护区、饮用水取水口、涉水的自然保护区、水源保护区、重要水生生物的自然产卵场等地表水环境保护目标。</w:t>
            </w:r>
          </w:p>
          <w:p w:rsidR="00066BBD" w:rsidRPr="006A4F4C" w:rsidRDefault="00066BBD" w:rsidP="00066BBD">
            <w:pPr>
              <w:pStyle w:val="a1"/>
              <w:spacing w:line="360" w:lineRule="auto"/>
              <w:ind w:firstLine="480"/>
              <w:rPr>
                <w:kern w:val="0"/>
              </w:rPr>
            </w:pPr>
            <w:r w:rsidRPr="006A4F4C">
              <w:rPr>
                <w:kern w:val="0"/>
              </w:rPr>
              <w:t>故根据本项目的排污特点和周围的环境特征，确定了本次评价控制污染的主要内容与环境保护目标，主要环境保护目标见表</w:t>
            </w:r>
            <w:r w:rsidR="00913AC0" w:rsidRPr="006A4F4C">
              <w:rPr>
                <w:rFonts w:hint="eastAsia"/>
                <w:kern w:val="0"/>
              </w:rPr>
              <w:t>1</w:t>
            </w:r>
            <w:r w:rsidR="003E1D1B" w:rsidRPr="006A4F4C">
              <w:rPr>
                <w:rFonts w:hint="eastAsia"/>
                <w:kern w:val="0"/>
              </w:rPr>
              <w:t>4</w:t>
            </w:r>
            <w:r w:rsidRPr="006A4F4C">
              <w:rPr>
                <w:kern w:val="0"/>
              </w:rPr>
              <w:t>。</w:t>
            </w:r>
          </w:p>
          <w:p w:rsidR="00EA15C4" w:rsidRPr="006A4F4C" w:rsidRDefault="00EA15C4" w:rsidP="00EA15C4">
            <w:pPr>
              <w:adjustRightInd w:val="0"/>
              <w:jc w:val="center"/>
              <w:rPr>
                <w:rFonts w:hAnsi="宋体"/>
                <w:b/>
                <w:bCs/>
                <w:szCs w:val="21"/>
              </w:rPr>
            </w:pPr>
            <w:r w:rsidRPr="006A4F4C">
              <w:rPr>
                <w:rFonts w:hAnsi="宋体"/>
                <w:b/>
                <w:bCs/>
                <w:szCs w:val="21"/>
              </w:rPr>
              <w:t>表</w:t>
            </w:r>
            <w:r w:rsidR="00913AC0" w:rsidRPr="006A4F4C">
              <w:rPr>
                <w:rFonts w:hint="eastAsia"/>
                <w:b/>
                <w:bCs/>
                <w:szCs w:val="21"/>
              </w:rPr>
              <w:t>1</w:t>
            </w:r>
            <w:r w:rsidR="003E1D1B" w:rsidRPr="006A4F4C">
              <w:rPr>
                <w:rFonts w:hint="eastAsia"/>
                <w:b/>
                <w:bCs/>
                <w:szCs w:val="21"/>
              </w:rPr>
              <w:t>4</w:t>
            </w:r>
            <w:r w:rsidR="006A4F4C">
              <w:rPr>
                <w:rFonts w:hint="eastAsia"/>
                <w:b/>
                <w:kern w:val="0"/>
                <w:szCs w:val="21"/>
              </w:rPr>
              <w:t xml:space="preserve">    </w:t>
            </w:r>
            <w:r w:rsidRPr="006A4F4C">
              <w:rPr>
                <w:rFonts w:hAnsi="宋体"/>
                <w:b/>
                <w:bCs/>
                <w:szCs w:val="21"/>
              </w:rPr>
              <w:t>本项目主要环境保护目标</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978"/>
              <w:gridCol w:w="1275"/>
              <w:gridCol w:w="993"/>
              <w:gridCol w:w="1134"/>
              <w:gridCol w:w="799"/>
              <w:gridCol w:w="1043"/>
              <w:gridCol w:w="852"/>
              <w:gridCol w:w="850"/>
              <w:gridCol w:w="1117"/>
            </w:tblGrid>
            <w:tr w:rsidR="00EA15C4" w:rsidRPr="006A4F4C" w:rsidTr="000A72B0">
              <w:trPr>
                <w:trHeight w:val="263"/>
              </w:trPr>
              <w:tc>
                <w:tcPr>
                  <w:tcW w:w="1246" w:type="pct"/>
                  <w:gridSpan w:val="2"/>
                  <w:vMerge w:val="restart"/>
                  <w:vAlign w:val="center"/>
                  <w:hideMark/>
                </w:tcPr>
                <w:p w:rsidR="00EA15C4" w:rsidRPr="006A4F4C" w:rsidRDefault="00EA15C4" w:rsidP="000A72B0">
                  <w:pPr>
                    <w:jc w:val="center"/>
                    <w:rPr>
                      <w:b/>
                      <w:szCs w:val="21"/>
                    </w:rPr>
                  </w:pPr>
                  <w:r w:rsidRPr="006A4F4C">
                    <w:rPr>
                      <w:rFonts w:hAnsi="宋体"/>
                      <w:b/>
                      <w:szCs w:val="21"/>
                    </w:rPr>
                    <w:t>名称</w:t>
                  </w:r>
                </w:p>
              </w:tc>
              <w:tc>
                <w:tcPr>
                  <w:tcW w:w="1176" w:type="pct"/>
                  <w:gridSpan w:val="2"/>
                  <w:vAlign w:val="center"/>
                </w:tcPr>
                <w:p w:rsidR="00EA15C4" w:rsidRPr="006A4F4C" w:rsidRDefault="00EA15C4" w:rsidP="000A72B0">
                  <w:pPr>
                    <w:jc w:val="center"/>
                    <w:rPr>
                      <w:b/>
                      <w:szCs w:val="21"/>
                    </w:rPr>
                  </w:pPr>
                  <w:r w:rsidRPr="006A4F4C">
                    <w:rPr>
                      <w:rFonts w:hAnsi="宋体"/>
                      <w:b/>
                      <w:szCs w:val="21"/>
                    </w:rPr>
                    <w:t>坐标</w:t>
                  </w:r>
                  <w:r w:rsidRPr="006A4F4C">
                    <w:rPr>
                      <w:b/>
                      <w:szCs w:val="21"/>
                    </w:rPr>
                    <w:t>/m</w:t>
                  </w:r>
                </w:p>
              </w:tc>
              <w:tc>
                <w:tcPr>
                  <w:tcW w:w="442" w:type="pct"/>
                  <w:vMerge w:val="restart"/>
                  <w:vAlign w:val="center"/>
                  <w:hideMark/>
                </w:tcPr>
                <w:p w:rsidR="00EA15C4" w:rsidRPr="006A4F4C" w:rsidRDefault="00EA15C4" w:rsidP="000A72B0">
                  <w:pPr>
                    <w:jc w:val="center"/>
                    <w:rPr>
                      <w:b/>
                      <w:szCs w:val="21"/>
                    </w:rPr>
                  </w:pPr>
                  <w:r w:rsidRPr="006A4F4C">
                    <w:rPr>
                      <w:rFonts w:hAnsi="宋体"/>
                      <w:b/>
                      <w:szCs w:val="21"/>
                    </w:rPr>
                    <w:t>保护对象</w:t>
                  </w:r>
                </w:p>
              </w:tc>
              <w:tc>
                <w:tcPr>
                  <w:tcW w:w="577" w:type="pct"/>
                  <w:vMerge w:val="restart"/>
                  <w:vAlign w:val="center"/>
                  <w:hideMark/>
                </w:tcPr>
                <w:p w:rsidR="00EA15C4" w:rsidRPr="006A4F4C" w:rsidRDefault="00EA15C4" w:rsidP="000A72B0">
                  <w:pPr>
                    <w:jc w:val="center"/>
                    <w:rPr>
                      <w:b/>
                      <w:szCs w:val="21"/>
                    </w:rPr>
                  </w:pPr>
                  <w:r w:rsidRPr="006A4F4C">
                    <w:rPr>
                      <w:rFonts w:hAnsi="宋体"/>
                      <w:b/>
                      <w:szCs w:val="21"/>
                    </w:rPr>
                    <w:t>保护内容</w:t>
                  </w:r>
                </w:p>
              </w:tc>
              <w:tc>
                <w:tcPr>
                  <w:tcW w:w="471" w:type="pct"/>
                  <w:vMerge w:val="restart"/>
                  <w:vAlign w:val="center"/>
                  <w:hideMark/>
                </w:tcPr>
                <w:p w:rsidR="00EA15C4" w:rsidRPr="006A4F4C" w:rsidRDefault="00EA15C4" w:rsidP="000A72B0">
                  <w:pPr>
                    <w:jc w:val="center"/>
                    <w:rPr>
                      <w:b/>
                      <w:szCs w:val="21"/>
                    </w:rPr>
                  </w:pPr>
                  <w:r w:rsidRPr="006A4F4C">
                    <w:rPr>
                      <w:rFonts w:hAnsi="宋体"/>
                      <w:b/>
                      <w:szCs w:val="21"/>
                    </w:rPr>
                    <w:t>环境功能区</w:t>
                  </w:r>
                </w:p>
              </w:tc>
              <w:tc>
                <w:tcPr>
                  <w:tcW w:w="470" w:type="pct"/>
                  <w:vMerge w:val="restart"/>
                  <w:vAlign w:val="center"/>
                  <w:hideMark/>
                </w:tcPr>
                <w:p w:rsidR="00EA15C4" w:rsidRPr="006A4F4C" w:rsidRDefault="00EA15C4" w:rsidP="000A72B0">
                  <w:pPr>
                    <w:jc w:val="center"/>
                    <w:rPr>
                      <w:b/>
                      <w:szCs w:val="21"/>
                    </w:rPr>
                  </w:pPr>
                  <w:r w:rsidRPr="006A4F4C">
                    <w:rPr>
                      <w:rFonts w:hAnsi="宋体"/>
                      <w:b/>
                      <w:szCs w:val="21"/>
                    </w:rPr>
                    <w:t>相对厂址方位</w:t>
                  </w:r>
                </w:p>
              </w:tc>
              <w:tc>
                <w:tcPr>
                  <w:tcW w:w="618" w:type="pct"/>
                  <w:vMerge w:val="restart"/>
                  <w:vAlign w:val="center"/>
                  <w:hideMark/>
                </w:tcPr>
                <w:p w:rsidR="00EA15C4" w:rsidRPr="006A4F4C" w:rsidRDefault="00EA15C4" w:rsidP="000A72B0">
                  <w:pPr>
                    <w:jc w:val="center"/>
                    <w:rPr>
                      <w:b/>
                      <w:szCs w:val="21"/>
                    </w:rPr>
                  </w:pPr>
                  <w:r w:rsidRPr="006A4F4C">
                    <w:rPr>
                      <w:rFonts w:hAnsi="宋体"/>
                      <w:b/>
                      <w:szCs w:val="21"/>
                    </w:rPr>
                    <w:t>相对厂界距离</w:t>
                  </w:r>
                  <w:r w:rsidRPr="006A4F4C">
                    <w:rPr>
                      <w:b/>
                      <w:szCs w:val="21"/>
                    </w:rPr>
                    <w:t>/m</w:t>
                  </w:r>
                </w:p>
              </w:tc>
            </w:tr>
            <w:tr w:rsidR="00EA15C4" w:rsidRPr="006A4F4C" w:rsidTr="000A72B0">
              <w:trPr>
                <w:trHeight w:val="263"/>
              </w:trPr>
              <w:tc>
                <w:tcPr>
                  <w:tcW w:w="1246" w:type="pct"/>
                  <w:gridSpan w:val="2"/>
                  <w:vMerge/>
                  <w:vAlign w:val="center"/>
                  <w:hideMark/>
                </w:tcPr>
                <w:p w:rsidR="00EA15C4" w:rsidRPr="006A4F4C" w:rsidRDefault="00EA15C4" w:rsidP="000A72B0">
                  <w:pPr>
                    <w:jc w:val="center"/>
                    <w:rPr>
                      <w:rFonts w:hAnsi="宋体"/>
                      <w:b/>
                      <w:szCs w:val="21"/>
                    </w:rPr>
                  </w:pPr>
                </w:p>
              </w:tc>
              <w:tc>
                <w:tcPr>
                  <w:tcW w:w="549" w:type="pct"/>
                  <w:vAlign w:val="center"/>
                </w:tcPr>
                <w:p w:rsidR="00EA15C4" w:rsidRPr="006A4F4C" w:rsidRDefault="00EA15C4" w:rsidP="000A72B0">
                  <w:pPr>
                    <w:jc w:val="center"/>
                    <w:rPr>
                      <w:rFonts w:hAnsi="宋体"/>
                      <w:b/>
                      <w:szCs w:val="21"/>
                    </w:rPr>
                  </w:pPr>
                  <w:r w:rsidRPr="006A4F4C">
                    <w:rPr>
                      <w:rFonts w:hAnsi="宋体" w:hint="eastAsia"/>
                      <w:b/>
                      <w:szCs w:val="21"/>
                    </w:rPr>
                    <w:t>X</w:t>
                  </w:r>
                </w:p>
              </w:tc>
              <w:tc>
                <w:tcPr>
                  <w:tcW w:w="627" w:type="pct"/>
                  <w:vAlign w:val="center"/>
                </w:tcPr>
                <w:p w:rsidR="00EA15C4" w:rsidRPr="006A4F4C" w:rsidRDefault="00EA15C4" w:rsidP="000A72B0">
                  <w:pPr>
                    <w:jc w:val="center"/>
                    <w:rPr>
                      <w:rFonts w:hAnsi="宋体"/>
                      <w:b/>
                      <w:szCs w:val="21"/>
                    </w:rPr>
                  </w:pPr>
                  <w:r w:rsidRPr="006A4F4C">
                    <w:rPr>
                      <w:rFonts w:hAnsi="宋体" w:hint="eastAsia"/>
                      <w:b/>
                      <w:szCs w:val="21"/>
                    </w:rPr>
                    <w:t>Y</w:t>
                  </w:r>
                </w:p>
              </w:tc>
              <w:tc>
                <w:tcPr>
                  <w:tcW w:w="442" w:type="pct"/>
                  <w:vMerge/>
                  <w:vAlign w:val="center"/>
                  <w:hideMark/>
                </w:tcPr>
                <w:p w:rsidR="00EA15C4" w:rsidRPr="006A4F4C" w:rsidRDefault="00EA15C4" w:rsidP="000A72B0">
                  <w:pPr>
                    <w:jc w:val="center"/>
                    <w:rPr>
                      <w:rFonts w:hAnsi="宋体"/>
                      <w:b/>
                      <w:szCs w:val="21"/>
                    </w:rPr>
                  </w:pPr>
                </w:p>
              </w:tc>
              <w:tc>
                <w:tcPr>
                  <w:tcW w:w="577" w:type="pct"/>
                  <w:vMerge/>
                  <w:vAlign w:val="center"/>
                  <w:hideMark/>
                </w:tcPr>
                <w:p w:rsidR="00EA15C4" w:rsidRPr="006A4F4C" w:rsidRDefault="00EA15C4" w:rsidP="000A72B0">
                  <w:pPr>
                    <w:jc w:val="center"/>
                    <w:rPr>
                      <w:rFonts w:hAnsi="宋体"/>
                      <w:b/>
                      <w:szCs w:val="21"/>
                    </w:rPr>
                  </w:pPr>
                </w:p>
              </w:tc>
              <w:tc>
                <w:tcPr>
                  <w:tcW w:w="471" w:type="pct"/>
                  <w:vMerge/>
                  <w:vAlign w:val="center"/>
                  <w:hideMark/>
                </w:tcPr>
                <w:p w:rsidR="00EA15C4" w:rsidRPr="006A4F4C" w:rsidRDefault="00EA15C4" w:rsidP="000A72B0">
                  <w:pPr>
                    <w:jc w:val="center"/>
                    <w:rPr>
                      <w:rFonts w:hAnsi="宋体"/>
                      <w:b/>
                      <w:szCs w:val="21"/>
                    </w:rPr>
                  </w:pPr>
                </w:p>
              </w:tc>
              <w:tc>
                <w:tcPr>
                  <w:tcW w:w="470" w:type="pct"/>
                  <w:vMerge/>
                  <w:vAlign w:val="center"/>
                  <w:hideMark/>
                </w:tcPr>
                <w:p w:rsidR="00EA15C4" w:rsidRPr="006A4F4C" w:rsidRDefault="00EA15C4" w:rsidP="000A72B0">
                  <w:pPr>
                    <w:jc w:val="center"/>
                    <w:rPr>
                      <w:rFonts w:hAnsi="宋体"/>
                      <w:b/>
                      <w:szCs w:val="21"/>
                    </w:rPr>
                  </w:pPr>
                </w:p>
              </w:tc>
              <w:tc>
                <w:tcPr>
                  <w:tcW w:w="618" w:type="pct"/>
                  <w:vMerge/>
                  <w:vAlign w:val="center"/>
                  <w:hideMark/>
                </w:tcPr>
                <w:p w:rsidR="00EA15C4" w:rsidRPr="006A4F4C" w:rsidRDefault="00EA15C4" w:rsidP="000A72B0">
                  <w:pPr>
                    <w:jc w:val="center"/>
                    <w:rPr>
                      <w:rFonts w:hAnsi="宋体"/>
                      <w:b/>
                      <w:szCs w:val="21"/>
                    </w:rPr>
                  </w:pPr>
                </w:p>
              </w:tc>
            </w:tr>
            <w:tr w:rsidR="00EA15C4" w:rsidRPr="006A4F4C" w:rsidTr="000A72B0">
              <w:trPr>
                <w:trHeight w:val="284"/>
              </w:trPr>
              <w:tc>
                <w:tcPr>
                  <w:tcW w:w="541" w:type="pct"/>
                  <w:vMerge w:val="restart"/>
                  <w:vAlign w:val="center"/>
                  <w:hideMark/>
                </w:tcPr>
                <w:p w:rsidR="00EA15C4" w:rsidRPr="006A4F4C" w:rsidRDefault="00EA15C4" w:rsidP="000A72B0">
                  <w:pPr>
                    <w:jc w:val="center"/>
                    <w:rPr>
                      <w:bCs/>
                      <w:szCs w:val="21"/>
                    </w:rPr>
                  </w:pPr>
                  <w:r w:rsidRPr="006A4F4C">
                    <w:rPr>
                      <w:rFonts w:hAnsi="宋体"/>
                      <w:bCs/>
                      <w:szCs w:val="21"/>
                    </w:rPr>
                    <w:t>声环境</w:t>
                  </w:r>
                </w:p>
              </w:tc>
              <w:tc>
                <w:tcPr>
                  <w:tcW w:w="705" w:type="pct"/>
                  <w:vAlign w:val="center"/>
                </w:tcPr>
                <w:p w:rsidR="00EA15C4" w:rsidRPr="006A4F4C" w:rsidRDefault="00EA15C4" w:rsidP="000A72B0">
                  <w:pPr>
                    <w:jc w:val="center"/>
                    <w:rPr>
                      <w:bCs/>
                      <w:szCs w:val="21"/>
                    </w:rPr>
                  </w:pPr>
                  <w:r w:rsidRPr="006A4F4C">
                    <w:rPr>
                      <w:rFonts w:hAnsi="宋体" w:hint="eastAsia"/>
                      <w:bCs/>
                      <w:szCs w:val="21"/>
                    </w:rPr>
                    <w:t>双鸥小区</w:t>
                  </w:r>
                </w:p>
              </w:tc>
              <w:tc>
                <w:tcPr>
                  <w:tcW w:w="549" w:type="pct"/>
                  <w:vAlign w:val="center"/>
                </w:tcPr>
                <w:p w:rsidR="00EA15C4" w:rsidRPr="006A4F4C" w:rsidRDefault="00EA15C4" w:rsidP="000A72B0">
                  <w:pPr>
                    <w:jc w:val="center"/>
                    <w:rPr>
                      <w:bCs/>
                      <w:szCs w:val="21"/>
                    </w:rPr>
                  </w:pPr>
                  <w:r w:rsidRPr="006A4F4C">
                    <w:rPr>
                      <w:rFonts w:hint="eastAsia"/>
                      <w:bCs/>
                      <w:szCs w:val="21"/>
                    </w:rPr>
                    <w:t>53</w:t>
                  </w:r>
                </w:p>
              </w:tc>
              <w:tc>
                <w:tcPr>
                  <w:tcW w:w="627" w:type="pct"/>
                  <w:vAlign w:val="center"/>
                  <w:hideMark/>
                </w:tcPr>
                <w:p w:rsidR="00EA15C4" w:rsidRPr="006A4F4C" w:rsidRDefault="00EA15C4" w:rsidP="000A72B0">
                  <w:pPr>
                    <w:jc w:val="center"/>
                    <w:rPr>
                      <w:bCs/>
                      <w:szCs w:val="21"/>
                    </w:rPr>
                  </w:pPr>
                  <w:r w:rsidRPr="006A4F4C">
                    <w:rPr>
                      <w:rFonts w:hint="eastAsia"/>
                      <w:bCs/>
                      <w:szCs w:val="21"/>
                    </w:rPr>
                    <w:t>0</w:t>
                  </w:r>
                </w:p>
              </w:tc>
              <w:tc>
                <w:tcPr>
                  <w:tcW w:w="442" w:type="pct"/>
                  <w:vAlign w:val="center"/>
                  <w:hideMark/>
                </w:tcPr>
                <w:p w:rsidR="00EA15C4" w:rsidRPr="006A4F4C" w:rsidRDefault="00EA15C4" w:rsidP="000A72B0">
                  <w:pPr>
                    <w:jc w:val="center"/>
                    <w:rPr>
                      <w:szCs w:val="21"/>
                    </w:rPr>
                  </w:pPr>
                  <w:r w:rsidRPr="006A4F4C">
                    <w:rPr>
                      <w:rFonts w:hAnsi="宋体"/>
                      <w:szCs w:val="21"/>
                    </w:rPr>
                    <w:t>居民</w:t>
                  </w:r>
                </w:p>
              </w:tc>
              <w:tc>
                <w:tcPr>
                  <w:tcW w:w="577" w:type="pct"/>
                  <w:vAlign w:val="center"/>
                  <w:hideMark/>
                </w:tcPr>
                <w:p w:rsidR="00EA15C4" w:rsidRPr="006A4F4C" w:rsidRDefault="00EA15C4" w:rsidP="000A72B0">
                  <w:pPr>
                    <w:jc w:val="center"/>
                    <w:rPr>
                      <w:szCs w:val="21"/>
                    </w:rPr>
                  </w:pPr>
                  <w:r w:rsidRPr="006A4F4C">
                    <w:rPr>
                      <w:rFonts w:hAnsi="宋体"/>
                      <w:szCs w:val="21"/>
                    </w:rPr>
                    <w:t>声环境</w:t>
                  </w:r>
                </w:p>
                <w:p w:rsidR="00EA15C4" w:rsidRPr="006A4F4C" w:rsidRDefault="00EA15C4" w:rsidP="000A72B0">
                  <w:pPr>
                    <w:jc w:val="center"/>
                    <w:rPr>
                      <w:szCs w:val="21"/>
                    </w:rPr>
                  </w:pPr>
                  <w:r w:rsidRPr="006A4F4C">
                    <w:rPr>
                      <w:rFonts w:hAnsi="宋体"/>
                      <w:szCs w:val="21"/>
                    </w:rPr>
                    <w:t>质量</w:t>
                  </w:r>
                </w:p>
              </w:tc>
              <w:tc>
                <w:tcPr>
                  <w:tcW w:w="471" w:type="pct"/>
                  <w:vAlign w:val="center"/>
                  <w:hideMark/>
                </w:tcPr>
                <w:p w:rsidR="00EA15C4" w:rsidRPr="006A4F4C" w:rsidRDefault="00EA15C4" w:rsidP="000A72B0">
                  <w:pPr>
                    <w:widowControl/>
                    <w:jc w:val="center"/>
                    <w:rPr>
                      <w:szCs w:val="21"/>
                    </w:rPr>
                  </w:pPr>
                  <w:r w:rsidRPr="006A4F4C">
                    <w:rPr>
                      <w:szCs w:val="21"/>
                    </w:rPr>
                    <w:t>2</w:t>
                  </w:r>
                  <w:r w:rsidRPr="006A4F4C">
                    <w:rPr>
                      <w:rFonts w:hAnsi="宋体"/>
                      <w:szCs w:val="21"/>
                    </w:rPr>
                    <w:t>类区</w:t>
                  </w:r>
                </w:p>
              </w:tc>
              <w:tc>
                <w:tcPr>
                  <w:tcW w:w="470" w:type="pct"/>
                  <w:vAlign w:val="center"/>
                  <w:hideMark/>
                </w:tcPr>
                <w:p w:rsidR="00EA15C4" w:rsidRPr="006A4F4C" w:rsidRDefault="00A411E0" w:rsidP="000A72B0">
                  <w:pPr>
                    <w:jc w:val="center"/>
                    <w:rPr>
                      <w:szCs w:val="21"/>
                    </w:rPr>
                  </w:pPr>
                  <w:r w:rsidRPr="006A4F4C">
                    <w:rPr>
                      <w:rFonts w:hint="eastAsia"/>
                      <w:szCs w:val="21"/>
                    </w:rPr>
                    <w:t>E</w:t>
                  </w:r>
                </w:p>
              </w:tc>
              <w:tc>
                <w:tcPr>
                  <w:tcW w:w="618" w:type="pct"/>
                  <w:vAlign w:val="center"/>
                  <w:hideMark/>
                </w:tcPr>
                <w:p w:rsidR="00EA15C4" w:rsidRPr="006A4F4C" w:rsidRDefault="00A411E0" w:rsidP="000A72B0">
                  <w:pPr>
                    <w:jc w:val="center"/>
                    <w:rPr>
                      <w:szCs w:val="21"/>
                    </w:rPr>
                  </w:pPr>
                  <w:r w:rsidRPr="006A4F4C">
                    <w:rPr>
                      <w:rFonts w:hint="eastAsia"/>
                      <w:szCs w:val="21"/>
                    </w:rPr>
                    <w:t>30</w:t>
                  </w:r>
                </w:p>
              </w:tc>
            </w:tr>
            <w:tr w:rsidR="00A411E0" w:rsidRPr="006A4F4C" w:rsidTr="000A72B0">
              <w:trPr>
                <w:trHeight w:val="284"/>
              </w:trPr>
              <w:tc>
                <w:tcPr>
                  <w:tcW w:w="541" w:type="pct"/>
                  <w:vMerge/>
                  <w:vAlign w:val="center"/>
                  <w:hideMark/>
                </w:tcPr>
                <w:p w:rsidR="00A411E0" w:rsidRPr="006A4F4C" w:rsidRDefault="00A411E0" w:rsidP="000A72B0">
                  <w:pPr>
                    <w:jc w:val="center"/>
                    <w:rPr>
                      <w:rFonts w:hAnsi="宋体"/>
                      <w:bCs/>
                      <w:szCs w:val="21"/>
                    </w:rPr>
                  </w:pPr>
                </w:p>
              </w:tc>
              <w:tc>
                <w:tcPr>
                  <w:tcW w:w="705" w:type="pct"/>
                  <w:vAlign w:val="center"/>
                </w:tcPr>
                <w:p w:rsidR="00A411E0" w:rsidRPr="006A4F4C" w:rsidRDefault="00A411E0" w:rsidP="000A72B0">
                  <w:pPr>
                    <w:jc w:val="center"/>
                    <w:rPr>
                      <w:rFonts w:hAnsi="宋体"/>
                      <w:bCs/>
                      <w:szCs w:val="21"/>
                    </w:rPr>
                  </w:pPr>
                  <w:r w:rsidRPr="006A4F4C">
                    <w:rPr>
                      <w:rFonts w:hAnsi="宋体" w:hint="eastAsia"/>
                      <w:bCs/>
                      <w:szCs w:val="21"/>
                    </w:rPr>
                    <w:t>冯家咀村</w:t>
                  </w:r>
                </w:p>
              </w:tc>
              <w:tc>
                <w:tcPr>
                  <w:tcW w:w="549" w:type="pct"/>
                  <w:vAlign w:val="center"/>
                </w:tcPr>
                <w:p w:rsidR="00A411E0" w:rsidRPr="006A4F4C" w:rsidRDefault="00A411E0" w:rsidP="000A72B0">
                  <w:pPr>
                    <w:jc w:val="center"/>
                    <w:rPr>
                      <w:bCs/>
                      <w:szCs w:val="21"/>
                    </w:rPr>
                  </w:pPr>
                  <w:r w:rsidRPr="006A4F4C">
                    <w:rPr>
                      <w:rFonts w:hint="eastAsia"/>
                      <w:bCs/>
                      <w:szCs w:val="21"/>
                    </w:rPr>
                    <w:t>0</w:t>
                  </w:r>
                </w:p>
              </w:tc>
              <w:tc>
                <w:tcPr>
                  <w:tcW w:w="627" w:type="pct"/>
                  <w:vAlign w:val="center"/>
                  <w:hideMark/>
                </w:tcPr>
                <w:p w:rsidR="00A411E0" w:rsidRPr="006A4F4C" w:rsidRDefault="00A411E0" w:rsidP="000A72B0">
                  <w:pPr>
                    <w:jc w:val="center"/>
                    <w:rPr>
                      <w:bCs/>
                      <w:szCs w:val="21"/>
                    </w:rPr>
                  </w:pPr>
                  <w:r w:rsidRPr="006A4F4C">
                    <w:rPr>
                      <w:rFonts w:hint="eastAsia"/>
                      <w:bCs/>
                      <w:szCs w:val="21"/>
                    </w:rPr>
                    <w:t>-90</w:t>
                  </w:r>
                </w:p>
              </w:tc>
              <w:tc>
                <w:tcPr>
                  <w:tcW w:w="442" w:type="pct"/>
                  <w:vAlign w:val="center"/>
                  <w:hideMark/>
                </w:tcPr>
                <w:p w:rsidR="00A411E0" w:rsidRPr="006A4F4C" w:rsidRDefault="00A411E0" w:rsidP="000A72B0">
                  <w:pPr>
                    <w:jc w:val="center"/>
                    <w:rPr>
                      <w:szCs w:val="21"/>
                    </w:rPr>
                  </w:pPr>
                  <w:r w:rsidRPr="006A4F4C">
                    <w:rPr>
                      <w:rFonts w:hAnsi="宋体"/>
                      <w:szCs w:val="21"/>
                    </w:rPr>
                    <w:t>居民</w:t>
                  </w:r>
                </w:p>
              </w:tc>
              <w:tc>
                <w:tcPr>
                  <w:tcW w:w="577" w:type="pct"/>
                  <w:vAlign w:val="center"/>
                  <w:hideMark/>
                </w:tcPr>
                <w:p w:rsidR="00A411E0" w:rsidRPr="006A4F4C" w:rsidRDefault="00A411E0" w:rsidP="000A72B0">
                  <w:pPr>
                    <w:jc w:val="center"/>
                    <w:rPr>
                      <w:szCs w:val="21"/>
                    </w:rPr>
                  </w:pPr>
                  <w:r w:rsidRPr="006A4F4C">
                    <w:rPr>
                      <w:rFonts w:hAnsi="宋体"/>
                      <w:szCs w:val="21"/>
                    </w:rPr>
                    <w:t>声环境</w:t>
                  </w:r>
                </w:p>
                <w:p w:rsidR="00A411E0" w:rsidRPr="006A4F4C" w:rsidRDefault="00A411E0" w:rsidP="000A72B0">
                  <w:pPr>
                    <w:jc w:val="center"/>
                    <w:rPr>
                      <w:szCs w:val="21"/>
                    </w:rPr>
                  </w:pPr>
                  <w:r w:rsidRPr="006A4F4C">
                    <w:rPr>
                      <w:rFonts w:hAnsi="宋体"/>
                      <w:szCs w:val="21"/>
                    </w:rPr>
                    <w:t>质量</w:t>
                  </w:r>
                </w:p>
              </w:tc>
              <w:tc>
                <w:tcPr>
                  <w:tcW w:w="471" w:type="pct"/>
                  <w:vAlign w:val="center"/>
                  <w:hideMark/>
                </w:tcPr>
                <w:p w:rsidR="00A411E0" w:rsidRPr="006A4F4C" w:rsidRDefault="00A411E0" w:rsidP="000A72B0">
                  <w:pPr>
                    <w:widowControl/>
                    <w:jc w:val="center"/>
                    <w:rPr>
                      <w:szCs w:val="21"/>
                    </w:rPr>
                  </w:pPr>
                  <w:r w:rsidRPr="006A4F4C">
                    <w:rPr>
                      <w:szCs w:val="21"/>
                    </w:rPr>
                    <w:t>2</w:t>
                  </w:r>
                  <w:r w:rsidRPr="006A4F4C">
                    <w:rPr>
                      <w:rFonts w:hAnsi="宋体"/>
                      <w:szCs w:val="21"/>
                    </w:rPr>
                    <w:t>类区</w:t>
                  </w:r>
                </w:p>
              </w:tc>
              <w:tc>
                <w:tcPr>
                  <w:tcW w:w="470" w:type="pct"/>
                  <w:vAlign w:val="center"/>
                  <w:hideMark/>
                </w:tcPr>
                <w:p w:rsidR="00A411E0" w:rsidRPr="006A4F4C" w:rsidRDefault="00A411E0" w:rsidP="000A72B0">
                  <w:pPr>
                    <w:jc w:val="center"/>
                    <w:rPr>
                      <w:szCs w:val="21"/>
                    </w:rPr>
                  </w:pPr>
                  <w:r w:rsidRPr="006A4F4C">
                    <w:rPr>
                      <w:rFonts w:hint="eastAsia"/>
                      <w:szCs w:val="21"/>
                    </w:rPr>
                    <w:t>S</w:t>
                  </w:r>
                </w:p>
              </w:tc>
              <w:tc>
                <w:tcPr>
                  <w:tcW w:w="618" w:type="pct"/>
                  <w:vAlign w:val="center"/>
                  <w:hideMark/>
                </w:tcPr>
                <w:p w:rsidR="00A411E0" w:rsidRPr="006A4F4C" w:rsidRDefault="00A411E0" w:rsidP="000A72B0">
                  <w:pPr>
                    <w:jc w:val="center"/>
                    <w:rPr>
                      <w:szCs w:val="21"/>
                    </w:rPr>
                  </w:pPr>
                  <w:r w:rsidRPr="006A4F4C">
                    <w:rPr>
                      <w:rFonts w:hint="eastAsia"/>
                      <w:szCs w:val="21"/>
                    </w:rPr>
                    <w:t>80</w:t>
                  </w:r>
                </w:p>
              </w:tc>
            </w:tr>
            <w:tr w:rsidR="008C4475" w:rsidRPr="006A4F4C" w:rsidTr="000A72B0">
              <w:trPr>
                <w:trHeight w:val="284"/>
              </w:trPr>
              <w:tc>
                <w:tcPr>
                  <w:tcW w:w="541" w:type="pct"/>
                  <w:vMerge w:val="restart"/>
                  <w:vAlign w:val="center"/>
                  <w:hideMark/>
                </w:tcPr>
                <w:p w:rsidR="008C4475" w:rsidRPr="006A4F4C" w:rsidRDefault="008C4475" w:rsidP="000A72B0">
                  <w:pPr>
                    <w:jc w:val="center"/>
                    <w:rPr>
                      <w:rFonts w:hAnsi="宋体"/>
                      <w:bCs/>
                      <w:szCs w:val="21"/>
                    </w:rPr>
                  </w:pPr>
                  <w:r w:rsidRPr="006A4F4C">
                    <w:rPr>
                      <w:rFonts w:hAnsi="宋体"/>
                      <w:bCs/>
                      <w:szCs w:val="21"/>
                    </w:rPr>
                    <w:t>土壤</w:t>
                  </w:r>
                </w:p>
                <w:p w:rsidR="008C4475" w:rsidRPr="006A4F4C" w:rsidRDefault="008C4475" w:rsidP="000A72B0">
                  <w:pPr>
                    <w:jc w:val="center"/>
                    <w:rPr>
                      <w:bCs/>
                      <w:szCs w:val="21"/>
                    </w:rPr>
                  </w:pPr>
                  <w:r w:rsidRPr="006A4F4C">
                    <w:rPr>
                      <w:rFonts w:hAnsi="宋体"/>
                      <w:bCs/>
                      <w:szCs w:val="21"/>
                    </w:rPr>
                    <w:t>环境</w:t>
                  </w:r>
                </w:p>
              </w:tc>
              <w:tc>
                <w:tcPr>
                  <w:tcW w:w="705" w:type="pct"/>
                  <w:vAlign w:val="center"/>
                </w:tcPr>
                <w:p w:rsidR="008C4475" w:rsidRPr="006A4F4C" w:rsidRDefault="008C4475" w:rsidP="000A72B0">
                  <w:pPr>
                    <w:jc w:val="center"/>
                    <w:rPr>
                      <w:bCs/>
                      <w:szCs w:val="21"/>
                    </w:rPr>
                  </w:pPr>
                  <w:r w:rsidRPr="006A4F4C">
                    <w:rPr>
                      <w:rFonts w:hAnsi="宋体" w:hint="eastAsia"/>
                      <w:bCs/>
                      <w:szCs w:val="21"/>
                    </w:rPr>
                    <w:t>双鸥小区</w:t>
                  </w:r>
                </w:p>
              </w:tc>
              <w:tc>
                <w:tcPr>
                  <w:tcW w:w="549" w:type="pct"/>
                  <w:vAlign w:val="center"/>
                </w:tcPr>
                <w:p w:rsidR="008C4475" w:rsidRPr="006A4F4C" w:rsidRDefault="008C4475" w:rsidP="000A72B0">
                  <w:pPr>
                    <w:jc w:val="center"/>
                    <w:rPr>
                      <w:bCs/>
                      <w:szCs w:val="21"/>
                    </w:rPr>
                  </w:pPr>
                  <w:r w:rsidRPr="006A4F4C">
                    <w:rPr>
                      <w:rFonts w:hint="eastAsia"/>
                      <w:bCs/>
                      <w:szCs w:val="21"/>
                    </w:rPr>
                    <w:t>53</w:t>
                  </w:r>
                </w:p>
              </w:tc>
              <w:tc>
                <w:tcPr>
                  <w:tcW w:w="627" w:type="pct"/>
                  <w:vAlign w:val="center"/>
                  <w:hideMark/>
                </w:tcPr>
                <w:p w:rsidR="008C4475" w:rsidRPr="006A4F4C" w:rsidRDefault="008C4475" w:rsidP="000A72B0">
                  <w:pPr>
                    <w:jc w:val="center"/>
                    <w:rPr>
                      <w:bCs/>
                      <w:szCs w:val="21"/>
                    </w:rPr>
                  </w:pPr>
                  <w:r w:rsidRPr="006A4F4C">
                    <w:rPr>
                      <w:rFonts w:hint="eastAsia"/>
                      <w:bCs/>
                      <w:szCs w:val="21"/>
                    </w:rPr>
                    <w:t>0</w:t>
                  </w:r>
                </w:p>
              </w:tc>
              <w:tc>
                <w:tcPr>
                  <w:tcW w:w="442" w:type="pct"/>
                  <w:vMerge w:val="restart"/>
                  <w:vAlign w:val="center"/>
                  <w:hideMark/>
                </w:tcPr>
                <w:p w:rsidR="008C4475" w:rsidRPr="006A4F4C" w:rsidRDefault="008C4475" w:rsidP="000A72B0">
                  <w:pPr>
                    <w:jc w:val="center"/>
                    <w:rPr>
                      <w:szCs w:val="21"/>
                    </w:rPr>
                  </w:pPr>
                  <w:r w:rsidRPr="006A4F4C">
                    <w:rPr>
                      <w:rFonts w:hAnsi="宋体" w:hint="eastAsia"/>
                      <w:szCs w:val="21"/>
                    </w:rPr>
                    <w:t>居民</w:t>
                  </w:r>
                </w:p>
              </w:tc>
              <w:tc>
                <w:tcPr>
                  <w:tcW w:w="577" w:type="pct"/>
                  <w:vMerge w:val="restart"/>
                  <w:vAlign w:val="center"/>
                  <w:hideMark/>
                </w:tcPr>
                <w:p w:rsidR="008C4475" w:rsidRPr="006A4F4C" w:rsidRDefault="008C4475" w:rsidP="000A72B0">
                  <w:pPr>
                    <w:jc w:val="center"/>
                    <w:rPr>
                      <w:szCs w:val="21"/>
                    </w:rPr>
                  </w:pPr>
                  <w:r w:rsidRPr="006A4F4C">
                    <w:rPr>
                      <w:rFonts w:hAnsi="宋体"/>
                      <w:szCs w:val="21"/>
                    </w:rPr>
                    <w:t>土壤</w:t>
                  </w:r>
                </w:p>
                <w:p w:rsidR="008C4475" w:rsidRPr="006A4F4C" w:rsidRDefault="008C4475" w:rsidP="000A72B0">
                  <w:pPr>
                    <w:jc w:val="center"/>
                    <w:rPr>
                      <w:szCs w:val="21"/>
                    </w:rPr>
                  </w:pPr>
                  <w:r w:rsidRPr="006A4F4C">
                    <w:rPr>
                      <w:rFonts w:hAnsi="宋体"/>
                      <w:szCs w:val="21"/>
                    </w:rPr>
                    <w:t>环境</w:t>
                  </w:r>
                </w:p>
              </w:tc>
              <w:tc>
                <w:tcPr>
                  <w:tcW w:w="471" w:type="pct"/>
                  <w:vMerge w:val="restart"/>
                  <w:vAlign w:val="center"/>
                  <w:hideMark/>
                </w:tcPr>
                <w:p w:rsidR="008C4475" w:rsidRPr="006A4F4C" w:rsidRDefault="008C4475" w:rsidP="000A72B0">
                  <w:pPr>
                    <w:widowControl/>
                    <w:jc w:val="center"/>
                    <w:rPr>
                      <w:szCs w:val="21"/>
                    </w:rPr>
                  </w:pPr>
                  <w:r w:rsidRPr="006A4F4C">
                    <w:rPr>
                      <w:szCs w:val="21"/>
                    </w:rPr>
                    <w:t>/</w:t>
                  </w:r>
                </w:p>
              </w:tc>
              <w:tc>
                <w:tcPr>
                  <w:tcW w:w="470" w:type="pct"/>
                  <w:vAlign w:val="center"/>
                  <w:hideMark/>
                </w:tcPr>
                <w:p w:rsidR="008C4475" w:rsidRPr="006A4F4C" w:rsidRDefault="008C4475" w:rsidP="000A72B0">
                  <w:pPr>
                    <w:jc w:val="center"/>
                    <w:rPr>
                      <w:szCs w:val="21"/>
                    </w:rPr>
                  </w:pPr>
                  <w:r w:rsidRPr="006A4F4C">
                    <w:rPr>
                      <w:rFonts w:hint="eastAsia"/>
                      <w:szCs w:val="21"/>
                    </w:rPr>
                    <w:t>E</w:t>
                  </w:r>
                </w:p>
              </w:tc>
              <w:tc>
                <w:tcPr>
                  <w:tcW w:w="618" w:type="pct"/>
                  <w:vAlign w:val="center"/>
                  <w:hideMark/>
                </w:tcPr>
                <w:p w:rsidR="008C4475" w:rsidRPr="006A4F4C" w:rsidRDefault="008C4475" w:rsidP="000A72B0">
                  <w:pPr>
                    <w:jc w:val="center"/>
                    <w:rPr>
                      <w:szCs w:val="21"/>
                    </w:rPr>
                  </w:pPr>
                  <w:r w:rsidRPr="006A4F4C">
                    <w:rPr>
                      <w:rFonts w:hint="eastAsia"/>
                      <w:szCs w:val="21"/>
                    </w:rPr>
                    <w:t>30</w:t>
                  </w:r>
                </w:p>
              </w:tc>
            </w:tr>
            <w:tr w:rsidR="008C4475" w:rsidRPr="006A4F4C" w:rsidTr="000A72B0">
              <w:trPr>
                <w:trHeight w:val="284"/>
              </w:trPr>
              <w:tc>
                <w:tcPr>
                  <w:tcW w:w="541" w:type="pct"/>
                  <w:vMerge/>
                  <w:vAlign w:val="center"/>
                  <w:hideMark/>
                </w:tcPr>
                <w:p w:rsidR="008C4475" w:rsidRPr="006A4F4C" w:rsidRDefault="008C4475" w:rsidP="000A72B0">
                  <w:pPr>
                    <w:jc w:val="center"/>
                    <w:rPr>
                      <w:rFonts w:hAnsi="宋体"/>
                      <w:bCs/>
                      <w:szCs w:val="21"/>
                    </w:rPr>
                  </w:pPr>
                </w:p>
              </w:tc>
              <w:tc>
                <w:tcPr>
                  <w:tcW w:w="705" w:type="pct"/>
                  <w:vAlign w:val="center"/>
                </w:tcPr>
                <w:p w:rsidR="008C4475" w:rsidRPr="006A4F4C" w:rsidRDefault="008C4475" w:rsidP="000A72B0">
                  <w:pPr>
                    <w:jc w:val="center"/>
                    <w:rPr>
                      <w:rFonts w:hAnsi="宋体"/>
                      <w:bCs/>
                      <w:szCs w:val="21"/>
                    </w:rPr>
                  </w:pPr>
                  <w:r w:rsidRPr="006A4F4C">
                    <w:rPr>
                      <w:rFonts w:hAnsi="宋体" w:hint="eastAsia"/>
                      <w:bCs/>
                      <w:szCs w:val="21"/>
                    </w:rPr>
                    <w:t>冯家咀村</w:t>
                  </w:r>
                </w:p>
              </w:tc>
              <w:tc>
                <w:tcPr>
                  <w:tcW w:w="549" w:type="pct"/>
                  <w:vAlign w:val="center"/>
                </w:tcPr>
                <w:p w:rsidR="008C4475" w:rsidRPr="006A4F4C" w:rsidRDefault="008C4475" w:rsidP="000A72B0">
                  <w:pPr>
                    <w:jc w:val="center"/>
                    <w:rPr>
                      <w:bCs/>
                      <w:szCs w:val="21"/>
                    </w:rPr>
                  </w:pPr>
                  <w:r w:rsidRPr="006A4F4C">
                    <w:rPr>
                      <w:rFonts w:hint="eastAsia"/>
                      <w:bCs/>
                      <w:szCs w:val="21"/>
                    </w:rPr>
                    <w:t>0</w:t>
                  </w:r>
                </w:p>
              </w:tc>
              <w:tc>
                <w:tcPr>
                  <w:tcW w:w="627" w:type="pct"/>
                  <w:vAlign w:val="center"/>
                  <w:hideMark/>
                </w:tcPr>
                <w:p w:rsidR="008C4475" w:rsidRPr="006A4F4C" w:rsidRDefault="008C4475" w:rsidP="000A72B0">
                  <w:pPr>
                    <w:jc w:val="center"/>
                    <w:rPr>
                      <w:bCs/>
                      <w:szCs w:val="21"/>
                    </w:rPr>
                  </w:pPr>
                  <w:r w:rsidRPr="006A4F4C">
                    <w:rPr>
                      <w:rFonts w:hint="eastAsia"/>
                      <w:bCs/>
                      <w:szCs w:val="21"/>
                    </w:rPr>
                    <w:t>-90</w:t>
                  </w:r>
                </w:p>
              </w:tc>
              <w:tc>
                <w:tcPr>
                  <w:tcW w:w="442" w:type="pct"/>
                  <w:vMerge/>
                  <w:vAlign w:val="center"/>
                  <w:hideMark/>
                </w:tcPr>
                <w:p w:rsidR="008C4475" w:rsidRPr="006A4F4C" w:rsidRDefault="008C4475" w:rsidP="000A72B0">
                  <w:pPr>
                    <w:jc w:val="center"/>
                    <w:rPr>
                      <w:rFonts w:hAnsi="宋体"/>
                      <w:szCs w:val="21"/>
                    </w:rPr>
                  </w:pPr>
                </w:p>
              </w:tc>
              <w:tc>
                <w:tcPr>
                  <w:tcW w:w="577" w:type="pct"/>
                  <w:vMerge/>
                  <w:vAlign w:val="center"/>
                  <w:hideMark/>
                </w:tcPr>
                <w:p w:rsidR="008C4475" w:rsidRPr="006A4F4C" w:rsidRDefault="008C4475" w:rsidP="000A72B0">
                  <w:pPr>
                    <w:jc w:val="center"/>
                    <w:rPr>
                      <w:rFonts w:hAnsi="宋体"/>
                      <w:szCs w:val="21"/>
                    </w:rPr>
                  </w:pPr>
                </w:p>
              </w:tc>
              <w:tc>
                <w:tcPr>
                  <w:tcW w:w="471" w:type="pct"/>
                  <w:vMerge/>
                  <w:vAlign w:val="center"/>
                  <w:hideMark/>
                </w:tcPr>
                <w:p w:rsidR="008C4475" w:rsidRPr="006A4F4C" w:rsidRDefault="008C4475" w:rsidP="000A72B0">
                  <w:pPr>
                    <w:widowControl/>
                    <w:jc w:val="center"/>
                    <w:rPr>
                      <w:szCs w:val="21"/>
                    </w:rPr>
                  </w:pPr>
                </w:p>
              </w:tc>
              <w:tc>
                <w:tcPr>
                  <w:tcW w:w="470" w:type="pct"/>
                  <w:vAlign w:val="center"/>
                  <w:hideMark/>
                </w:tcPr>
                <w:p w:rsidR="008C4475" w:rsidRPr="006A4F4C" w:rsidRDefault="008C4475" w:rsidP="000A72B0">
                  <w:pPr>
                    <w:jc w:val="center"/>
                    <w:rPr>
                      <w:szCs w:val="21"/>
                    </w:rPr>
                  </w:pPr>
                  <w:r w:rsidRPr="006A4F4C">
                    <w:rPr>
                      <w:rFonts w:hint="eastAsia"/>
                      <w:szCs w:val="21"/>
                    </w:rPr>
                    <w:t>S</w:t>
                  </w:r>
                </w:p>
              </w:tc>
              <w:tc>
                <w:tcPr>
                  <w:tcW w:w="618" w:type="pct"/>
                  <w:vAlign w:val="center"/>
                  <w:hideMark/>
                </w:tcPr>
                <w:p w:rsidR="008C4475" w:rsidRPr="006A4F4C" w:rsidRDefault="008C4475" w:rsidP="000A72B0">
                  <w:pPr>
                    <w:jc w:val="center"/>
                    <w:rPr>
                      <w:szCs w:val="21"/>
                    </w:rPr>
                  </w:pPr>
                  <w:r w:rsidRPr="006A4F4C">
                    <w:rPr>
                      <w:rFonts w:hint="eastAsia"/>
                      <w:szCs w:val="21"/>
                    </w:rPr>
                    <w:t>80</w:t>
                  </w:r>
                </w:p>
              </w:tc>
            </w:tr>
          </w:tbl>
          <w:p w:rsidR="00EA15C4" w:rsidRPr="006A4F4C" w:rsidRDefault="00EA15C4" w:rsidP="00EA15C4">
            <w:pPr>
              <w:adjustRightInd w:val="0"/>
              <w:rPr>
                <w:rFonts w:hAnsi="宋体"/>
                <w:b/>
                <w:bCs/>
                <w:szCs w:val="21"/>
              </w:rPr>
            </w:pPr>
            <w:r w:rsidRPr="006A4F4C">
              <w:rPr>
                <w:rFonts w:hAnsi="宋体"/>
                <w:b/>
                <w:bCs/>
                <w:szCs w:val="21"/>
              </w:rPr>
              <w:t>（</w:t>
            </w:r>
            <w:r w:rsidRPr="006A4F4C">
              <w:rPr>
                <w:b/>
                <w:bCs/>
                <w:szCs w:val="21"/>
              </w:rPr>
              <w:t>X</w:t>
            </w:r>
            <w:r w:rsidRPr="006A4F4C">
              <w:rPr>
                <w:rFonts w:hAnsi="宋体"/>
                <w:b/>
                <w:bCs/>
                <w:szCs w:val="21"/>
              </w:rPr>
              <w:t>，</w:t>
            </w:r>
            <w:r w:rsidRPr="006A4F4C">
              <w:rPr>
                <w:b/>
                <w:bCs/>
                <w:szCs w:val="21"/>
              </w:rPr>
              <w:t>Y</w:t>
            </w:r>
            <w:r w:rsidRPr="006A4F4C">
              <w:rPr>
                <w:rFonts w:hAnsi="宋体"/>
                <w:b/>
                <w:bCs/>
                <w:szCs w:val="21"/>
              </w:rPr>
              <w:t>）坐标系是以</w:t>
            </w:r>
            <w:r w:rsidR="008C4475" w:rsidRPr="006A4F4C">
              <w:rPr>
                <w:rFonts w:hAnsi="宋体"/>
                <w:b/>
                <w:bCs/>
                <w:szCs w:val="21"/>
              </w:rPr>
              <w:t>机加</w:t>
            </w:r>
            <w:r w:rsidR="00A411E0" w:rsidRPr="006A4F4C">
              <w:rPr>
                <w:rFonts w:hAnsi="宋体"/>
                <w:b/>
                <w:bCs/>
                <w:szCs w:val="21"/>
              </w:rPr>
              <w:t>厂房</w:t>
            </w:r>
            <w:r w:rsidRPr="006A4F4C">
              <w:rPr>
                <w:rFonts w:hAnsi="宋体"/>
                <w:b/>
                <w:bCs/>
                <w:szCs w:val="21"/>
              </w:rPr>
              <w:t>中心（</w:t>
            </w:r>
            <w:r w:rsidR="00A411E0" w:rsidRPr="006A4F4C">
              <w:rPr>
                <w:rFonts w:hAnsi="宋体"/>
                <w:b/>
                <w:bCs/>
                <w:szCs w:val="21"/>
              </w:rPr>
              <w:t>107.327800</w:t>
            </w:r>
            <w:r w:rsidRPr="006A4F4C">
              <w:rPr>
                <w:rFonts w:hAnsi="宋体"/>
                <w:b/>
                <w:bCs/>
                <w:szCs w:val="21"/>
              </w:rPr>
              <w:t>°</w:t>
            </w:r>
            <w:r w:rsidRPr="006A4F4C">
              <w:rPr>
                <w:b/>
                <w:bCs/>
                <w:szCs w:val="21"/>
              </w:rPr>
              <w:t>E</w:t>
            </w:r>
            <w:r w:rsidRPr="006A4F4C">
              <w:rPr>
                <w:rFonts w:hAnsi="宋体"/>
                <w:b/>
                <w:bCs/>
                <w:szCs w:val="21"/>
              </w:rPr>
              <w:t>，</w:t>
            </w:r>
            <w:r w:rsidR="00A411E0" w:rsidRPr="006A4F4C">
              <w:rPr>
                <w:rFonts w:hAnsi="宋体"/>
                <w:b/>
                <w:bCs/>
                <w:szCs w:val="21"/>
              </w:rPr>
              <w:t>34.367931</w:t>
            </w:r>
            <w:r w:rsidRPr="006A4F4C">
              <w:rPr>
                <w:rFonts w:hAnsi="宋体"/>
                <w:b/>
                <w:bCs/>
                <w:szCs w:val="21"/>
              </w:rPr>
              <w:t>°</w:t>
            </w:r>
            <w:r w:rsidRPr="006A4F4C">
              <w:rPr>
                <w:b/>
                <w:bCs/>
                <w:szCs w:val="21"/>
              </w:rPr>
              <w:t>N</w:t>
            </w:r>
            <w:r w:rsidRPr="006A4F4C">
              <w:rPr>
                <w:rFonts w:hAnsi="宋体"/>
                <w:b/>
                <w:bCs/>
                <w:szCs w:val="21"/>
              </w:rPr>
              <w:t>）为原点（</w:t>
            </w:r>
            <w:r w:rsidRPr="006A4F4C">
              <w:rPr>
                <w:b/>
                <w:bCs/>
                <w:szCs w:val="21"/>
              </w:rPr>
              <w:t>0,0</w:t>
            </w:r>
            <w:r w:rsidRPr="006A4F4C">
              <w:rPr>
                <w:rFonts w:hAnsi="宋体"/>
                <w:b/>
                <w:bCs/>
                <w:szCs w:val="21"/>
              </w:rPr>
              <w:t>），正东方向为</w:t>
            </w:r>
            <w:r w:rsidRPr="006A4F4C">
              <w:rPr>
                <w:b/>
                <w:bCs/>
                <w:szCs w:val="21"/>
              </w:rPr>
              <w:t>X</w:t>
            </w:r>
            <w:r w:rsidRPr="006A4F4C">
              <w:rPr>
                <w:rFonts w:hAnsi="宋体"/>
                <w:b/>
                <w:bCs/>
                <w:szCs w:val="21"/>
              </w:rPr>
              <w:t>轴，正北方向为</w:t>
            </w:r>
            <w:r w:rsidRPr="006A4F4C">
              <w:rPr>
                <w:b/>
                <w:bCs/>
                <w:szCs w:val="21"/>
              </w:rPr>
              <w:t>Y</w:t>
            </w:r>
            <w:r w:rsidRPr="006A4F4C">
              <w:rPr>
                <w:rFonts w:hAnsi="宋体"/>
                <w:b/>
                <w:bCs/>
                <w:szCs w:val="21"/>
              </w:rPr>
              <w:t>轴。</w:t>
            </w:r>
          </w:p>
          <w:p w:rsidR="00DE0C16" w:rsidRPr="006A4F4C" w:rsidRDefault="00DE0C16" w:rsidP="00AB2FAA">
            <w:pPr>
              <w:pStyle w:val="a1"/>
              <w:spacing w:line="360" w:lineRule="auto"/>
              <w:ind w:firstLineChars="0" w:firstLine="0"/>
              <w:rPr>
                <w:b/>
              </w:rPr>
            </w:pPr>
          </w:p>
          <w:p w:rsidR="00E62D81" w:rsidRPr="006A4F4C" w:rsidRDefault="00E62D81" w:rsidP="00066BBD">
            <w:pPr>
              <w:pStyle w:val="a1"/>
              <w:ind w:firstLineChars="0" w:firstLine="0"/>
            </w:pPr>
          </w:p>
          <w:p w:rsidR="008C4475" w:rsidRPr="006A4F4C" w:rsidRDefault="008C4475" w:rsidP="00066BBD">
            <w:pPr>
              <w:pStyle w:val="a1"/>
              <w:ind w:firstLineChars="0" w:firstLine="0"/>
            </w:pPr>
          </w:p>
          <w:p w:rsidR="008C4475" w:rsidRPr="006A4F4C" w:rsidRDefault="008C4475" w:rsidP="00066BBD">
            <w:pPr>
              <w:pStyle w:val="a1"/>
              <w:ind w:firstLineChars="0" w:firstLine="0"/>
            </w:pPr>
          </w:p>
        </w:tc>
      </w:tr>
    </w:tbl>
    <w:p w:rsidR="002E5380" w:rsidRPr="006A4F4C" w:rsidRDefault="002E5380">
      <w:pPr>
        <w:pStyle w:val="a9"/>
        <w:adjustRightInd w:val="0"/>
        <w:snapToGrid w:val="0"/>
        <w:outlineLvl w:val="0"/>
        <w:rPr>
          <w:b/>
          <w:bCs/>
          <w:szCs w:val="28"/>
        </w:rPr>
        <w:sectPr w:rsidR="002E5380" w:rsidRPr="006A4F4C">
          <w:pgSz w:w="11907" w:h="16840"/>
          <w:pgMar w:top="1418" w:right="1418" w:bottom="1418" w:left="1418" w:header="851" w:footer="851" w:gutter="0"/>
          <w:cols w:space="720"/>
          <w:docGrid w:type="linesAndChars" w:linePitch="325"/>
        </w:sectPr>
      </w:pPr>
      <w:bookmarkStart w:id="15" w:name="_Toc7446"/>
      <w:bookmarkStart w:id="16" w:name="_Toc462881646"/>
      <w:bookmarkStart w:id="17" w:name="_Toc359596321"/>
      <w:bookmarkStart w:id="18" w:name="_Toc356126576"/>
    </w:p>
    <w:p w:rsidR="002E5380" w:rsidRPr="006A4F4C" w:rsidRDefault="001358BC">
      <w:pPr>
        <w:pStyle w:val="a9"/>
        <w:adjustRightInd w:val="0"/>
        <w:snapToGrid w:val="0"/>
        <w:outlineLvl w:val="0"/>
        <w:rPr>
          <w:b/>
          <w:bCs/>
          <w:szCs w:val="28"/>
        </w:rPr>
      </w:pPr>
      <w:bookmarkStart w:id="19" w:name="_Toc36047288"/>
      <w:r w:rsidRPr="006A4F4C">
        <w:rPr>
          <w:b/>
          <w:bCs/>
          <w:szCs w:val="28"/>
        </w:rPr>
        <w:lastRenderedPageBreak/>
        <w:t>评价适用标准</w:t>
      </w:r>
      <w:bookmarkEnd w:id="15"/>
      <w:bookmarkEnd w:id="16"/>
      <w:bookmarkEnd w:id="17"/>
      <w:bookmarkEnd w:id="18"/>
      <w:bookmarkEnd w:id="19"/>
    </w:p>
    <w:tbl>
      <w:tblPr>
        <w:tblW w:w="928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585"/>
        <w:gridCol w:w="8702"/>
      </w:tblGrid>
      <w:tr w:rsidR="00BE08C1" w:rsidRPr="006A4F4C" w:rsidTr="003625E8">
        <w:trPr>
          <w:trHeight w:val="7256"/>
          <w:jc w:val="center"/>
        </w:trPr>
        <w:tc>
          <w:tcPr>
            <w:tcW w:w="585" w:type="dxa"/>
            <w:tcBorders>
              <w:bottom w:val="single" w:sz="4" w:space="0" w:color="auto"/>
            </w:tcBorders>
            <w:vAlign w:val="center"/>
          </w:tcPr>
          <w:p w:rsidR="002E5380" w:rsidRPr="006A4F4C" w:rsidRDefault="001358BC">
            <w:pPr>
              <w:autoSpaceDE w:val="0"/>
              <w:autoSpaceDN w:val="0"/>
              <w:adjustRightInd w:val="0"/>
              <w:snapToGrid w:val="0"/>
              <w:jc w:val="center"/>
              <w:rPr>
                <w:b/>
                <w:spacing w:val="40"/>
                <w:kern w:val="0"/>
                <w:szCs w:val="21"/>
              </w:rPr>
            </w:pPr>
            <w:r w:rsidRPr="006A4F4C">
              <w:rPr>
                <w:b/>
                <w:spacing w:val="40"/>
                <w:kern w:val="0"/>
                <w:szCs w:val="21"/>
              </w:rPr>
              <w:t>环境质量标准</w:t>
            </w:r>
          </w:p>
        </w:tc>
        <w:tc>
          <w:tcPr>
            <w:tcW w:w="8702" w:type="dxa"/>
            <w:tcBorders>
              <w:bottom w:val="single" w:sz="4" w:space="0" w:color="auto"/>
            </w:tcBorders>
            <w:vAlign w:val="center"/>
          </w:tcPr>
          <w:p w:rsidR="002E5380" w:rsidRPr="006A4F4C" w:rsidRDefault="001358BC" w:rsidP="00E03417">
            <w:pPr>
              <w:spacing w:line="360" w:lineRule="auto"/>
              <w:rPr>
                <w:sz w:val="24"/>
              </w:rPr>
            </w:pPr>
            <w:r w:rsidRPr="006A4F4C">
              <w:rPr>
                <w:rFonts w:hint="eastAsia"/>
                <w:sz w:val="24"/>
              </w:rPr>
              <w:t>（</w:t>
            </w:r>
            <w:r w:rsidRPr="006A4F4C">
              <w:rPr>
                <w:rFonts w:hint="eastAsia"/>
                <w:sz w:val="24"/>
              </w:rPr>
              <w:t>1</w:t>
            </w:r>
            <w:r w:rsidRPr="006A4F4C">
              <w:rPr>
                <w:rFonts w:hint="eastAsia"/>
                <w:sz w:val="24"/>
              </w:rPr>
              <w:t>）</w:t>
            </w:r>
            <w:r w:rsidR="00E30397" w:rsidRPr="006A4F4C">
              <w:rPr>
                <w:sz w:val="24"/>
              </w:rPr>
              <w:t>环境空气中</w:t>
            </w:r>
            <w:r w:rsidR="00E30397" w:rsidRPr="006A4F4C">
              <w:rPr>
                <w:sz w:val="24"/>
              </w:rPr>
              <w:t>SO</w:t>
            </w:r>
            <w:r w:rsidR="00E30397" w:rsidRPr="006A4F4C">
              <w:rPr>
                <w:sz w:val="24"/>
                <w:vertAlign w:val="subscript"/>
              </w:rPr>
              <w:t>2</w:t>
            </w:r>
            <w:r w:rsidR="00E30397" w:rsidRPr="006A4F4C">
              <w:rPr>
                <w:sz w:val="24"/>
              </w:rPr>
              <w:t>、</w:t>
            </w:r>
            <w:r w:rsidR="00E30397" w:rsidRPr="006A4F4C">
              <w:rPr>
                <w:sz w:val="24"/>
              </w:rPr>
              <w:t>NO</w:t>
            </w:r>
            <w:r w:rsidR="00E30397" w:rsidRPr="006A4F4C">
              <w:rPr>
                <w:sz w:val="24"/>
                <w:vertAlign w:val="subscript"/>
              </w:rPr>
              <w:t>2</w:t>
            </w:r>
            <w:r w:rsidR="00E30397" w:rsidRPr="006A4F4C">
              <w:rPr>
                <w:sz w:val="24"/>
              </w:rPr>
              <w:t>、</w:t>
            </w:r>
            <w:r w:rsidR="00E30397" w:rsidRPr="006A4F4C">
              <w:rPr>
                <w:sz w:val="24"/>
              </w:rPr>
              <w:t>PM</w:t>
            </w:r>
            <w:r w:rsidR="00E30397" w:rsidRPr="006A4F4C">
              <w:rPr>
                <w:sz w:val="24"/>
                <w:vertAlign w:val="subscript"/>
              </w:rPr>
              <w:t>10</w:t>
            </w:r>
            <w:r w:rsidR="00E30397" w:rsidRPr="006A4F4C">
              <w:rPr>
                <w:rFonts w:hint="eastAsia"/>
                <w:sz w:val="24"/>
              </w:rPr>
              <w:t>、</w:t>
            </w:r>
            <w:r w:rsidR="00E30397" w:rsidRPr="006A4F4C">
              <w:rPr>
                <w:rFonts w:hint="eastAsia"/>
                <w:sz w:val="24"/>
              </w:rPr>
              <w:t>PM</w:t>
            </w:r>
            <w:r w:rsidR="00E30397" w:rsidRPr="006A4F4C">
              <w:rPr>
                <w:rFonts w:hint="eastAsia"/>
                <w:sz w:val="24"/>
                <w:vertAlign w:val="subscript"/>
              </w:rPr>
              <w:t>2.5</w:t>
            </w:r>
            <w:r w:rsidR="00E30397" w:rsidRPr="006A4F4C">
              <w:rPr>
                <w:rFonts w:hint="eastAsia"/>
                <w:sz w:val="24"/>
              </w:rPr>
              <w:t>、</w:t>
            </w:r>
            <w:r w:rsidR="00E30397" w:rsidRPr="006A4F4C">
              <w:rPr>
                <w:rFonts w:hint="eastAsia"/>
                <w:sz w:val="24"/>
              </w:rPr>
              <w:t>CO</w:t>
            </w:r>
            <w:r w:rsidR="00E30397" w:rsidRPr="006A4F4C">
              <w:rPr>
                <w:rFonts w:hint="eastAsia"/>
                <w:sz w:val="24"/>
              </w:rPr>
              <w:t>、</w:t>
            </w:r>
            <w:r w:rsidR="00E30397" w:rsidRPr="006A4F4C">
              <w:rPr>
                <w:rFonts w:hint="eastAsia"/>
                <w:sz w:val="24"/>
              </w:rPr>
              <w:t>O</w:t>
            </w:r>
            <w:r w:rsidR="00E30397" w:rsidRPr="006A4F4C">
              <w:rPr>
                <w:rFonts w:hint="eastAsia"/>
                <w:sz w:val="24"/>
                <w:vertAlign w:val="subscript"/>
              </w:rPr>
              <w:t>3</w:t>
            </w:r>
            <w:r w:rsidR="00E30397" w:rsidRPr="006A4F4C">
              <w:rPr>
                <w:rFonts w:hint="eastAsia"/>
                <w:sz w:val="24"/>
              </w:rPr>
              <w:t>、</w:t>
            </w:r>
            <w:r w:rsidR="00E30397" w:rsidRPr="006A4F4C">
              <w:rPr>
                <w:rFonts w:hint="eastAsia"/>
                <w:sz w:val="24"/>
              </w:rPr>
              <w:t>TSP</w:t>
            </w:r>
            <w:r w:rsidR="00E30397" w:rsidRPr="006A4F4C">
              <w:rPr>
                <w:sz w:val="24"/>
              </w:rPr>
              <w:t>执行《环境空气质量标准》（</w:t>
            </w:r>
            <w:r w:rsidR="00E30397" w:rsidRPr="006A4F4C">
              <w:rPr>
                <w:sz w:val="24"/>
              </w:rPr>
              <w:t>GB3095-2012</w:t>
            </w:r>
            <w:r w:rsidR="00E30397" w:rsidRPr="006A4F4C">
              <w:rPr>
                <w:sz w:val="24"/>
              </w:rPr>
              <w:t>）中二级标准</w:t>
            </w:r>
            <w:r w:rsidR="00E30397" w:rsidRPr="006A4F4C">
              <w:rPr>
                <w:rFonts w:hint="eastAsia"/>
                <w:snapToGrid w:val="0"/>
                <w:kern w:val="0"/>
                <w:sz w:val="24"/>
              </w:rPr>
              <w:t>；</w:t>
            </w:r>
            <w:r w:rsidR="00E03417" w:rsidRPr="006A4F4C">
              <w:rPr>
                <w:rFonts w:hint="eastAsia"/>
                <w:snapToGrid w:val="0"/>
                <w:kern w:val="0"/>
                <w:sz w:val="24"/>
              </w:rPr>
              <w:t>非甲烷总烃参照《大气污染物综合排放标准详解》。</w:t>
            </w:r>
          </w:p>
          <w:tbl>
            <w:tblPr>
              <w:tblW w:w="5000"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A0"/>
            </w:tblPr>
            <w:tblGrid>
              <w:gridCol w:w="2702"/>
              <w:gridCol w:w="829"/>
              <w:gridCol w:w="1372"/>
              <w:gridCol w:w="1899"/>
              <w:gridCol w:w="790"/>
              <w:gridCol w:w="864"/>
            </w:tblGrid>
            <w:tr w:rsidR="00BE08C1" w:rsidRPr="006A4F4C" w:rsidTr="003625E8">
              <w:trPr>
                <w:trHeight w:val="284"/>
                <w:jc w:val="center"/>
              </w:trPr>
              <w:tc>
                <w:tcPr>
                  <w:tcW w:w="1598" w:type="pct"/>
                  <w:vMerge w:val="restart"/>
                  <w:vAlign w:val="center"/>
                </w:tcPr>
                <w:p w:rsidR="002E5380" w:rsidRPr="006A4F4C" w:rsidRDefault="001358BC">
                  <w:pPr>
                    <w:adjustRightInd w:val="0"/>
                    <w:snapToGrid w:val="0"/>
                    <w:jc w:val="center"/>
                    <w:rPr>
                      <w:b/>
                      <w:bCs/>
                      <w:szCs w:val="21"/>
                    </w:rPr>
                  </w:pPr>
                  <w:r w:rsidRPr="006A4F4C">
                    <w:rPr>
                      <w:rFonts w:hAnsi="宋体"/>
                      <w:b/>
                      <w:bCs/>
                      <w:szCs w:val="21"/>
                    </w:rPr>
                    <w:t>标准名称</w:t>
                  </w:r>
                </w:p>
              </w:tc>
              <w:tc>
                <w:tcPr>
                  <w:tcW w:w="490" w:type="pct"/>
                  <w:vMerge w:val="restart"/>
                  <w:vAlign w:val="center"/>
                </w:tcPr>
                <w:p w:rsidR="002E5380" w:rsidRPr="006A4F4C" w:rsidRDefault="001358BC">
                  <w:pPr>
                    <w:adjustRightInd w:val="0"/>
                    <w:snapToGrid w:val="0"/>
                    <w:jc w:val="center"/>
                    <w:rPr>
                      <w:b/>
                      <w:bCs/>
                      <w:szCs w:val="21"/>
                    </w:rPr>
                  </w:pPr>
                  <w:r w:rsidRPr="006A4F4C">
                    <w:rPr>
                      <w:rFonts w:hAnsi="宋体"/>
                      <w:b/>
                      <w:bCs/>
                      <w:szCs w:val="21"/>
                    </w:rPr>
                    <w:t>执行标准</w:t>
                  </w:r>
                </w:p>
              </w:tc>
              <w:tc>
                <w:tcPr>
                  <w:tcW w:w="811" w:type="pct"/>
                  <w:vMerge w:val="restart"/>
                  <w:vAlign w:val="center"/>
                </w:tcPr>
                <w:p w:rsidR="002E5380" w:rsidRPr="006A4F4C" w:rsidRDefault="001358BC">
                  <w:pPr>
                    <w:adjustRightInd w:val="0"/>
                    <w:snapToGrid w:val="0"/>
                    <w:jc w:val="center"/>
                    <w:rPr>
                      <w:b/>
                      <w:bCs/>
                      <w:szCs w:val="21"/>
                    </w:rPr>
                  </w:pPr>
                  <w:r w:rsidRPr="006A4F4C">
                    <w:rPr>
                      <w:rFonts w:hAnsi="宋体"/>
                      <w:b/>
                      <w:bCs/>
                      <w:szCs w:val="21"/>
                    </w:rPr>
                    <w:t>项目</w:t>
                  </w:r>
                </w:p>
              </w:tc>
              <w:tc>
                <w:tcPr>
                  <w:tcW w:w="2101" w:type="pct"/>
                  <w:gridSpan w:val="3"/>
                  <w:vAlign w:val="center"/>
                </w:tcPr>
                <w:p w:rsidR="002E5380" w:rsidRPr="006A4F4C" w:rsidRDefault="001358BC">
                  <w:pPr>
                    <w:adjustRightInd w:val="0"/>
                    <w:snapToGrid w:val="0"/>
                    <w:jc w:val="center"/>
                    <w:rPr>
                      <w:b/>
                      <w:bCs/>
                      <w:szCs w:val="21"/>
                    </w:rPr>
                  </w:pPr>
                  <w:r w:rsidRPr="006A4F4C">
                    <w:rPr>
                      <w:rFonts w:hAnsi="宋体"/>
                      <w:b/>
                      <w:bCs/>
                      <w:szCs w:val="21"/>
                    </w:rPr>
                    <w:t>标准值</w:t>
                  </w:r>
                </w:p>
              </w:tc>
            </w:tr>
            <w:tr w:rsidR="00BE08C1" w:rsidRPr="006A4F4C" w:rsidTr="003625E8">
              <w:trPr>
                <w:trHeight w:val="284"/>
                <w:jc w:val="center"/>
              </w:trPr>
              <w:tc>
                <w:tcPr>
                  <w:tcW w:w="1598" w:type="pct"/>
                  <w:vMerge/>
                  <w:vAlign w:val="center"/>
                </w:tcPr>
                <w:p w:rsidR="002E5380" w:rsidRPr="006A4F4C" w:rsidRDefault="002E5380">
                  <w:pPr>
                    <w:adjustRightInd w:val="0"/>
                    <w:snapToGrid w:val="0"/>
                    <w:ind w:firstLine="422"/>
                    <w:jc w:val="center"/>
                    <w:rPr>
                      <w:b/>
                      <w:bCs/>
                      <w:szCs w:val="21"/>
                    </w:rPr>
                  </w:pPr>
                </w:p>
              </w:tc>
              <w:tc>
                <w:tcPr>
                  <w:tcW w:w="490" w:type="pct"/>
                  <w:vMerge/>
                  <w:vAlign w:val="center"/>
                </w:tcPr>
                <w:p w:rsidR="002E5380" w:rsidRPr="006A4F4C" w:rsidRDefault="002E5380">
                  <w:pPr>
                    <w:adjustRightInd w:val="0"/>
                    <w:snapToGrid w:val="0"/>
                    <w:ind w:firstLine="422"/>
                    <w:jc w:val="center"/>
                    <w:rPr>
                      <w:b/>
                      <w:bCs/>
                      <w:szCs w:val="21"/>
                    </w:rPr>
                  </w:pPr>
                </w:p>
              </w:tc>
              <w:tc>
                <w:tcPr>
                  <w:tcW w:w="811" w:type="pct"/>
                  <w:vMerge/>
                  <w:vAlign w:val="center"/>
                </w:tcPr>
                <w:p w:rsidR="002E5380" w:rsidRPr="006A4F4C" w:rsidRDefault="002E5380">
                  <w:pPr>
                    <w:adjustRightInd w:val="0"/>
                    <w:snapToGrid w:val="0"/>
                    <w:ind w:firstLine="422"/>
                    <w:jc w:val="center"/>
                    <w:rPr>
                      <w:b/>
                      <w:bCs/>
                      <w:szCs w:val="21"/>
                    </w:rPr>
                  </w:pPr>
                </w:p>
              </w:tc>
              <w:tc>
                <w:tcPr>
                  <w:tcW w:w="1123" w:type="pct"/>
                  <w:vAlign w:val="center"/>
                </w:tcPr>
                <w:p w:rsidR="002E5380" w:rsidRPr="006A4F4C" w:rsidRDefault="001358BC" w:rsidP="001358BC">
                  <w:pPr>
                    <w:adjustRightInd w:val="0"/>
                    <w:snapToGrid w:val="0"/>
                    <w:ind w:firstLineChars="94" w:firstLine="198"/>
                    <w:jc w:val="center"/>
                    <w:rPr>
                      <w:b/>
                      <w:bCs/>
                      <w:szCs w:val="21"/>
                    </w:rPr>
                  </w:pPr>
                  <w:r w:rsidRPr="006A4F4C">
                    <w:rPr>
                      <w:rFonts w:hAnsi="宋体"/>
                      <w:b/>
                      <w:bCs/>
                      <w:szCs w:val="21"/>
                    </w:rPr>
                    <w:t>类别</w:t>
                  </w:r>
                </w:p>
              </w:tc>
              <w:tc>
                <w:tcPr>
                  <w:tcW w:w="467" w:type="pct"/>
                  <w:vAlign w:val="center"/>
                </w:tcPr>
                <w:p w:rsidR="002E5380" w:rsidRPr="006A4F4C" w:rsidRDefault="001358BC">
                  <w:pPr>
                    <w:adjustRightInd w:val="0"/>
                    <w:snapToGrid w:val="0"/>
                    <w:jc w:val="center"/>
                    <w:rPr>
                      <w:b/>
                      <w:bCs/>
                      <w:szCs w:val="21"/>
                    </w:rPr>
                  </w:pPr>
                  <w:r w:rsidRPr="006A4F4C">
                    <w:rPr>
                      <w:rFonts w:hAnsi="宋体"/>
                      <w:b/>
                      <w:bCs/>
                      <w:szCs w:val="21"/>
                    </w:rPr>
                    <w:t>限值</w:t>
                  </w:r>
                </w:p>
              </w:tc>
              <w:tc>
                <w:tcPr>
                  <w:tcW w:w="511" w:type="pct"/>
                  <w:vAlign w:val="center"/>
                </w:tcPr>
                <w:p w:rsidR="002E5380" w:rsidRPr="006A4F4C" w:rsidRDefault="001358BC">
                  <w:pPr>
                    <w:adjustRightInd w:val="0"/>
                    <w:snapToGrid w:val="0"/>
                    <w:jc w:val="center"/>
                    <w:rPr>
                      <w:b/>
                      <w:bCs/>
                      <w:szCs w:val="21"/>
                    </w:rPr>
                  </w:pPr>
                  <w:r w:rsidRPr="006A4F4C">
                    <w:rPr>
                      <w:rFonts w:hAnsi="宋体"/>
                      <w:b/>
                      <w:bCs/>
                      <w:szCs w:val="21"/>
                    </w:rPr>
                    <w:t>单位</w:t>
                  </w:r>
                </w:p>
              </w:tc>
            </w:tr>
            <w:tr w:rsidR="00EA15C4" w:rsidRPr="006A4F4C" w:rsidTr="003625E8">
              <w:trPr>
                <w:trHeight w:val="284"/>
                <w:jc w:val="center"/>
              </w:trPr>
              <w:tc>
                <w:tcPr>
                  <w:tcW w:w="1598" w:type="pct"/>
                  <w:vMerge w:val="restart"/>
                  <w:vAlign w:val="center"/>
                </w:tcPr>
                <w:p w:rsidR="00EA15C4" w:rsidRPr="006A4F4C" w:rsidRDefault="00EA15C4">
                  <w:pPr>
                    <w:adjustRightInd w:val="0"/>
                    <w:snapToGrid w:val="0"/>
                    <w:jc w:val="center"/>
                    <w:rPr>
                      <w:szCs w:val="21"/>
                    </w:rPr>
                  </w:pPr>
                  <w:r w:rsidRPr="006A4F4C">
                    <w:rPr>
                      <w:rFonts w:hAnsi="宋体"/>
                      <w:szCs w:val="21"/>
                    </w:rPr>
                    <w:t>《环境空气质量标准》（</w:t>
                  </w:r>
                  <w:r w:rsidRPr="006A4F4C">
                    <w:rPr>
                      <w:szCs w:val="21"/>
                    </w:rPr>
                    <w:t>GB3095-2012</w:t>
                  </w:r>
                  <w:r w:rsidRPr="006A4F4C">
                    <w:rPr>
                      <w:rFonts w:hAnsi="宋体"/>
                      <w:szCs w:val="21"/>
                    </w:rPr>
                    <w:t>）</w:t>
                  </w:r>
                </w:p>
              </w:tc>
              <w:tc>
                <w:tcPr>
                  <w:tcW w:w="490" w:type="pct"/>
                  <w:vMerge w:val="restart"/>
                  <w:vAlign w:val="center"/>
                </w:tcPr>
                <w:p w:rsidR="00EA15C4" w:rsidRPr="006A4F4C" w:rsidRDefault="00EA15C4">
                  <w:pPr>
                    <w:adjustRightInd w:val="0"/>
                    <w:snapToGrid w:val="0"/>
                    <w:jc w:val="center"/>
                    <w:rPr>
                      <w:szCs w:val="21"/>
                    </w:rPr>
                  </w:pPr>
                  <w:r w:rsidRPr="006A4F4C">
                    <w:rPr>
                      <w:rFonts w:hAnsi="宋体"/>
                      <w:szCs w:val="21"/>
                    </w:rPr>
                    <w:t>二级</w:t>
                  </w:r>
                </w:p>
              </w:tc>
              <w:tc>
                <w:tcPr>
                  <w:tcW w:w="811" w:type="pct"/>
                  <w:vAlign w:val="center"/>
                </w:tcPr>
                <w:p w:rsidR="00EA15C4" w:rsidRPr="006A4F4C" w:rsidRDefault="00EA15C4">
                  <w:pPr>
                    <w:adjustRightInd w:val="0"/>
                    <w:snapToGrid w:val="0"/>
                    <w:jc w:val="center"/>
                    <w:rPr>
                      <w:szCs w:val="21"/>
                    </w:rPr>
                  </w:pPr>
                  <w:r w:rsidRPr="006A4F4C">
                    <w:rPr>
                      <w:szCs w:val="21"/>
                    </w:rPr>
                    <w:t>PM</w:t>
                  </w:r>
                  <w:r w:rsidRPr="006A4F4C">
                    <w:rPr>
                      <w:szCs w:val="21"/>
                      <w:vertAlign w:val="subscript"/>
                    </w:rPr>
                    <w:t>2.5</w:t>
                  </w:r>
                </w:p>
              </w:tc>
              <w:tc>
                <w:tcPr>
                  <w:tcW w:w="1123" w:type="pct"/>
                  <w:vAlign w:val="center"/>
                </w:tcPr>
                <w:p w:rsidR="00EA15C4" w:rsidRPr="006A4F4C" w:rsidRDefault="00EA15C4">
                  <w:pPr>
                    <w:adjustRightInd w:val="0"/>
                    <w:snapToGrid w:val="0"/>
                    <w:jc w:val="center"/>
                    <w:rPr>
                      <w:szCs w:val="21"/>
                    </w:rPr>
                  </w:pPr>
                  <w:r w:rsidRPr="006A4F4C">
                    <w:rPr>
                      <w:rFonts w:hAnsi="宋体"/>
                      <w:szCs w:val="21"/>
                    </w:rPr>
                    <w:t>年平均</w:t>
                  </w:r>
                </w:p>
              </w:tc>
              <w:tc>
                <w:tcPr>
                  <w:tcW w:w="467" w:type="pct"/>
                  <w:vAlign w:val="center"/>
                </w:tcPr>
                <w:p w:rsidR="00EA15C4" w:rsidRPr="006A4F4C" w:rsidRDefault="00EA15C4">
                  <w:pPr>
                    <w:adjustRightInd w:val="0"/>
                    <w:snapToGrid w:val="0"/>
                    <w:jc w:val="center"/>
                    <w:rPr>
                      <w:szCs w:val="21"/>
                    </w:rPr>
                  </w:pPr>
                  <w:r w:rsidRPr="006A4F4C">
                    <w:rPr>
                      <w:szCs w:val="21"/>
                    </w:rPr>
                    <w:t>35</w:t>
                  </w:r>
                </w:p>
              </w:tc>
              <w:tc>
                <w:tcPr>
                  <w:tcW w:w="511" w:type="pct"/>
                  <w:vMerge w:val="restart"/>
                  <w:vAlign w:val="center"/>
                </w:tcPr>
                <w:p w:rsidR="00EA15C4" w:rsidRPr="006A4F4C" w:rsidRDefault="00EA15C4" w:rsidP="00D50A9C">
                  <w:pPr>
                    <w:adjustRightInd w:val="0"/>
                    <w:snapToGrid w:val="0"/>
                    <w:jc w:val="center"/>
                    <w:rPr>
                      <w:szCs w:val="21"/>
                    </w:rPr>
                  </w:pPr>
                  <w:r w:rsidRPr="006A4F4C">
                    <w:rPr>
                      <w:szCs w:val="21"/>
                    </w:rPr>
                    <w:t>μg/m</w:t>
                  </w:r>
                  <w:r w:rsidRPr="006A4F4C">
                    <w:rPr>
                      <w:szCs w:val="21"/>
                      <w:vertAlign w:val="superscript"/>
                    </w:rPr>
                    <w:t>3</w:t>
                  </w:r>
                </w:p>
              </w:tc>
            </w:tr>
            <w:tr w:rsidR="00EA15C4" w:rsidRPr="006A4F4C" w:rsidTr="003625E8">
              <w:trPr>
                <w:trHeight w:val="284"/>
                <w:jc w:val="center"/>
              </w:trPr>
              <w:tc>
                <w:tcPr>
                  <w:tcW w:w="1598" w:type="pct"/>
                  <w:vMerge/>
                  <w:vAlign w:val="center"/>
                </w:tcPr>
                <w:p w:rsidR="00EA15C4" w:rsidRPr="006A4F4C" w:rsidRDefault="00EA15C4">
                  <w:pPr>
                    <w:adjustRightInd w:val="0"/>
                    <w:snapToGrid w:val="0"/>
                    <w:ind w:firstLine="420"/>
                    <w:jc w:val="center"/>
                    <w:rPr>
                      <w:szCs w:val="21"/>
                    </w:rPr>
                  </w:pPr>
                </w:p>
              </w:tc>
              <w:tc>
                <w:tcPr>
                  <w:tcW w:w="490" w:type="pct"/>
                  <w:vMerge/>
                  <w:vAlign w:val="center"/>
                </w:tcPr>
                <w:p w:rsidR="00EA15C4" w:rsidRPr="006A4F4C" w:rsidRDefault="00EA15C4">
                  <w:pPr>
                    <w:adjustRightInd w:val="0"/>
                    <w:snapToGrid w:val="0"/>
                    <w:ind w:firstLine="420"/>
                    <w:jc w:val="center"/>
                    <w:rPr>
                      <w:szCs w:val="21"/>
                    </w:rPr>
                  </w:pPr>
                </w:p>
              </w:tc>
              <w:tc>
                <w:tcPr>
                  <w:tcW w:w="811" w:type="pct"/>
                  <w:vAlign w:val="center"/>
                </w:tcPr>
                <w:p w:rsidR="00EA15C4" w:rsidRPr="006A4F4C" w:rsidRDefault="00EA15C4">
                  <w:pPr>
                    <w:adjustRightInd w:val="0"/>
                    <w:snapToGrid w:val="0"/>
                    <w:jc w:val="center"/>
                    <w:rPr>
                      <w:szCs w:val="21"/>
                    </w:rPr>
                  </w:pPr>
                  <w:r w:rsidRPr="006A4F4C">
                    <w:rPr>
                      <w:szCs w:val="21"/>
                    </w:rPr>
                    <w:t>PM</w:t>
                  </w:r>
                  <w:r w:rsidRPr="006A4F4C">
                    <w:rPr>
                      <w:szCs w:val="21"/>
                      <w:vertAlign w:val="subscript"/>
                    </w:rPr>
                    <w:t>10</w:t>
                  </w:r>
                </w:p>
              </w:tc>
              <w:tc>
                <w:tcPr>
                  <w:tcW w:w="1123" w:type="pct"/>
                  <w:vAlign w:val="center"/>
                </w:tcPr>
                <w:p w:rsidR="00EA15C4" w:rsidRPr="006A4F4C" w:rsidRDefault="00EA15C4">
                  <w:pPr>
                    <w:adjustRightInd w:val="0"/>
                    <w:snapToGrid w:val="0"/>
                    <w:jc w:val="center"/>
                    <w:rPr>
                      <w:szCs w:val="21"/>
                    </w:rPr>
                  </w:pPr>
                  <w:r w:rsidRPr="006A4F4C">
                    <w:rPr>
                      <w:rFonts w:hAnsi="宋体"/>
                      <w:szCs w:val="21"/>
                    </w:rPr>
                    <w:t>年平均</w:t>
                  </w:r>
                </w:p>
              </w:tc>
              <w:tc>
                <w:tcPr>
                  <w:tcW w:w="467" w:type="pct"/>
                  <w:vAlign w:val="center"/>
                </w:tcPr>
                <w:p w:rsidR="00EA15C4" w:rsidRPr="006A4F4C" w:rsidRDefault="00EA15C4">
                  <w:pPr>
                    <w:adjustRightInd w:val="0"/>
                    <w:snapToGrid w:val="0"/>
                    <w:jc w:val="center"/>
                    <w:rPr>
                      <w:szCs w:val="21"/>
                    </w:rPr>
                  </w:pPr>
                  <w:r w:rsidRPr="006A4F4C">
                    <w:rPr>
                      <w:szCs w:val="21"/>
                    </w:rPr>
                    <w:t>70</w:t>
                  </w:r>
                </w:p>
              </w:tc>
              <w:tc>
                <w:tcPr>
                  <w:tcW w:w="511" w:type="pct"/>
                  <w:vMerge/>
                  <w:vAlign w:val="center"/>
                </w:tcPr>
                <w:p w:rsidR="00EA15C4" w:rsidRPr="006A4F4C" w:rsidRDefault="00EA15C4" w:rsidP="00E03417">
                  <w:pPr>
                    <w:adjustRightInd w:val="0"/>
                    <w:snapToGrid w:val="0"/>
                    <w:jc w:val="center"/>
                    <w:rPr>
                      <w:szCs w:val="21"/>
                    </w:rPr>
                  </w:pPr>
                </w:p>
              </w:tc>
            </w:tr>
            <w:tr w:rsidR="00EA15C4" w:rsidRPr="006A4F4C" w:rsidTr="003625E8">
              <w:trPr>
                <w:trHeight w:val="284"/>
                <w:jc w:val="center"/>
              </w:trPr>
              <w:tc>
                <w:tcPr>
                  <w:tcW w:w="1598" w:type="pct"/>
                  <w:vMerge/>
                  <w:vAlign w:val="center"/>
                </w:tcPr>
                <w:p w:rsidR="00EA15C4" w:rsidRPr="006A4F4C" w:rsidRDefault="00EA15C4">
                  <w:pPr>
                    <w:adjustRightInd w:val="0"/>
                    <w:snapToGrid w:val="0"/>
                    <w:ind w:firstLine="420"/>
                    <w:jc w:val="center"/>
                    <w:rPr>
                      <w:szCs w:val="21"/>
                    </w:rPr>
                  </w:pPr>
                </w:p>
              </w:tc>
              <w:tc>
                <w:tcPr>
                  <w:tcW w:w="490" w:type="pct"/>
                  <w:vMerge/>
                  <w:vAlign w:val="center"/>
                </w:tcPr>
                <w:p w:rsidR="00EA15C4" w:rsidRPr="006A4F4C" w:rsidRDefault="00EA15C4">
                  <w:pPr>
                    <w:adjustRightInd w:val="0"/>
                    <w:snapToGrid w:val="0"/>
                    <w:ind w:firstLine="420"/>
                    <w:jc w:val="center"/>
                    <w:rPr>
                      <w:szCs w:val="21"/>
                    </w:rPr>
                  </w:pPr>
                </w:p>
              </w:tc>
              <w:tc>
                <w:tcPr>
                  <w:tcW w:w="811" w:type="pct"/>
                  <w:vAlign w:val="center"/>
                </w:tcPr>
                <w:p w:rsidR="00EA15C4" w:rsidRPr="006A4F4C" w:rsidRDefault="00EA15C4">
                  <w:pPr>
                    <w:adjustRightInd w:val="0"/>
                    <w:snapToGrid w:val="0"/>
                    <w:jc w:val="center"/>
                    <w:rPr>
                      <w:szCs w:val="21"/>
                    </w:rPr>
                  </w:pPr>
                  <w:r w:rsidRPr="006A4F4C">
                    <w:rPr>
                      <w:szCs w:val="21"/>
                    </w:rPr>
                    <w:t>SO</w:t>
                  </w:r>
                  <w:r w:rsidRPr="006A4F4C">
                    <w:rPr>
                      <w:szCs w:val="21"/>
                      <w:vertAlign w:val="subscript"/>
                    </w:rPr>
                    <w:t>2</w:t>
                  </w:r>
                </w:p>
              </w:tc>
              <w:tc>
                <w:tcPr>
                  <w:tcW w:w="1123" w:type="pct"/>
                  <w:vAlign w:val="center"/>
                </w:tcPr>
                <w:p w:rsidR="00EA15C4" w:rsidRPr="006A4F4C" w:rsidRDefault="00EA15C4">
                  <w:pPr>
                    <w:adjustRightInd w:val="0"/>
                    <w:snapToGrid w:val="0"/>
                    <w:jc w:val="center"/>
                    <w:rPr>
                      <w:szCs w:val="21"/>
                    </w:rPr>
                  </w:pPr>
                  <w:r w:rsidRPr="006A4F4C">
                    <w:rPr>
                      <w:rFonts w:hAnsi="宋体"/>
                      <w:szCs w:val="21"/>
                    </w:rPr>
                    <w:t>年平均</w:t>
                  </w:r>
                </w:p>
              </w:tc>
              <w:tc>
                <w:tcPr>
                  <w:tcW w:w="467" w:type="pct"/>
                  <w:vAlign w:val="center"/>
                </w:tcPr>
                <w:p w:rsidR="00EA15C4" w:rsidRPr="006A4F4C" w:rsidRDefault="00EA15C4">
                  <w:pPr>
                    <w:adjustRightInd w:val="0"/>
                    <w:snapToGrid w:val="0"/>
                    <w:jc w:val="center"/>
                    <w:rPr>
                      <w:szCs w:val="21"/>
                    </w:rPr>
                  </w:pPr>
                  <w:r w:rsidRPr="006A4F4C">
                    <w:rPr>
                      <w:szCs w:val="21"/>
                    </w:rPr>
                    <w:t>60</w:t>
                  </w:r>
                </w:p>
              </w:tc>
              <w:tc>
                <w:tcPr>
                  <w:tcW w:w="511" w:type="pct"/>
                  <w:vMerge/>
                  <w:vAlign w:val="center"/>
                </w:tcPr>
                <w:p w:rsidR="00EA15C4" w:rsidRPr="006A4F4C" w:rsidRDefault="00EA15C4" w:rsidP="00E03417">
                  <w:pPr>
                    <w:adjustRightInd w:val="0"/>
                    <w:snapToGrid w:val="0"/>
                    <w:jc w:val="center"/>
                    <w:rPr>
                      <w:szCs w:val="21"/>
                    </w:rPr>
                  </w:pPr>
                </w:p>
              </w:tc>
            </w:tr>
            <w:tr w:rsidR="00EA15C4" w:rsidRPr="006A4F4C" w:rsidTr="003625E8">
              <w:trPr>
                <w:trHeight w:val="284"/>
                <w:jc w:val="center"/>
              </w:trPr>
              <w:tc>
                <w:tcPr>
                  <w:tcW w:w="1598" w:type="pct"/>
                  <w:vMerge/>
                  <w:vAlign w:val="center"/>
                </w:tcPr>
                <w:p w:rsidR="00EA15C4" w:rsidRPr="006A4F4C" w:rsidRDefault="00EA15C4">
                  <w:pPr>
                    <w:adjustRightInd w:val="0"/>
                    <w:snapToGrid w:val="0"/>
                    <w:ind w:firstLine="420"/>
                    <w:jc w:val="center"/>
                    <w:rPr>
                      <w:szCs w:val="21"/>
                    </w:rPr>
                  </w:pPr>
                </w:p>
              </w:tc>
              <w:tc>
                <w:tcPr>
                  <w:tcW w:w="490" w:type="pct"/>
                  <w:vMerge/>
                  <w:vAlign w:val="center"/>
                </w:tcPr>
                <w:p w:rsidR="00EA15C4" w:rsidRPr="006A4F4C" w:rsidRDefault="00EA15C4">
                  <w:pPr>
                    <w:adjustRightInd w:val="0"/>
                    <w:snapToGrid w:val="0"/>
                    <w:ind w:firstLine="420"/>
                    <w:jc w:val="center"/>
                    <w:rPr>
                      <w:szCs w:val="21"/>
                    </w:rPr>
                  </w:pPr>
                </w:p>
              </w:tc>
              <w:tc>
                <w:tcPr>
                  <w:tcW w:w="811" w:type="pct"/>
                  <w:vAlign w:val="center"/>
                </w:tcPr>
                <w:p w:rsidR="00EA15C4" w:rsidRPr="006A4F4C" w:rsidRDefault="00EA15C4">
                  <w:pPr>
                    <w:adjustRightInd w:val="0"/>
                    <w:snapToGrid w:val="0"/>
                    <w:jc w:val="center"/>
                    <w:rPr>
                      <w:szCs w:val="21"/>
                    </w:rPr>
                  </w:pPr>
                  <w:r w:rsidRPr="006A4F4C">
                    <w:rPr>
                      <w:szCs w:val="21"/>
                    </w:rPr>
                    <w:t>NO</w:t>
                  </w:r>
                  <w:r w:rsidRPr="006A4F4C">
                    <w:rPr>
                      <w:szCs w:val="21"/>
                      <w:vertAlign w:val="subscript"/>
                    </w:rPr>
                    <w:t>2</w:t>
                  </w:r>
                </w:p>
              </w:tc>
              <w:tc>
                <w:tcPr>
                  <w:tcW w:w="1123" w:type="pct"/>
                  <w:vAlign w:val="center"/>
                </w:tcPr>
                <w:p w:rsidR="00EA15C4" w:rsidRPr="006A4F4C" w:rsidRDefault="00EA15C4">
                  <w:pPr>
                    <w:adjustRightInd w:val="0"/>
                    <w:snapToGrid w:val="0"/>
                    <w:jc w:val="center"/>
                    <w:rPr>
                      <w:szCs w:val="21"/>
                    </w:rPr>
                  </w:pPr>
                  <w:r w:rsidRPr="006A4F4C">
                    <w:rPr>
                      <w:rFonts w:hAnsi="宋体"/>
                      <w:szCs w:val="21"/>
                    </w:rPr>
                    <w:t>年平均</w:t>
                  </w:r>
                </w:p>
              </w:tc>
              <w:tc>
                <w:tcPr>
                  <w:tcW w:w="467" w:type="pct"/>
                  <w:vAlign w:val="center"/>
                </w:tcPr>
                <w:p w:rsidR="00EA15C4" w:rsidRPr="006A4F4C" w:rsidRDefault="00EA15C4">
                  <w:pPr>
                    <w:adjustRightInd w:val="0"/>
                    <w:snapToGrid w:val="0"/>
                    <w:jc w:val="center"/>
                    <w:rPr>
                      <w:szCs w:val="21"/>
                    </w:rPr>
                  </w:pPr>
                  <w:r w:rsidRPr="006A4F4C">
                    <w:rPr>
                      <w:szCs w:val="21"/>
                    </w:rPr>
                    <w:t>40</w:t>
                  </w:r>
                </w:p>
              </w:tc>
              <w:tc>
                <w:tcPr>
                  <w:tcW w:w="511" w:type="pct"/>
                  <w:vMerge/>
                  <w:vAlign w:val="center"/>
                </w:tcPr>
                <w:p w:rsidR="00EA15C4" w:rsidRPr="006A4F4C" w:rsidRDefault="00EA15C4" w:rsidP="00E03417">
                  <w:pPr>
                    <w:adjustRightInd w:val="0"/>
                    <w:snapToGrid w:val="0"/>
                    <w:jc w:val="center"/>
                    <w:rPr>
                      <w:szCs w:val="21"/>
                    </w:rPr>
                  </w:pPr>
                </w:p>
              </w:tc>
            </w:tr>
            <w:tr w:rsidR="00EA15C4" w:rsidRPr="006A4F4C" w:rsidTr="003625E8">
              <w:trPr>
                <w:trHeight w:val="284"/>
                <w:jc w:val="center"/>
              </w:trPr>
              <w:tc>
                <w:tcPr>
                  <w:tcW w:w="1598" w:type="pct"/>
                  <w:vMerge/>
                  <w:vAlign w:val="center"/>
                </w:tcPr>
                <w:p w:rsidR="00EA15C4" w:rsidRPr="006A4F4C" w:rsidRDefault="00EA15C4">
                  <w:pPr>
                    <w:adjustRightInd w:val="0"/>
                    <w:snapToGrid w:val="0"/>
                    <w:ind w:firstLine="420"/>
                    <w:jc w:val="center"/>
                    <w:rPr>
                      <w:szCs w:val="21"/>
                    </w:rPr>
                  </w:pPr>
                </w:p>
              </w:tc>
              <w:tc>
                <w:tcPr>
                  <w:tcW w:w="490" w:type="pct"/>
                  <w:vMerge/>
                  <w:vAlign w:val="center"/>
                </w:tcPr>
                <w:p w:rsidR="00EA15C4" w:rsidRPr="006A4F4C" w:rsidRDefault="00EA15C4">
                  <w:pPr>
                    <w:adjustRightInd w:val="0"/>
                    <w:snapToGrid w:val="0"/>
                    <w:ind w:firstLine="420"/>
                    <w:jc w:val="center"/>
                    <w:rPr>
                      <w:szCs w:val="21"/>
                    </w:rPr>
                  </w:pPr>
                </w:p>
              </w:tc>
              <w:tc>
                <w:tcPr>
                  <w:tcW w:w="811" w:type="pct"/>
                  <w:vAlign w:val="center"/>
                </w:tcPr>
                <w:p w:rsidR="00EA15C4" w:rsidRPr="006A4F4C" w:rsidRDefault="00EA15C4">
                  <w:pPr>
                    <w:adjustRightInd w:val="0"/>
                    <w:snapToGrid w:val="0"/>
                    <w:jc w:val="center"/>
                    <w:rPr>
                      <w:szCs w:val="21"/>
                    </w:rPr>
                  </w:pPr>
                  <w:r w:rsidRPr="006A4F4C">
                    <w:rPr>
                      <w:szCs w:val="21"/>
                    </w:rPr>
                    <w:t>CO</w:t>
                  </w:r>
                </w:p>
              </w:tc>
              <w:tc>
                <w:tcPr>
                  <w:tcW w:w="1123" w:type="pct"/>
                  <w:vAlign w:val="center"/>
                </w:tcPr>
                <w:p w:rsidR="00EA15C4" w:rsidRPr="006A4F4C" w:rsidRDefault="00EA15C4">
                  <w:pPr>
                    <w:adjustRightInd w:val="0"/>
                    <w:snapToGrid w:val="0"/>
                    <w:jc w:val="center"/>
                    <w:rPr>
                      <w:szCs w:val="21"/>
                    </w:rPr>
                  </w:pPr>
                  <w:r w:rsidRPr="006A4F4C">
                    <w:rPr>
                      <w:szCs w:val="21"/>
                    </w:rPr>
                    <w:t>24</w:t>
                  </w:r>
                  <w:r w:rsidRPr="006A4F4C">
                    <w:rPr>
                      <w:rFonts w:hAnsi="宋体"/>
                      <w:szCs w:val="21"/>
                    </w:rPr>
                    <w:t>小时均值</w:t>
                  </w:r>
                </w:p>
              </w:tc>
              <w:tc>
                <w:tcPr>
                  <w:tcW w:w="467" w:type="pct"/>
                  <w:vAlign w:val="center"/>
                </w:tcPr>
                <w:p w:rsidR="00EA15C4" w:rsidRPr="006A4F4C" w:rsidRDefault="00EA15C4">
                  <w:pPr>
                    <w:adjustRightInd w:val="0"/>
                    <w:snapToGrid w:val="0"/>
                    <w:jc w:val="center"/>
                    <w:rPr>
                      <w:szCs w:val="21"/>
                    </w:rPr>
                  </w:pPr>
                  <w:r w:rsidRPr="006A4F4C">
                    <w:rPr>
                      <w:szCs w:val="21"/>
                    </w:rPr>
                    <w:t>4000</w:t>
                  </w:r>
                </w:p>
              </w:tc>
              <w:tc>
                <w:tcPr>
                  <w:tcW w:w="511" w:type="pct"/>
                  <w:vMerge/>
                  <w:vAlign w:val="center"/>
                </w:tcPr>
                <w:p w:rsidR="00EA15C4" w:rsidRPr="006A4F4C" w:rsidRDefault="00EA15C4" w:rsidP="00E03417">
                  <w:pPr>
                    <w:adjustRightInd w:val="0"/>
                    <w:snapToGrid w:val="0"/>
                    <w:jc w:val="center"/>
                    <w:rPr>
                      <w:szCs w:val="21"/>
                    </w:rPr>
                  </w:pPr>
                </w:p>
              </w:tc>
            </w:tr>
            <w:tr w:rsidR="00EA15C4" w:rsidRPr="006A4F4C" w:rsidTr="003625E8">
              <w:trPr>
                <w:trHeight w:val="284"/>
                <w:jc w:val="center"/>
              </w:trPr>
              <w:tc>
                <w:tcPr>
                  <w:tcW w:w="1598" w:type="pct"/>
                  <w:vMerge/>
                  <w:vAlign w:val="center"/>
                </w:tcPr>
                <w:p w:rsidR="00EA15C4" w:rsidRPr="006A4F4C" w:rsidRDefault="00EA15C4">
                  <w:pPr>
                    <w:adjustRightInd w:val="0"/>
                    <w:snapToGrid w:val="0"/>
                    <w:ind w:firstLine="420"/>
                    <w:jc w:val="center"/>
                    <w:rPr>
                      <w:szCs w:val="21"/>
                    </w:rPr>
                  </w:pPr>
                </w:p>
              </w:tc>
              <w:tc>
                <w:tcPr>
                  <w:tcW w:w="490" w:type="pct"/>
                  <w:vMerge/>
                  <w:vAlign w:val="center"/>
                </w:tcPr>
                <w:p w:rsidR="00EA15C4" w:rsidRPr="006A4F4C" w:rsidRDefault="00EA15C4">
                  <w:pPr>
                    <w:adjustRightInd w:val="0"/>
                    <w:snapToGrid w:val="0"/>
                    <w:ind w:firstLine="420"/>
                    <w:jc w:val="center"/>
                    <w:rPr>
                      <w:szCs w:val="21"/>
                    </w:rPr>
                  </w:pPr>
                </w:p>
              </w:tc>
              <w:tc>
                <w:tcPr>
                  <w:tcW w:w="811" w:type="pct"/>
                  <w:vAlign w:val="center"/>
                </w:tcPr>
                <w:p w:rsidR="00EA15C4" w:rsidRPr="006A4F4C" w:rsidRDefault="00EA15C4">
                  <w:pPr>
                    <w:adjustRightInd w:val="0"/>
                    <w:snapToGrid w:val="0"/>
                    <w:jc w:val="center"/>
                    <w:rPr>
                      <w:szCs w:val="21"/>
                    </w:rPr>
                  </w:pPr>
                  <w:r w:rsidRPr="006A4F4C">
                    <w:rPr>
                      <w:szCs w:val="21"/>
                    </w:rPr>
                    <w:t>O</w:t>
                  </w:r>
                  <w:r w:rsidRPr="006A4F4C">
                    <w:rPr>
                      <w:szCs w:val="21"/>
                      <w:vertAlign w:val="subscript"/>
                    </w:rPr>
                    <w:t>3</w:t>
                  </w:r>
                </w:p>
              </w:tc>
              <w:tc>
                <w:tcPr>
                  <w:tcW w:w="1123" w:type="pct"/>
                  <w:vAlign w:val="center"/>
                </w:tcPr>
                <w:p w:rsidR="00EA15C4" w:rsidRPr="006A4F4C" w:rsidRDefault="00EA15C4">
                  <w:pPr>
                    <w:adjustRightInd w:val="0"/>
                    <w:snapToGrid w:val="0"/>
                    <w:jc w:val="center"/>
                    <w:rPr>
                      <w:szCs w:val="21"/>
                    </w:rPr>
                  </w:pPr>
                  <w:r w:rsidRPr="006A4F4C">
                    <w:rPr>
                      <w:rFonts w:hAnsi="宋体"/>
                      <w:szCs w:val="21"/>
                    </w:rPr>
                    <w:t>日最大</w:t>
                  </w:r>
                  <w:r w:rsidRPr="006A4F4C">
                    <w:rPr>
                      <w:szCs w:val="21"/>
                    </w:rPr>
                    <w:t>8</w:t>
                  </w:r>
                  <w:r w:rsidRPr="006A4F4C">
                    <w:rPr>
                      <w:rFonts w:hAnsi="宋体"/>
                      <w:szCs w:val="21"/>
                    </w:rPr>
                    <w:t>小时平均</w:t>
                  </w:r>
                </w:p>
              </w:tc>
              <w:tc>
                <w:tcPr>
                  <w:tcW w:w="467" w:type="pct"/>
                  <w:vAlign w:val="center"/>
                </w:tcPr>
                <w:p w:rsidR="00EA15C4" w:rsidRPr="006A4F4C" w:rsidRDefault="00EA15C4">
                  <w:pPr>
                    <w:adjustRightInd w:val="0"/>
                    <w:snapToGrid w:val="0"/>
                    <w:jc w:val="center"/>
                    <w:rPr>
                      <w:szCs w:val="21"/>
                    </w:rPr>
                  </w:pPr>
                  <w:r w:rsidRPr="006A4F4C">
                    <w:rPr>
                      <w:szCs w:val="21"/>
                    </w:rPr>
                    <w:t>160</w:t>
                  </w:r>
                </w:p>
              </w:tc>
              <w:tc>
                <w:tcPr>
                  <w:tcW w:w="511" w:type="pct"/>
                  <w:vMerge/>
                  <w:vAlign w:val="center"/>
                </w:tcPr>
                <w:p w:rsidR="00EA15C4" w:rsidRPr="006A4F4C" w:rsidRDefault="00EA15C4" w:rsidP="00E03417">
                  <w:pPr>
                    <w:adjustRightInd w:val="0"/>
                    <w:snapToGrid w:val="0"/>
                    <w:jc w:val="center"/>
                    <w:rPr>
                      <w:szCs w:val="21"/>
                    </w:rPr>
                  </w:pPr>
                </w:p>
              </w:tc>
            </w:tr>
            <w:tr w:rsidR="00EA15C4" w:rsidRPr="006A4F4C" w:rsidTr="003625E8">
              <w:trPr>
                <w:trHeight w:val="284"/>
                <w:jc w:val="center"/>
              </w:trPr>
              <w:tc>
                <w:tcPr>
                  <w:tcW w:w="1598" w:type="pct"/>
                  <w:vMerge/>
                  <w:vAlign w:val="center"/>
                </w:tcPr>
                <w:p w:rsidR="00EA15C4" w:rsidRPr="006A4F4C" w:rsidRDefault="00EA15C4">
                  <w:pPr>
                    <w:adjustRightInd w:val="0"/>
                    <w:snapToGrid w:val="0"/>
                    <w:ind w:firstLine="420"/>
                    <w:jc w:val="center"/>
                    <w:rPr>
                      <w:szCs w:val="21"/>
                    </w:rPr>
                  </w:pPr>
                </w:p>
              </w:tc>
              <w:tc>
                <w:tcPr>
                  <w:tcW w:w="490" w:type="pct"/>
                  <w:vMerge/>
                  <w:vAlign w:val="center"/>
                </w:tcPr>
                <w:p w:rsidR="00EA15C4" w:rsidRPr="006A4F4C" w:rsidRDefault="00EA15C4">
                  <w:pPr>
                    <w:adjustRightInd w:val="0"/>
                    <w:snapToGrid w:val="0"/>
                    <w:ind w:firstLine="420"/>
                    <w:jc w:val="center"/>
                    <w:rPr>
                      <w:szCs w:val="21"/>
                    </w:rPr>
                  </w:pPr>
                </w:p>
              </w:tc>
              <w:tc>
                <w:tcPr>
                  <w:tcW w:w="811" w:type="pct"/>
                  <w:vAlign w:val="center"/>
                </w:tcPr>
                <w:p w:rsidR="00EA15C4" w:rsidRPr="006A4F4C" w:rsidRDefault="00EA15C4">
                  <w:pPr>
                    <w:adjustRightInd w:val="0"/>
                    <w:snapToGrid w:val="0"/>
                    <w:jc w:val="center"/>
                    <w:rPr>
                      <w:szCs w:val="21"/>
                    </w:rPr>
                  </w:pPr>
                  <w:r w:rsidRPr="006A4F4C">
                    <w:rPr>
                      <w:rFonts w:hint="eastAsia"/>
                      <w:szCs w:val="21"/>
                    </w:rPr>
                    <w:t>TSP</w:t>
                  </w:r>
                </w:p>
              </w:tc>
              <w:tc>
                <w:tcPr>
                  <w:tcW w:w="1123" w:type="pct"/>
                  <w:vAlign w:val="center"/>
                </w:tcPr>
                <w:p w:rsidR="00EA15C4" w:rsidRPr="006A4F4C" w:rsidRDefault="00EA15C4">
                  <w:pPr>
                    <w:adjustRightInd w:val="0"/>
                    <w:snapToGrid w:val="0"/>
                    <w:jc w:val="center"/>
                    <w:rPr>
                      <w:rFonts w:hAnsi="宋体"/>
                      <w:szCs w:val="21"/>
                    </w:rPr>
                  </w:pPr>
                  <w:r w:rsidRPr="006A4F4C">
                    <w:rPr>
                      <w:rFonts w:hint="eastAsia"/>
                      <w:szCs w:val="21"/>
                    </w:rPr>
                    <w:t>24</w:t>
                  </w:r>
                  <w:r w:rsidRPr="006A4F4C">
                    <w:rPr>
                      <w:rFonts w:hAnsi="宋体"/>
                      <w:szCs w:val="21"/>
                    </w:rPr>
                    <w:t>小时均值</w:t>
                  </w:r>
                </w:p>
              </w:tc>
              <w:tc>
                <w:tcPr>
                  <w:tcW w:w="467" w:type="pct"/>
                  <w:vAlign w:val="center"/>
                </w:tcPr>
                <w:p w:rsidR="00EA15C4" w:rsidRPr="006A4F4C" w:rsidRDefault="00EA15C4">
                  <w:pPr>
                    <w:adjustRightInd w:val="0"/>
                    <w:snapToGrid w:val="0"/>
                    <w:jc w:val="center"/>
                    <w:rPr>
                      <w:szCs w:val="21"/>
                    </w:rPr>
                  </w:pPr>
                  <w:r w:rsidRPr="006A4F4C">
                    <w:rPr>
                      <w:rFonts w:hint="eastAsia"/>
                      <w:szCs w:val="21"/>
                    </w:rPr>
                    <w:t>300</w:t>
                  </w:r>
                </w:p>
              </w:tc>
              <w:tc>
                <w:tcPr>
                  <w:tcW w:w="511" w:type="pct"/>
                  <w:vMerge/>
                  <w:vAlign w:val="center"/>
                </w:tcPr>
                <w:p w:rsidR="00EA15C4" w:rsidRPr="006A4F4C" w:rsidRDefault="00EA15C4" w:rsidP="00E03417">
                  <w:pPr>
                    <w:adjustRightInd w:val="0"/>
                    <w:snapToGrid w:val="0"/>
                    <w:jc w:val="center"/>
                    <w:rPr>
                      <w:szCs w:val="21"/>
                    </w:rPr>
                  </w:pPr>
                </w:p>
              </w:tc>
            </w:tr>
            <w:tr w:rsidR="00D50A9C" w:rsidRPr="006A4F4C" w:rsidTr="003625E8">
              <w:trPr>
                <w:trHeight w:val="284"/>
                <w:jc w:val="center"/>
              </w:trPr>
              <w:tc>
                <w:tcPr>
                  <w:tcW w:w="1598" w:type="pct"/>
                  <w:vAlign w:val="center"/>
                </w:tcPr>
                <w:p w:rsidR="00D50A9C" w:rsidRPr="006A4F4C" w:rsidRDefault="00EA15C4" w:rsidP="00E03417">
                  <w:pPr>
                    <w:adjustRightInd w:val="0"/>
                    <w:snapToGrid w:val="0"/>
                    <w:jc w:val="center"/>
                    <w:rPr>
                      <w:szCs w:val="21"/>
                    </w:rPr>
                  </w:pPr>
                  <w:r w:rsidRPr="006A4F4C">
                    <w:rPr>
                      <w:rFonts w:hAnsi="宋体"/>
                      <w:bCs/>
                      <w:szCs w:val="21"/>
                    </w:rPr>
                    <w:t>《大气污染物综合排放标准详解》</w:t>
                  </w:r>
                </w:p>
              </w:tc>
              <w:tc>
                <w:tcPr>
                  <w:tcW w:w="490" w:type="pct"/>
                  <w:vAlign w:val="center"/>
                </w:tcPr>
                <w:p w:rsidR="00D50A9C" w:rsidRPr="006A4F4C" w:rsidRDefault="00D50A9C" w:rsidP="00E03417">
                  <w:pPr>
                    <w:adjustRightInd w:val="0"/>
                    <w:snapToGrid w:val="0"/>
                    <w:jc w:val="center"/>
                    <w:rPr>
                      <w:szCs w:val="21"/>
                    </w:rPr>
                  </w:pPr>
                  <w:r w:rsidRPr="006A4F4C">
                    <w:rPr>
                      <w:rFonts w:hint="eastAsia"/>
                      <w:szCs w:val="21"/>
                    </w:rPr>
                    <w:t>/</w:t>
                  </w:r>
                </w:p>
              </w:tc>
              <w:tc>
                <w:tcPr>
                  <w:tcW w:w="811" w:type="pct"/>
                  <w:vAlign w:val="center"/>
                </w:tcPr>
                <w:p w:rsidR="00D50A9C" w:rsidRPr="006A4F4C" w:rsidRDefault="00D50A9C">
                  <w:pPr>
                    <w:adjustRightInd w:val="0"/>
                    <w:snapToGrid w:val="0"/>
                    <w:jc w:val="center"/>
                    <w:rPr>
                      <w:szCs w:val="21"/>
                    </w:rPr>
                  </w:pPr>
                  <w:r w:rsidRPr="006A4F4C">
                    <w:rPr>
                      <w:rFonts w:hint="eastAsia"/>
                      <w:szCs w:val="21"/>
                    </w:rPr>
                    <w:t>非甲烷总烃</w:t>
                  </w:r>
                </w:p>
              </w:tc>
              <w:tc>
                <w:tcPr>
                  <w:tcW w:w="1123" w:type="pct"/>
                  <w:vAlign w:val="center"/>
                </w:tcPr>
                <w:p w:rsidR="00D50A9C" w:rsidRPr="006A4F4C" w:rsidRDefault="00EA15C4">
                  <w:pPr>
                    <w:adjustRightInd w:val="0"/>
                    <w:snapToGrid w:val="0"/>
                    <w:jc w:val="center"/>
                    <w:rPr>
                      <w:szCs w:val="21"/>
                    </w:rPr>
                  </w:pPr>
                  <w:r w:rsidRPr="006A4F4C">
                    <w:rPr>
                      <w:rFonts w:hint="eastAsia"/>
                      <w:szCs w:val="21"/>
                    </w:rPr>
                    <w:t>1</w:t>
                  </w:r>
                  <w:r w:rsidR="00D50A9C" w:rsidRPr="006A4F4C">
                    <w:rPr>
                      <w:rFonts w:hint="eastAsia"/>
                      <w:szCs w:val="21"/>
                    </w:rPr>
                    <w:t>小时均值</w:t>
                  </w:r>
                </w:p>
              </w:tc>
              <w:tc>
                <w:tcPr>
                  <w:tcW w:w="467" w:type="pct"/>
                  <w:vAlign w:val="center"/>
                </w:tcPr>
                <w:p w:rsidR="00D50A9C" w:rsidRPr="006A4F4C" w:rsidRDefault="00EA15C4">
                  <w:pPr>
                    <w:adjustRightInd w:val="0"/>
                    <w:snapToGrid w:val="0"/>
                    <w:jc w:val="center"/>
                    <w:rPr>
                      <w:szCs w:val="21"/>
                    </w:rPr>
                  </w:pPr>
                  <w:r w:rsidRPr="006A4F4C">
                    <w:rPr>
                      <w:rFonts w:hint="eastAsia"/>
                      <w:szCs w:val="21"/>
                    </w:rPr>
                    <w:t>2.0</w:t>
                  </w:r>
                </w:p>
              </w:tc>
              <w:tc>
                <w:tcPr>
                  <w:tcW w:w="511" w:type="pct"/>
                  <w:vAlign w:val="center"/>
                </w:tcPr>
                <w:p w:rsidR="00D50A9C" w:rsidRPr="006A4F4C" w:rsidRDefault="00EA15C4" w:rsidP="00E03417">
                  <w:pPr>
                    <w:adjustRightInd w:val="0"/>
                    <w:snapToGrid w:val="0"/>
                    <w:jc w:val="center"/>
                    <w:rPr>
                      <w:szCs w:val="21"/>
                    </w:rPr>
                  </w:pPr>
                  <w:r w:rsidRPr="006A4F4C">
                    <w:rPr>
                      <w:rFonts w:hint="eastAsia"/>
                      <w:szCs w:val="21"/>
                    </w:rPr>
                    <w:t>m</w:t>
                  </w:r>
                  <w:r w:rsidRPr="006A4F4C">
                    <w:rPr>
                      <w:szCs w:val="21"/>
                    </w:rPr>
                    <w:t>g/m</w:t>
                  </w:r>
                  <w:r w:rsidRPr="006A4F4C">
                    <w:rPr>
                      <w:szCs w:val="21"/>
                      <w:vertAlign w:val="superscript"/>
                    </w:rPr>
                    <w:t>3</w:t>
                  </w:r>
                </w:p>
              </w:tc>
            </w:tr>
          </w:tbl>
          <w:p w:rsidR="002E5380" w:rsidRPr="006A4F4C" w:rsidRDefault="001358BC" w:rsidP="00F26271">
            <w:pPr>
              <w:adjustRightInd w:val="0"/>
              <w:snapToGrid w:val="0"/>
              <w:spacing w:beforeLines="50" w:line="360" w:lineRule="auto"/>
              <w:rPr>
                <w:sz w:val="24"/>
              </w:rPr>
            </w:pPr>
            <w:r w:rsidRPr="006A4F4C">
              <w:rPr>
                <w:rFonts w:hint="eastAsia"/>
                <w:sz w:val="24"/>
              </w:rPr>
              <w:t>（</w:t>
            </w:r>
            <w:r w:rsidRPr="006A4F4C">
              <w:rPr>
                <w:rFonts w:hint="eastAsia"/>
                <w:sz w:val="24"/>
              </w:rPr>
              <w:t>2</w:t>
            </w:r>
            <w:r w:rsidRPr="006A4F4C">
              <w:rPr>
                <w:rFonts w:hint="eastAsia"/>
                <w:sz w:val="24"/>
              </w:rPr>
              <w:t>）</w:t>
            </w:r>
            <w:r w:rsidRPr="006A4F4C">
              <w:rPr>
                <w:sz w:val="24"/>
              </w:rPr>
              <w:t>声环境执行《声环境质量标准》（</w:t>
            </w:r>
            <w:r w:rsidRPr="006A4F4C">
              <w:rPr>
                <w:sz w:val="24"/>
              </w:rPr>
              <w:t>GB3096-2008</w:t>
            </w:r>
            <w:r w:rsidRPr="006A4F4C">
              <w:rPr>
                <w:sz w:val="24"/>
              </w:rPr>
              <w:t>）中</w:t>
            </w:r>
            <w:r w:rsidRPr="006A4F4C">
              <w:rPr>
                <w:rFonts w:hint="eastAsia"/>
                <w:sz w:val="24"/>
              </w:rPr>
              <w:t>2</w:t>
            </w:r>
            <w:r w:rsidRPr="006A4F4C">
              <w:rPr>
                <w:rFonts w:hint="eastAsia"/>
                <w:sz w:val="24"/>
              </w:rPr>
              <w:t>类</w:t>
            </w:r>
            <w:r w:rsidRPr="006A4F4C">
              <w:rPr>
                <w:sz w:val="24"/>
              </w:rPr>
              <w:t>标准</w:t>
            </w:r>
            <w:r w:rsidR="0033216D" w:rsidRPr="006A4F4C">
              <w:rPr>
                <w:rFonts w:hint="eastAsia"/>
                <w:sz w:val="24"/>
              </w:rPr>
              <w:t>。</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4A0"/>
            </w:tblPr>
            <w:tblGrid>
              <w:gridCol w:w="2361"/>
              <w:gridCol w:w="868"/>
              <w:gridCol w:w="1674"/>
              <w:gridCol w:w="945"/>
              <w:gridCol w:w="864"/>
              <w:gridCol w:w="827"/>
              <w:gridCol w:w="917"/>
            </w:tblGrid>
            <w:tr w:rsidR="00D50A9C" w:rsidRPr="006A4F4C" w:rsidTr="00A86AE1">
              <w:trPr>
                <w:trHeight w:val="312"/>
                <w:jc w:val="center"/>
              </w:trPr>
              <w:tc>
                <w:tcPr>
                  <w:tcW w:w="1396" w:type="pct"/>
                  <w:vAlign w:val="center"/>
                </w:tcPr>
                <w:p w:rsidR="00D50A9C" w:rsidRPr="006A4F4C" w:rsidRDefault="00D50A9C" w:rsidP="00D50A9C">
                  <w:pPr>
                    <w:snapToGrid w:val="0"/>
                    <w:jc w:val="center"/>
                    <w:rPr>
                      <w:b/>
                      <w:szCs w:val="21"/>
                    </w:rPr>
                  </w:pPr>
                  <w:bookmarkStart w:id="20" w:name="OLE_LINK8"/>
                  <w:r w:rsidRPr="006A4F4C">
                    <w:rPr>
                      <w:b/>
                      <w:szCs w:val="21"/>
                    </w:rPr>
                    <w:t>标准名称</w:t>
                  </w:r>
                </w:p>
              </w:tc>
              <w:tc>
                <w:tcPr>
                  <w:tcW w:w="513" w:type="pct"/>
                  <w:vAlign w:val="center"/>
                </w:tcPr>
                <w:p w:rsidR="00D50A9C" w:rsidRPr="006A4F4C" w:rsidRDefault="00D50A9C">
                  <w:pPr>
                    <w:snapToGrid w:val="0"/>
                    <w:jc w:val="center"/>
                    <w:rPr>
                      <w:b/>
                      <w:szCs w:val="21"/>
                    </w:rPr>
                  </w:pPr>
                  <w:r w:rsidRPr="006A4F4C">
                    <w:rPr>
                      <w:b/>
                      <w:szCs w:val="21"/>
                    </w:rPr>
                    <w:t>执行标准</w:t>
                  </w:r>
                </w:p>
              </w:tc>
              <w:tc>
                <w:tcPr>
                  <w:tcW w:w="990" w:type="pct"/>
                  <w:vAlign w:val="center"/>
                </w:tcPr>
                <w:p w:rsidR="00D50A9C" w:rsidRPr="006A4F4C" w:rsidRDefault="00D50A9C">
                  <w:pPr>
                    <w:snapToGrid w:val="0"/>
                    <w:jc w:val="center"/>
                    <w:rPr>
                      <w:b/>
                      <w:szCs w:val="21"/>
                    </w:rPr>
                  </w:pPr>
                  <w:r w:rsidRPr="006A4F4C">
                    <w:rPr>
                      <w:b/>
                      <w:szCs w:val="21"/>
                    </w:rPr>
                    <w:t>执行范围</w:t>
                  </w:r>
                </w:p>
              </w:tc>
              <w:tc>
                <w:tcPr>
                  <w:tcW w:w="559" w:type="pct"/>
                  <w:vAlign w:val="center"/>
                </w:tcPr>
                <w:p w:rsidR="00D50A9C" w:rsidRPr="006A4F4C" w:rsidRDefault="00D50A9C">
                  <w:pPr>
                    <w:snapToGrid w:val="0"/>
                    <w:jc w:val="center"/>
                    <w:rPr>
                      <w:b/>
                      <w:szCs w:val="21"/>
                    </w:rPr>
                  </w:pPr>
                  <w:r w:rsidRPr="006A4F4C">
                    <w:rPr>
                      <w:b/>
                      <w:szCs w:val="21"/>
                    </w:rPr>
                    <w:t>项目</w:t>
                  </w:r>
                </w:p>
              </w:tc>
              <w:tc>
                <w:tcPr>
                  <w:tcW w:w="1000" w:type="pct"/>
                  <w:gridSpan w:val="2"/>
                  <w:vAlign w:val="center"/>
                </w:tcPr>
                <w:p w:rsidR="00D50A9C" w:rsidRPr="006A4F4C" w:rsidRDefault="00D50A9C">
                  <w:pPr>
                    <w:snapToGrid w:val="0"/>
                    <w:jc w:val="center"/>
                    <w:rPr>
                      <w:b/>
                      <w:szCs w:val="21"/>
                    </w:rPr>
                  </w:pPr>
                  <w:r w:rsidRPr="006A4F4C">
                    <w:rPr>
                      <w:b/>
                      <w:szCs w:val="21"/>
                    </w:rPr>
                    <w:t>标准值</w:t>
                  </w:r>
                </w:p>
              </w:tc>
              <w:tc>
                <w:tcPr>
                  <w:tcW w:w="542" w:type="pct"/>
                  <w:vAlign w:val="center"/>
                </w:tcPr>
                <w:p w:rsidR="00D50A9C" w:rsidRPr="006A4F4C" w:rsidRDefault="00D50A9C">
                  <w:pPr>
                    <w:snapToGrid w:val="0"/>
                    <w:jc w:val="center"/>
                    <w:rPr>
                      <w:b/>
                      <w:bCs/>
                      <w:szCs w:val="21"/>
                    </w:rPr>
                  </w:pPr>
                  <w:r w:rsidRPr="006A4F4C">
                    <w:rPr>
                      <w:b/>
                      <w:bCs/>
                      <w:szCs w:val="21"/>
                    </w:rPr>
                    <w:t>单位</w:t>
                  </w:r>
                </w:p>
              </w:tc>
            </w:tr>
            <w:tr w:rsidR="00704097" w:rsidRPr="006A4F4C" w:rsidTr="00A86AE1">
              <w:trPr>
                <w:trHeight w:val="389"/>
                <w:jc w:val="center"/>
              </w:trPr>
              <w:tc>
                <w:tcPr>
                  <w:tcW w:w="1396" w:type="pct"/>
                  <w:vMerge w:val="restart"/>
                  <w:vAlign w:val="center"/>
                </w:tcPr>
                <w:p w:rsidR="00704097" w:rsidRPr="006A4F4C" w:rsidRDefault="00704097" w:rsidP="00D50A9C">
                  <w:pPr>
                    <w:snapToGrid w:val="0"/>
                    <w:jc w:val="center"/>
                    <w:rPr>
                      <w:szCs w:val="21"/>
                    </w:rPr>
                  </w:pPr>
                  <w:bookmarkStart w:id="21" w:name="OLE_LINK7" w:colFirst="3" w:colLast="6"/>
                  <w:r w:rsidRPr="006A4F4C">
                    <w:rPr>
                      <w:szCs w:val="21"/>
                    </w:rPr>
                    <w:t>《声环境质量标准》</w:t>
                  </w:r>
                  <w:r w:rsidRPr="006A4F4C">
                    <w:rPr>
                      <w:rFonts w:hint="eastAsia"/>
                      <w:szCs w:val="21"/>
                    </w:rPr>
                    <w:t>（</w:t>
                  </w:r>
                  <w:r w:rsidRPr="006A4F4C">
                    <w:rPr>
                      <w:szCs w:val="21"/>
                    </w:rPr>
                    <w:t>GB3096-2008</w:t>
                  </w:r>
                  <w:r w:rsidRPr="006A4F4C">
                    <w:rPr>
                      <w:rFonts w:hint="eastAsia"/>
                      <w:szCs w:val="21"/>
                    </w:rPr>
                    <w:t>）</w:t>
                  </w:r>
                </w:p>
              </w:tc>
              <w:tc>
                <w:tcPr>
                  <w:tcW w:w="513" w:type="pct"/>
                  <w:vMerge w:val="restart"/>
                  <w:vAlign w:val="center"/>
                </w:tcPr>
                <w:p w:rsidR="00704097" w:rsidRPr="006A4F4C" w:rsidRDefault="00704097">
                  <w:pPr>
                    <w:snapToGrid w:val="0"/>
                    <w:jc w:val="center"/>
                    <w:rPr>
                      <w:szCs w:val="21"/>
                    </w:rPr>
                  </w:pPr>
                  <w:r w:rsidRPr="006A4F4C">
                    <w:rPr>
                      <w:rFonts w:hint="eastAsia"/>
                      <w:szCs w:val="21"/>
                    </w:rPr>
                    <w:t>2</w:t>
                  </w:r>
                  <w:r w:rsidRPr="006A4F4C">
                    <w:rPr>
                      <w:szCs w:val="21"/>
                    </w:rPr>
                    <w:t>类</w:t>
                  </w:r>
                </w:p>
              </w:tc>
              <w:tc>
                <w:tcPr>
                  <w:tcW w:w="990" w:type="pct"/>
                  <w:vMerge w:val="restart"/>
                  <w:vAlign w:val="center"/>
                </w:tcPr>
                <w:p w:rsidR="00704097" w:rsidRPr="006A4F4C" w:rsidRDefault="00704097" w:rsidP="006E2AC8">
                  <w:pPr>
                    <w:snapToGrid w:val="0"/>
                    <w:jc w:val="center"/>
                    <w:rPr>
                      <w:szCs w:val="21"/>
                    </w:rPr>
                  </w:pPr>
                  <w:r w:rsidRPr="006A4F4C">
                    <w:rPr>
                      <w:rFonts w:hint="eastAsia"/>
                      <w:szCs w:val="21"/>
                    </w:rPr>
                    <w:t>东、南、西、北</w:t>
                  </w:r>
                  <w:r w:rsidRPr="006A4F4C">
                    <w:rPr>
                      <w:szCs w:val="21"/>
                    </w:rPr>
                    <w:t>厂界</w:t>
                  </w:r>
                  <w:r w:rsidRPr="006A4F4C">
                    <w:rPr>
                      <w:rFonts w:asciiTheme="minorEastAsia" w:eastAsiaTheme="minorEastAsia" w:hAnsiTheme="minorEastAsia" w:hint="eastAsia"/>
                      <w:szCs w:val="21"/>
                    </w:rPr>
                    <w:t>、</w:t>
                  </w:r>
                  <w:r w:rsidRPr="006A4F4C">
                    <w:rPr>
                      <w:rFonts w:asciiTheme="minorEastAsia" w:eastAsiaTheme="minorEastAsia" w:hAnsiTheme="minorEastAsia"/>
                      <w:bCs/>
                      <w:szCs w:val="21"/>
                    </w:rPr>
                    <w:t>双鸥小区</w:t>
                  </w:r>
                  <w:r w:rsidRPr="006A4F4C">
                    <w:rPr>
                      <w:rFonts w:asciiTheme="minorEastAsia" w:eastAsiaTheme="minorEastAsia" w:hAnsiTheme="minorEastAsia" w:hint="eastAsia"/>
                      <w:bCs/>
                      <w:szCs w:val="21"/>
                    </w:rPr>
                    <w:t>、</w:t>
                  </w:r>
                  <w:r w:rsidRPr="006A4F4C">
                    <w:rPr>
                      <w:rFonts w:asciiTheme="minorEastAsia" w:eastAsiaTheme="minorEastAsia" w:hAnsiTheme="minorEastAsia"/>
                      <w:bCs/>
                      <w:szCs w:val="21"/>
                    </w:rPr>
                    <w:t>冯家咀村</w:t>
                  </w:r>
                </w:p>
              </w:tc>
              <w:tc>
                <w:tcPr>
                  <w:tcW w:w="559" w:type="pct"/>
                  <w:vMerge w:val="restart"/>
                  <w:vAlign w:val="center"/>
                </w:tcPr>
                <w:p w:rsidR="00704097" w:rsidRPr="006A4F4C" w:rsidRDefault="00704097">
                  <w:pPr>
                    <w:snapToGrid w:val="0"/>
                    <w:jc w:val="center"/>
                    <w:rPr>
                      <w:szCs w:val="21"/>
                    </w:rPr>
                  </w:pPr>
                  <w:r w:rsidRPr="006A4F4C">
                    <w:rPr>
                      <w:szCs w:val="21"/>
                    </w:rPr>
                    <w:t>等效</w:t>
                  </w:r>
                </w:p>
                <w:p w:rsidR="00704097" w:rsidRPr="006A4F4C" w:rsidRDefault="00704097">
                  <w:pPr>
                    <w:snapToGrid w:val="0"/>
                    <w:jc w:val="center"/>
                    <w:rPr>
                      <w:szCs w:val="21"/>
                    </w:rPr>
                  </w:pPr>
                  <w:r w:rsidRPr="006A4F4C">
                    <w:rPr>
                      <w:szCs w:val="21"/>
                    </w:rPr>
                    <w:t>声级</w:t>
                  </w:r>
                  <w:r w:rsidRPr="006A4F4C">
                    <w:rPr>
                      <w:szCs w:val="21"/>
                    </w:rPr>
                    <w:t>L</w:t>
                  </w:r>
                  <w:r w:rsidRPr="006A4F4C">
                    <w:rPr>
                      <w:szCs w:val="21"/>
                      <w:vertAlign w:val="subscript"/>
                    </w:rPr>
                    <w:t>eq</w:t>
                  </w:r>
                </w:p>
              </w:tc>
              <w:tc>
                <w:tcPr>
                  <w:tcW w:w="511" w:type="pct"/>
                  <w:vAlign w:val="center"/>
                </w:tcPr>
                <w:p w:rsidR="00704097" w:rsidRPr="006A4F4C" w:rsidRDefault="00704097">
                  <w:pPr>
                    <w:snapToGrid w:val="0"/>
                    <w:jc w:val="center"/>
                    <w:rPr>
                      <w:szCs w:val="21"/>
                    </w:rPr>
                  </w:pPr>
                  <w:r w:rsidRPr="006A4F4C">
                    <w:rPr>
                      <w:szCs w:val="21"/>
                    </w:rPr>
                    <w:t>昼间</w:t>
                  </w:r>
                </w:p>
              </w:tc>
              <w:tc>
                <w:tcPr>
                  <w:tcW w:w="489" w:type="pct"/>
                  <w:vAlign w:val="center"/>
                </w:tcPr>
                <w:p w:rsidR="00704097" w:rsidRPr="006A4F4C" w:rsidRDefault="00704097">
                  <w:pPr>
                    <w:snapToGrid w:val="0"/>
                    <w:jc w:val="center"/>
                    <w:rPr>
                      <w:szCs w:val="21"/>
                    </w:rPr>
                  </w:pPr>
                  <w:r w:rsidRPr="006A4F4C">
                    <w:rPr>
                      <w:rFonts w:hint="eastAsia"/>
                      <w:szCs w:val="21"/>
                    </w:rPr>
                    <w:t>60</w:t>
                  </w:r>
                </w:p>
              </w:tc>
              <w:tc>
                <w:tcPr>
                  <w:tcW w:w="542" w:type="pct"/>
                  <w:vMerge w:val="restart"/>
                  <w:vAlign w:val="center"/>
                </w:tcPr>
                <w:p w:rsidR="00704097" w:rsidRPr="006A4F4C" w:rsidRDefault="00704097">
                  <w:pPr>
                    <w:snapToGrid w:val="0"/>
                    <w:jc w:val="center"/>
                    <w:rPr>
                      <w:bCs/>
                      <w:szCs w:val="21"/>
                    </w:rPr>
                  </w:pPr>
                  <w:r w:rsidRPr="006A4F4C">
                    <w:rPr>
                      <w:bCs/>
                      <w:szCs w:val="21"/>
                    </w:rPr>
                    <w:t>dB</w:t>
                  </w:r>
                  <w:r w:rsidRPr="006A4F4C">
                    <w:rPr>
                      <w:bCs/>
                      <w:szCs w:val="21"/>
                    </w:rPr>
                    <w:t>（</w:t>
                  </w:r>
                  <w:r w:rsidRPr="006A4F4C">
                    <w:rPr>
                      <w:bCs/>
                      <w:szCs w:val="21"/>
                    </w:rPr>
                    <w:t>A</w:t>
                  </w:r>
                  <w:r w:rsidRPr="006A4F4C">
                    <w:rPr>
                      <w:bCs/>
                      <w:szCs w:val="21"/>
                    </w:rPr>
                    <w:t>）</w:t>
                  </w:r>
                </w:p>
              </w:tc>
            </w:tr>
            <w:bookmarkEnd w:id="21"/>
            <w:tr w:rsidR="00704097" w:rsidRPr="006A4F4C" w:rsidTr="00A86AE1">
              <w:trPr>
                <w:trHeight w:val="312"/>
                <w:jc w:val="center"/>
              </w:trPr>
              <w:tc>
                <w:tcPr>
                  <w:tcW w:w="1396" w:type="pct"/>
                  <w:vMerge/>
                  <w:vAlign w:val="center"/>
                </w:tcPr>
                <w:p w:rsidR="00704097" w:rsidRPr="006A4F4C" w:rsidRDefault="00704097">
                  <w:pPr>
                    <w:jc w:val="center"/>
                    <w:rPr>
                      <w:rFonts w:eastAsia="黑体"/>
                      <w:bCs/>
                      <w:szCs w:val="21"/>
                    </w:rPr>
                  </w:pPr>
                </w:p>
              </w:tc>
              <w:tc>
                <w:tcPr>
                  <w:tcW w:w="513" w:type="pct"/>
                  <w:vMerge/>
                  <w:vAlign w:val="center"/>
                </w:tcPr>
                <w:p w:rsidR="00704097" w:rsidRPr="006A4F4C" w:rsidRDefault="00704097">
                  <w:pPr>
                    <w:jc w:val="center"/>
                    <w:rPr>
                      <w:rFonts w:eastAsia="黑体"/>
                      <w:bCs/>
                      <w:szCs w:val="21"/>
                    </w:rPr>
                  </w:pPr>
                </w:p>
              </w:tc>
              <w:tc>
                <w:tcPr>
                  <w:tcW w:w="990" w:type="pct"/>
                  <w:vMerge/>
                  <w:vAlign w:val="center"/>
                </w:tcPr>
                <w:p w:rsidR="00704097" w:rsidRPr="006A4F4C" w:rsidRDefault="00704097">
                  <w:pPr>
                    <w:jc w:val="center"/>
                    <w:rPr>
                      <w:rFonts w:eastAsia="黑体"/>
                      <w:bCs/>
                      <w:szCs w:val="21"/>
                    </w:rPr>
                  </w:pPr>
                </w:p>
              </w:tc>
              <w:tc>
                <w:tcPr>
                  <w:tcW w:w="559" w:type="pct"/>
                  <w:vMerge/>
                  <w:vAlign w:val="center"/>
                </w:tcPr>
                <w:p w:rsidR="00704097" w:rsidRPr="006A4F4C" w:rsidRDefault="00704097">
                  <w:pPr>
                    <w:jc w:val="center"/>
                    <w:rPr>
                      <w:rFonts w:eastAsia="黑体"/>
                      <w:bCs/>
                      <w:szCs w:val="21"/>
                    </w:rPr>
                  </w:pPr>
                </w:p>
              </w:tc>
              <w:tc>
                <w:tcPr>
                  <w:tcW w:w="511" w:type="pct"/>
                  <w:vAlign w:val="center"/>
                </w:tcPr>
                <w:p w:rsidR="00704097" w:rsidRPr="006A4F4C" w:rsidRDefault="00704097">
                  <w:pPr>
                    <w:snapToGrid w:val="0"/>
                    <w:jc w:val="center"/>
                    <w:rPr>
                      <w:szCs w:val="21"/>
                    </w:rPr>
                  </w:pPr>
                  <w:r w:rsidRPr="006A4F4C">
                    <w:rPr>
                      <w:szCs w:val="21"/>
                    </w:rPr>
                    <w:t>夜间</w:t>
                  </w:r>
                </w:p>
              </w:tc>
              <w:tc>
                <w:tcPr>
                  <w:tcW w:w="489" w:type="pct"/>
                  <w:vAlign w:val="center"/>
                </w:tcPr>
                <w:p w:rsidR="00704097" w:rsidRPr="006A4F4C" w:rsidRDefault="00704097">
                  <w:pPr>
                    <w:snapToGrid w:val="0"/>
                    <w:jc w:val="center"/>
                    <w:rPr>
                      <w:szCs w:val="21"/>
                    </w:rPr>
                  </w:pPr>
                  <w:r w:rsidRPr="006A4F4C">
                    <w:rPr>
                      <w:rFonts w:hint="eastAsia"/>
                      <w:szCs w:val="21"/>
                    </w:rPr>
                    <w:t>50</w:t>
                  </w:r>
                </w:p>
              </w:tc>
              <w:tc>
                <w:tcPr>
                  <w:tcW w:w="542" w:type="pct"/>
                  <w:vMerge/>
                  <w:vAlign w:val="center"/>
                </w:tcPr>
                <w:p w:rsidR="00704097" w:rsidRPr="006A4F4C" w:rsidRDefault="00704097">
                  <w:pPr>
                    <w:jc w:val="center"/>
                    <w:rPr>
                      <w:rFonts w:eastAsia="黑体"/>
                      <w:bCs/>
                      <w:szCs w:val="21"/>
                    </w:rPr>
                  </w:pPr>
                </w:p>
              </w:tc>
            </w:tr>
            <w:bookmarkEnd w:id="20"/>
          </w:tbl>
          <w:p w:rsidR="00FC6E17" w:rsidRPr="006A4F4C" w:rsidRDefault="00FC6E17" w:rsidP="00FC3AF0">
            <w:pPr>
              <w:spacing w:line="360" w:lineRule="auto"/>
              <w:rPr>
                <w:sz w:val="24"/>
              </w:rPr>
            </w:pPr>
          </w:p>
        </w:tc>
      </w:tr>
      <w:tr w:rsidR="00BE08C1" w:rsidRPr="006A4F4C" w:rsidTr="00803E25">
        <w:trPr>
          <w:trHeight w:val="1275"/>
          <w:jc w:val="center"/>
        </w:trPr>
        <w:tc>
          <w:tcPr>
            <w:tcW w:w="585" w:type="dxa"/>
            <w:tcBorders>
              <w:top w:val="single" w:sz="4" w:space="0" w:color="auto"/>
              <w:bottom w:val="single" w:sz="4" w:space="0" w:color="auto"/>
            </w:tcBorders>
            <w:vAlign w:val="center"/>
          </w:tcPr>
          <w:p w:rsidR="002E5380" w:rsidRPr="006A4F4C" w:rsidRDefault="001358BC">
            <w:pPr>
              <w:autoSpaceDE w:val="0"/>
              <w:autoSpaceDN w:val="0"/>
              <w:adjustRightInd w:val="0"/>
              <w:snapToGrid w:val="0"/>
              <w:jc w:val="center"/>
              <w:rPr>
                <w:b/>
                <w:spacing w:val="40"/>
                <w:kern w:val="0"/>
                <w:szCs w:val="21"/>
              </w:rPr>
            </w:pPr>
            <w:r w:rsidRPr="006A4F4C">
              <w:rPr>
                <w:b/>
                <w:spacing w:val="40"/>
                <w:kern w:val="0"/>
                <w:szCs w:val="21"/>
              </w:rPr>
              <w:t>污染物排放标准</w:t>
            </w:r>
          </w:p>
        </w:tc>
        <w:tc>
          <w:tcPr>
            <w:tcW w:w="8702" w:type="dxa"/>
            <w:tcBorders>
              <w:top w:val="single" w:sz="4" w:space="0" w:color="auto"/>
              <w:bottom w:val="single" w:sz="4" w:space="0" w:color="auto"/>
            </w:tcBorders>
            <w:vAlign w:val="center"/>
          </w:tcPr>
          <w:p w:rsidR="001D2B47" w:rsidRPr="006A4F4C" w:rsidRDefault="0081796A" w:rsidP="001D2B8B">
            <w:pPr>
              <w:spacing w:line="360" w:lineRule="auto"/>
              <w:rPr>
                <w:sz w:val="24"/>
              </w:rPr>
            </w:pPr>
            <w:r w:rsidRPr="006A4F4C">
              <w:rPr>
                <w:rFonts w:hint="eastAsia"/>
                <w:sz w:val="24"/>
              </w:rPr>
              <w:t>（</w:t>
            </w:r>
            <w:r w:rsidRPr="006A4F4C">
              <w:rPr>
                <w:rFonts w:hint="eastAsia"/>
                <w:sz w:val="24"/>
              </w:rPr>
              <w:t>1</w:t>
            </w:r>
            <w:r w:rsidRPr="006A4F4C">
              <w:rPr>
                <w:rFonts w:hint="eastAsia"/>
                <w:sz w:val="24"/>
              </w:rPr>
              <w:t>）</w:t>
            </w:r>
            <w:r w:rsidR="001D2B8B" w:rsidRPr="006A4F4C">
              <w:rPr>
                <w:rFonts w:hAnsi="宋体"/>
                <w:sz w:val="24"/>
              </w:rPr>
              <w:t>废水排放执行《污水综合排放标准》（</w:t>
            </w:r>
            <w:r w:rsidR="001D2B8B" w:rsidRPr="006A4F4C">
              <w:rPr>
                <w:sz w:val="24"/>
              </w:rPr>
              <w:t>GB8978-1996</w:t>
            </w:r>
            <w:r w:rsidR="001D2B8B" w:rsidRPr="006A4F4C">
              <w:rPr>
                <w:rFonts w:hAnsi="宋体"/>
                <w:sz w:val="24"/>
              </w:rPr>
              <w:t>）三级标准和《污水排入城镇下水道水质标准》（</w:t>
            </w:r>
            <w:r w:rsidR="001D2B8B" w:rsidRPr="006A4F4C">
              <w:rPr>
                <w:sz w:val="24"/>
              </w:rPr>
              <w:t>GB/T31962-2015</w:t>
            </w:r>
            <w:r w:rsidR="001D2B8B" w:rsidRPr="006A4F4C">
              <w:rPr>
                <w:rFonts w:hAnsi="宋体"/>
                <w:sz w:val="24"/>
              </w:rPr>
              <w:t>）</w:t>
            </w:r>
            <w:r w:rsidR="007E40AF" w:rsidRPr="006A4F4C">
              <w:rPr>
                <w:rFonts w:hint="eastAsia"/>
                <w:sz w:val="24"/>
              </w:rPr>
              <w:t>B</w:t>
            </w:r>
            <w:r w:rsidR="001D2B8B" w:rsidRPr="006A4F4C">
              <w:rPr>
                <w:rFonts w:hAnsi="宋体"/>
                <w:sz w:val="24"/>
              </w:rPr>
              <w:t>级标准。</w:t>
            </w:r>
          </w:p>
          <w:tbl>
            <w:tblPr>
              <w:tblW w:w="5000"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A0"/>
            </w:tblPr>
            <w:tblGrid>
              <w:gridCol w:w="3428"/>
              <w:gridCol w:w="1333"/>
              <w:gridCol w:w="1287"/>
              <w:gridCol w:w="1307"/>
              <w:gridCol w:w="1101"/>
            </w:tblGrid>
            <w:tr w:rsidR="001D2B47" w:rsidRPr="006A4F4C" w:rsidTr="006156CD">
              <w:trPr>
                <w:trHeight w:val="340"/>
                <w:jc w:val="center"/>
              </w:trPr>
              <w:tc>
                <w:tcPr>
                  <w:tcW w:w="2027" w:type="pct"/>
                  <w:vAlign w:val="center"/>
                  <w:hideMark/>
                </w:tcPr>
                <w:p w:rsidR="001D2B47" w:rsidRPr="006A4F4C" w:rsidRDefault="001D2B47" w:rsidP="006156CD">
                  <w:pPr>
                    <w:snapToGrid w:val="0"/>
                    <w:jc w:val="center"/>
                    <w:rPr>
                      <w:b/>
                      <w:szCs w:val="21"/>
                    </w:rPr>
                  </w:pPr>
                  <w:r w:rsidRPr="006A4F4C">
                    <w:rPr>
                      <w:rFonts w:hAnsi="宋体"/>
                      <w:b/>
                      <w:szCs w:val="21"/>
                    </w:rPr>
                    <w:t>标准名称</w:t>
                  </w:r>
                </w:p>
              </w:tc>
              <w:tc>
                <w:tcPr>
                  <w:tcW w:w="788" w:type="pct"/>
                  <w:vAlign w:val="center"/>
                  <w:hideMark/>
                </w:tcPr>
                <w:p w:rsidR="001D2B47" w:rsidRPr="006A4F4C" w:rsidRDefault="001D2B47" w:rsidP="006156CD">
                  <w:pPr>
                    <w:snapToGrid w:val="0"/>
                    <w:jc w:val="center"/>
                    <w:rPr>
                      <w:b/>
                      <w:szCs w:val="21"/>
                    </w:rPr>
                  </w:pPr>
                  <w:r w:rsidRPr="006A4F4C">
                    <w:rPr>
                      <w:rFonts w:hAnsi="宋体"/>
                      <w:b/>
                      <w:szCs w:val="21"/>
                    </w:rPr>
                    <w:t>执行标准</w:t>
                  </w:r>
                </w:p>
              </w:tc>
              <w:tc>
                <w:tcPr>
                  <w:tcW w:w="761" w:type="pct"/>
                  <w:vAlign w:val="center"/>
                  <w:hideMark/>
                </w:tcPr>
                <w:p w:rsidR="001D2B47" w:rsidRPr="006A4F4C" w:rsidRDefault="001D2B47" w:rsidP="006156CD">
                  <w:pPr>
                    <w:snapToGrid w:val="0"/>
                    <w:jc w:val="center"/>
                    <w:rPr>
                      <w:b/>
                      <w:szCs w:val="21"/>
                    </w:rPr>
                  </w:pPr>
                  <w:r w:rsidRPr="006A4F4C">
                    <w:rPr>
                      <w:rFonts w:hAnsi="宋体"/>
                      <w:b/>
                      <w:szCs w:val="21"/>
                    </w:rPr>
                    <w:t>项目</w:t>
                  </w:r>
                </w:p>
              </w:tc>
              <w:tc>
                <w:tcPr>
                  <w:tcW w:w="773" w:type="pct"/>
                  <w:vAlign w:val="center"/>
                  <w:hideMark/>
                </w:tcPr>
                <w:p w:rsidR="001D2B47" w:rsidRPr="006A4F4C" w:rsidRDefault="001D2B47" w:rsidP="006156CD">
                  <w:pPr>
                    <w:snapToGrid w:val="0"/>
                    <w:jc w:val="center"/>
                    <w:rPr>
                      <w:b/>
                      <w:szCs w:val="21"/>
                    </w:rPr>
                  </w:pPr>
                  <w:r w:rsidRPr="006A4F4C">
                    <w:rPr>
                      <w:rFonts w:hAnsi="宋体"/>
                      <w:b/>
                      <w:szCs w:val="21"/>
                    </w:rPr>
                    <w:t>标准值</w:t>
                  </w:r>
                </w:p>
              </w:tc>
              <w:tc>
                <w:tcPr>
                  <w:tcW w:w="651" w:type="pct"/>
                  <w:vAlign w:val="center"/>
                  <w:hideMark/>
                </w:tcPr>
                <w:p w:rsidR="001D2B47" w:rsidRPr="006A4F4C" w:rsidRDefault="001D2B47" w:rsidP="006156CD">
                  <w:pPr>
                    <w:snapToGrid w:val="0"/>
                    <w:jc w:val="center"/>
                    <w:rPr>
                      <w:b/>
                      <w:bCs/>
                      <w:szCs w:val="21"/>
                    </w:rPr>
                  </w:pPr>
                  <w:r w:rsidRPr="006A4F4C">
                    <w:rPr>
                      <w:rFonts w:hAnsi="宋体"/>
                      <w:b/>
                      <w:bCs/>
                      <w:szCs w:val="21"/>
                    </w:rPr>
                    <w:t>单位</w:t>
                  </w:r>
                </w:p>
              </w:tc>
            </w:tr>
            <w:tr w:rsidR="00271C56" w:rsidRPr="006A4F4C" w:rsidTr="006156CD">
              <w:trPr>
                <w:trHeight w:val="340"/>
                <w:jc w:val="center"/>
              </w:trPr>
              <w:tc>
                <w:tcPr>
                  <w:tcW w:w="2027" w:type="pct"/>
                  <w:vMerge w:val="restart"/>
                  <w:vAlign w:val="center"/>
                  <w:hideMark/>
                </w:tcPr>
                <w:p w:rsidR="00271C56" w:rsidRPr="006A4F4C" w:rsidRDefault="00271C56" w:rsidP="006156CD">
                  <w:pPr>
                    <w:snapToGrid w:val="0"/>
                    <w:jc w:val="center"/>
                    <w:rPr>
                      <w:rFonts w:hAnsi="宋体"/>
                      <w:szCs w:val="21"/>
                    </w:rPr>
                  </w:pPr>
                  <w:r w:rsidRPr="006A4F4C">
                    <w:rPr>
                      <w:rFonts w:hAnsi="宋体"/>
                      <w:szCs w:val="21"/>
                    </w:rPr>
                    <w:t>《污水综合排放标准》（</w:t>
                  </w:r>
                  <w:r w:rsidRPr="006A4F4C">
                    <w:rPr>
                      <w:szCs w:val="21"/>
                    </w:rPr>
                    <w:t>GB8978-1996</w:t>
                  </w:r>
                  <w:r w:rsidRPr="006A4F4C">
                    <w:rPr>
                      <w:rFonts w:hAnsi="宋体"/>
                      <w:szCs w:val="21"/>
                    </w:rPr>
                    <w:t>）</w:t>
                  </w:r>
                </w:p>
              </w:tc>
              <w:tc>
                <w:tcPr>
                  <w:tcW w:w="788" w:type="pct"/>
                  <w:vMerge w:val="restart"/>
                  <w:vAlign w:val="center"/>
                  <w:hideMark/>
                </w:tcPr>
                <w:p w:rsidR="00271C56" w:rsidRPr="006A4F4C" w:rsidRDefault="00271C56" w:rsidP="006156CD">
                  <w:pPr>
                    <w:snapToGrid w:val="0"/>
                    <w:jc w:val="center"/>
                    <w:rPr>
                      <w:szCs w:val="21"/>
                    </w:rPr>
                  </w:pPr>
                  <w:r w:rsidRPr="006A4F4C">
                    <w:rPr>
                      <w:szCs w:val="21"/>
                    </w:rPr>
                    <w:t>三级标准</w:t>
                  </w:r>
                </w:p>
              </w:tc>
              <w:tc>
                <w:tcPr>
                  <w:tcW w:w="761" w:type="pct"/>
                  <w:vAlign w:val="center"/>
                  <w:hideMark/>
                </w:tcPr>
                <w:p w:rsidR="00271C56" w:rsidRPr="006A4F4C" w:rsidRDefault="00271C56" w:rsidP="006156CD">
                  <w:pPr>
                    <w:snapToGrid w:val="0"/>
                    <w:jc w:val="center"/>
                    <w:rPr>
                      <w:bCs/>
                      <w:szCs w:val="21"/>
                    </w:rPr>
                  </w:pPr>
                  <w:r w:rsidRPr="006A4F4C">
                    <w:rPr>
                      <w:rFonts w:hint="eastAsia"/>
                      <w:bCs/>
                      <w:szCs w:val="21"/>
                    </w:rPr>
                    <w:t>pH</w:t>
                  </w:r>
                </w:p>
              </w:tc>
              <w:tc>
                <w:tcPr>
                  <w:tcW w:w="773" w:type="pct"/>
                  <w:vAlign w:val="center"/>
                  <w:hideMark/>
                </w:tcPr>
                <w:p w:rsidR="00271C56" w:rsidRPr="006A4F4C" w:rsidRDefault="001737CD" w:rsidP="006156CD">
                  <w:pPr>
                    <w:snapToGrid w:val="0"/>
                    <w:jc w:val="center"/>
                    <w:rPr>
                      <w:rFonts w:hAnsi="宋体"/>
                      <w:szCs w:val="21"/>
                    </w:rPr>
                  </w:pPr>
                  <w:r w:rsidRPr="006A4F4C">
                    <w:rPr>
                      <w:rFonts w:hAnsi="宋体" w:hint="eastAsia"/>
                      <w:szCs w:val="21"/>
                    </w:rPr>
                    <w:t>6~9</w:t>
                  </w:r>
                </w:p>
              </w:tc>
              <w:tc>
                <w:tcPr>
                  <w:tcW w:w="651" w:type="pct"/>
                  <w:vAlign w:val="center"/>
                  <w:hideMark/>
                </w:tcPr>
                <w:p w:rsidR="00271C56" w:rsidRPr="006A4F4C" w:rsidRDefault="001737CD" w:rsidP="006156CD">
                  <w:pPr>
                    <w:widowControl/>
                    <w:jc w:val="center"/>
                    <w:rPr>
                      <w:bCs/>
                      <w:szCs w:val="21"/>
                    </w:rPr>
                  </w:pPr>
                  <w:r w:rsidRPr="006A4F4C">
                    <w:rPr>
                      <w:rFonts w:hint="eastAsia"/>
                      <w:bCs/>
                      <w:szCs w:val="21"/>
                    </w:rPr>
                    <w:t>/</w:t>
                  </w:r>
                </w:p>
              </w:tc>
            </w:tr>
            <w:tr w:rsidR="00271C56" w:rsidRPr="006A4F4C" w:rsidTr="006156CD">
              <w:trPr>
                <w:trHeight w:val="340"/>
                <w:jc w:val="center"/>
              </w:trPr>
              <w:tc>
                <w:tcPr>
                  <w:tcW w:w="2027" w:type="pct"/>
                  <w:vMerge/>
                  <w:vAlign w:val="center"/>
                  <w:hideMark/>
                </w:tcPr>
                <w:p w:rsidR="00271C56" w:rsidRPr="006A4F4C" w:rsidRDefault="00271C56" w:rsidP="006156CD">
                  <w:pPr>
                    <w:snapToGrid w:val="0"/>
                    <w:jc w:val="center"/>
                    <w:rPr>
                      <w:szCs w:val="21"/>
                    </w:rPr>
                  </w:pPr>
                </w:p>
              </w:tc>
              <w:tc>
                <w:tcPr>
                  <w:tcW w:w="788" w:type="pct"/>
                  <w:vMerge/>
                  <w:vAlign w:val="center"/>
                  <w:hideMark/>
                </w:tcPr>
                <w:p w:rsidR="00271C56" w:rsidRPr="006A4F4C" w:rsidRDefault="00271C56" w:rsidP="006156CD">
                  <w:pPr>
                    <w:snapToGrid w:val="0"/>
                    <w:jc w:val="center"/>
                    <w:rPr>
                      <w:szCs w:val="21"/>
                    </w:rPr>
                  </w:pPr>
                </w:p>
              </w:tc>
              <w:tc>
                <w:tcPr>
                  <w:tcW w:w="761" w:type="pct"/>
                  <w:vAlign w:val="center"/>
                  <w:hideMark/>
                </w:tcPr>
                <w:p w:rsidR="00271C56" w:rsidRPr="006A4F4C" w:rsidRDefault="00271C56" w:rsidP="006156CD">
                  <w:pPr>
                    <w:snapToGrid w:val="0"/>
                    <w:jc w:val="center"/>
                    <w:rPr>
                      <w:bCs/>
                      <w:szCs w:val="21"/>
                    </w:rPr>
                  </w:pPr>
                  <w:r w:rsidRPr="006A4F4C">
                    <w:rPr>
                      <w:bCs/>
                      <w:szCs w:val="21"/>
                    </w:rPr>
                    <w:t>COD</w:t>
                  </w:r>
                </w:p>
              </w:tc>
              <w:tc>
                <w:tcPr>
                  <w:tcW w:w="773" w:type="pct"/>
                  <w:vAlign w:val="center"/>
                  <w:hideMark/>
                </w:tcPr>
                <w:p w:rsidR="00271C56" w:rsidRPr="006A4F4C" w:rsidRDefault="00271C56" w:rsidP="006156CD">
                  <w:pPr>
                    <w:snapToGrid w:val="0"/>
                    <w:jc w:val="center"/>
                    <w:rPr>
                      <w:szCs w:val="21"/>
                    </w:rPr>
                  </w:pPr>
                  <w:r w:rsidRPr="006A4F4C">
                    <w:rPr>
                      <w:rFonts w:hAnsi="宋体"/>
                      <w:szCs w:val="21"/>
                    </w:rPr>
                    <w:t>≦</w:t>
                  </w:r>
                  <w:r w:rsidRPr="006A4F4C">
                    <w:rPr>
                      <w:szCs w:val="21"/>
                    </w:rPr>
                    <w:t>500</w:t>
                  </w:r>
                </w:p>
              </w:tc>
              <w:tc>
                <w:tcPr>
                  <w:tcW w:w="651" w:type="pct"/>
                  <w:vMerge w:val="restart"/>
                  <w:vAlign w:val="center"/>
                  <w:hideMark/>
                </w:tcPr>
                <w:p w:rsidR="00271C56" w:rsidRPr="006A4F4C" w:rsidRDefault="00271C56" w:rsidP="006156CD">
                  <w:pPr>
                    <w:widowControl/>
                    <w:jc w:val="center"/>
                    <w:rPr>
                      <w:bCs/>
                      <w:szCs w:val="21"/>
                    </w:rPr>
                  </w:pPr>
                  <w:r w:rsidRPr="006A4F4C">
                    <w:rPr>
                      <w:bCs/>
                      <w:szCs w:val="21"/>
                    </w:rPr>
                    <w:t>mg/L</w:t>
                  </w:r>
                </w:p>
              </w:tc>
            </w:tr>
            <w:tr w:rsidR="00271C56" w:rsidRPr="006A4F4C" w:rsidTr="006156CD">
              <w:trPr>
                <w:trHeight w:val="340"/>
                <w:jc w:val="center"/>
              </w:trPr>
              <w:tc>
                <w:tcPr>
                  <w:tcW w:w="2027" w:type="pct"/>
                  <w:vMerge/>
                  <w:vAlign w:val="center"/>
                  <w:hideMark/>
                </w:tcPr>
                <w:p w:rsidR="00271C56" w:rsidRPr="006A4F4C" w:rsidRDefault="00271C56" w:rsidP="006156CD">
                  <w:pPr>
                    <w:snapToGrid w:val="0"/>
                    <w:jc w:val="center"/>
                    <w:rPr>
                      <w:szCs w:val="21"/>
                    </w:rPr>
                  </w:pPr>
                </w:p>
              </w:tc>
              <w:tc>
                <w:tcPr>
                  <w:tcW w:w="788" w:type="pct"/>
                  <w:vMerge/>
                  <w:vAlign w:val="center"/>
                  <w:hideMark/>
                </w:tcPr>
                <w:p w:rsidR="00271C56" w:rsidRPr="006A4F4C" w:rsidRDefault="00271C56" w:rsidP="006156CD">
                  <w:pPr>
                    <w:snapToGrid w:val="0"/>
                    <w:jc w:val="center"/>
                    <w:rPr>
                      <w:szCs w:val="21"/>
                    </w:rPr>
                  </w:pPr>
                </w:p>
              </w:tc>
              <w:tc>
                <w:tcPr>
                  <w:tcW w:w="761" w:type="pct"/>
                  <w:vAlign w:val="center"/>
                  <w:hideMark/>
                </w:tcPr>
                <w:p w:rsidR="00271C56" w:rsidRPr="006A4F4C" w:rsidRDefault="00271C56" w:rsidP="006156CD">
                  <w:pPr>
                    <w:snapToGrid w:val="0"/>
                    <w:jc w:val="center"/>
                    <w:rPr>
                      <w:szCs w:val="21"/>
                    </w:rPr>
                  </w:pPr>
                  <w:r w:rsidRPr="006A4F4C">
                    <w:rPr>
                      <w:szCs w:val="21"/>
                    </w:rPr>
                    <w:t>BOD</w:t>
                  </w:r>
                  <w:r w:rsidRPr="006A4F4C">
                    <w:rPr>
                      <w:szCs w:val="21"/>
                      <w:vertAlign w:val="subscript"/>
                    </w:rPr>
                    <w:t>5</w:t>
                  </w:r>
                </w:p>
              </w:tc>
              <w:tc>
                <w:tcPr>
                  <w:tcW w:w="773" w:type="pct"/>
                  <w:vAlign w:val="center"/>
                  <w:hideMark/>
                </w:tcPr>
                <w:p w:rsidR="00271C56" w:rsidRPr="006A4F4C" w:rsidRDefault="00271C56" w:rsidP="006156CD">
                  <w:pPr>
                    <w:snapToGrid w:val="0"/>
                    <w:jc w:val="center"/>
                    <w:rPr>
                      <w:szCs w:val="21"/>
                    </w:rPr>
                  </w:pPr>
                  <w:r w:rsidRPr="006A4F4C">
                    <w:rPr>
                      <w:rFonts w:hAnsi="宋体"/>
                      <w:szCs w:val="21"/>
                    </w:rPr>
                    <w:t>≦</w:t>
                  </w:r>
                  <w:r w:rsidRPr="006A4F4C">
                    <w:rPr>
                      <w:szCs w:val="21"/>
                    </w:rPr>
                    <w:t>300</w:t>
                  </w:r>
                </w:p>
              </w:tc>
              <w:tc>
                <w:tcPr>
                  <w:tcW w:w="651" w:type="pct"/>
                  <w:vMerge/>
                  <w:vAlign w:val="center"/>
                  <w:hideMark/>
                </w:tcPr>
                <w:p w:rsidR="00271C56" w:rsidRPr="006A4F4C" w:rsidRDefault="00271C56" w:rsidP="006156CD">
                  <w:pPr>
                    <w:widowControl/>
                    <w:jc w:val="left"/>
                    <w:rPr>
                      <w:bCs/>
                      <w:szCs w:val="21"/>
                    </w:rPr>
                  </w:pPr>
                </w:p>
              </w:tc>
            </w:tr>
            <w:tr w:rsidR="00271C56" w:rsidRPr="006A4F4C" w:rsidTr="006156CD">
              <w:trPr>
                <w:trHeight w:val="340"/>
                <w:jc w:val="center"/>
              </w:trPr>
              <w:tc>
                <w:tcPr>
                  <w:tcW w:w="2027" w:type="pct"/>
                  <w:vMerge/>
                  <w:vAlign w:val="center"/>
                  <w:hideMark/>
                </w:tcPr>
                <w:p w:rsidR="00271C56" w:rsidRPr="006A4F4C" w:rsidRDefault="00271C56" w:rsidP="006156CD">
                  <w:pPr>
                    <w:snapToGrid w:val="0"/>
                    <w:jc w:val="center"/>
                    <w:rPr>
                      <w:szCs w:val="21"/>
                    </w:rPr>
                  </w:pPr>
                </w:p>
              </w:tc>
              <w:tc>
                <w:tcPr>
                  <w:tcW w:w="788" w:type="pct"/>
                  <w:vMerge/>
                  <w:vAlign w:val="center"/>
                  <w:hideMark/>
                </w:tcPr>
                <w:p w:rsidR="00271C56" w:rsidRPr="006A4F4C" w:rsidRDefault="00271C56" w:rsidP="006156CD">
                  <w:pPr>
                    <w:snapToGrid w:val="0"/>
                    <w:jc w:val="center"/>
                    <w:rPr>
                      <w:szCs w:val="21"/>
                    </w:rPr>
                  </w:pPr>
                </w:p>
              </w:tc>
              <w:tc>
                <w:tcPr>
                  <w:tcW w:w="761" w:type="pct"/>
                  <w:vAlign w:val="center"/>
                  <w:hideMark/>
                </w:tcPr>
                <w:p w:rsidR="00271C56" w:rsidRPr="006A4F4C" w:rsidRDefault="00271C56" w:rsidP="006156CD">
                  <w:pPr>
                    <w:jc w:val="center"/>
                    <w:rPr>
                      <w:bCs/>
                      <w:szCs w:val="21"/>
                    </w:rPr>
                  </w:pPr>
                  <w:r w:rsidRPr="006A4F4C">
                    <w:rPr>
                      <w:bCs/>
                      <w:szCs w:val="21"/>
                    </w:rPr>
                    <w:t>SS</w:t>
                  </w:r>
                </w:p>
              </w:tc>
              <w:tc>
                <w:tcPr>
                  <w:tcW w:w="773" w:type="pct"/>
                  <w:vAlign w:val="center"/>
                  <w:hideMark/>
                </w:tcPr>
                <w:p w:rsidR="00271C56" w:rsidRPr="006A4F4C" w:rsidRDefault="00271C56" w:rsidP="006156CD">
                  <w:pPr>
                    <w:snapToGrid w:val="0"/>
                    <w:jc w:val="center"/>
                    <w:rPr>
                      <w:szCs w:val="21"/>
                    </w:rPr>
                  </w:pPr>
                  <w:r w:rsidRPr="006A4F4C">
                    <w:rPr>
                      <w:rFonts w:hAnsi="宋体"/>
                      <w:szCs w:val="21"/>
                    </w:rPr>
                    <w:t>≦</w:t>
                  </w:r>
                  <w:r w:rsidRPr="006A4F4C">
                    <w:rPr>
                      <w:szCs w:val="21"/>
                    </w:rPr>
                    <w:t>400</w:t>
                  </w:r>
                </w:p>
              </w:tc>
              <w:tc>
                <w:tcPr>
                  <w:tcW w:w="651" w:type="pct"/>
                  <w:vMerge/>
                  <w:vAlign w:val="center"/>
                  <w:hideMark/>
                </w:tcPr>
                <w:p w:rsidR="00271C56" w:rsidRPr="006A4F4C" w:rsidRDefault="00271C56" w:rsidP="006156CD">
                  <w:pPr>
                    <w:widowControl/>
                    <w:jc w:val="left"/>
                    <w:rPr>
                      <w:bCs/>
                      <w:szCs w:val="21"/>
                    </w:rPr>
                  </w:pPr>
                </w:p>
              </w:tc>
            </w:tr>
            <w:tr w:rsidR="001D2B47" w:rsidRPr="006A4F4C" w:rsidTr="006156CD">
              <w:trPr>
                <w:trHeight w:val="400"/>
                <w:jc w:val="center"/>
              </w:trPr>
              <w:tc>
                <w:tcPr>
                  <w:tcW w:w="2027" w:type="pct"/>
                  <w:vAlign w:val="center"/>
                  <w:hideMark/>
                </w:tcPr>
                <w:p w:rsidR="001D2B47" w:rsidRPr="006A4F4C" w:rsidRDefault="001D2B47" w:rsidP="006156CD">
                  <w:pPr>
                    <w:snapToGrid w:val="0"/>
                    <w:jc w:val="center"/>
                    <w:rPr>
                      <w:rFonts w:hAnsi="宋体"/>
                      <w:szCs w:val="21"/>
                    </w:rPr>
                  </w:pPr>
                  <w:r w:rsidRPr="006A4F4C">
                    <w:rPr>
                      <w:rFonts w:hAnsi="宋体"/>
                      <w:szCs w:val="21"/>
                    </w:rPr>
                    <w:t>《污水排入城镇下水道水质标准》（</w:t>
                  </w:r>
                  <w:r w:rsidRPr="006A4F4C">
                    <w:rPr>
                      <w:szCs w:val="21"/>
                    </w:rPr>
                    <w:t>GB/T31962-2015</w:t>
                  </w:r>
                  <w:r w:rsidRPr="006A4F4C">
                    <w:rPr>
                      <w:rFonts w:hAnsi="宋体"/>
                      <w:szCs w:val="21"/>
                    </w:rPr>
                    <w:t>）</w:t>
                  </w:r>
                </w:p>
              </w:tc>
              <w:tc>
                <w:tcPr>
                  <w:tcW w:w="788" w:type="pct"/>
                  <w:vAlign w:val="center"/>
                  <w:hideMark/>
                </w:tcPr>
                <w:p w:rsidR="001D2B47" w:rsidRPr="006A4F4C" w:rsidRDefault="007E40AF" w:rsidP="006156CD">
                  <w:pPr>
                    <w:snapToGrid w:val="0"/>
                    <w:jc w:val="center"/>
                    <w:rPr>
                      <w:szCs w:val="21"/>
                    </w:rPr>
                  </w:pPr>
                  <w:r w:rsidRPr="006A4F4C">
                    <w:rPr>
                      <w:rFonts w:hint="eastAsia"/>
                      <w:szCs w:val="21"/>
                    </w:rPr>
                    <w:t>B</w:t>
                  </w:r>
                  <w:r w:rsidR="001D2B47" w:rsidRPr="006A4F4C">
                    <w:rPr>
                      <w:rFonts w:hAnsi="宋体"/>
                      <w:szCs w:val="21"/>
                    </w:rPr>
                    <w:t>级</w:t>
                  </w:r>
                </w:p>
              </w:tc>
              <w:tc>
                <w:tcPr>
                  <w:tcW w:w="761" w:type="pct"/>
                  <w:vAlign w:val="center"/>
                  <w:hideMark/>
                </w:tcPr>
                <w:p w:rsidR="001D2B47" w:rsidRPr="006A4F4C" w:rsidRDefault="001D2B47" w:rsidP="006156CD">
                  <w:pPr>
                    <w:jc w:val="center"/>
                    <w:rPr>
                      <w:bCs/>
                      <w:szCs w:val="21"/>
                    </w:rPr>
                  </w:pPr>
                  <w:r w:rsidRPr="006A4F4C">
                    <w:rPr>
                      <w:rFonts w:hAnsi="宋体"/>
                      <w:bCs/>
                      <w:szCs w:val="21"/>
                    </w:rPr>
                    <w:t>氨氮</w:t>
                  </w:r>
                </w:p>
              </w:tc>
              <w:tc>
                <w:tcPr>
                  <w:tcW w:w="773" w:type="pct"/>
                  <w:vAlign w:val="center"/>
                  <w:hideMark/>
                </w:tcPr>
                <w:p w:rsidR="001D2B47" w:rsidRPr="006A4F4C" w:rsidRDefault="001D2B47" w:rsidP="006156CD">
                  <w:pPr>
                    <w:snapToGrid w:val="0"/>
                    <w:jc w:val="center"/>
                    <w:rPr>
                      <w:bCs/>
                      <w:szCs w:val="21"/>
                    </w:rPr>
                  </w:pPr>
                  <w:r w:rsidRPr="006A4F4C">
                    <w:rPr>
                      <w:rFonts w:hAnsi="宋体"/>
                      <w:szCs w:val="21"/>
                    </w:rPr>
                    <w:t>≦</w:t>
                  </w:r>
                  <w:r w:rsidRPr="006A4F4C">
                    <w:rPr>
                      <w:bCs/>
                      <w:szCs w:val="21"/>
                    </w:rPr>
                    <w:t>45</w:t>
                  </w:r>
                </w:p>
              </w:tc>
              <w:tc>
                <w:tcPr>
                  <w:tcW w:w="651" w:type="pct"/>
                  <w:vMerge/>
                  <w:vAlign w:val="center"/>
                  <w:hideMark/>
                </w:tcPr>
                <w:p w:rsidR="001D2B47" w:rsidRPr="006A4F4C" w:rsidRDefault="001D2B47" w:rsidP="006156CD">
                  <w:pPr>
                    <w:widowControl/>
                    <w:jc w:val="left"/>
                    <w:rPr>
                      <w:bCs/>
                      <w:szCs w:val="21"/>
                    </w:rPr>
                  </w:pPr>
                </w:p>
              </w:tc>
            </w:tr>
          </w:tbl>
          <w:p w:rsidR="00E03417" w:rsidRPr="006A4F4C" w:rsidRDefault="003625E8" w:rsidP="00F26271">
            <w:pPr>
              <w:adjustRightInd w:val="0"/>
              <w:snapToGrid w:val="0"/>
              <w:spacing w:beforeLines="50" w:line="360" w:lineRule="auto"/>
              <w:jc w:val="left"/>
              <w:rPr>
                <w:sz w:val="24"/>
              </w:rPr>
            </w:pPr>
            <w:r w:rsidRPr="006A4F4C">
              <w:rPr>
                <w:rFonts w:hint="eastAsia"/>
                <w:sz w:val="24"/>
              </w:rPr>
              <w:t>（</w:t>
            </w:r>
            <w:r w:rsidR="0081796A" w:rsidRPr="006A4F4C">
              <w:rPr>
                <w:rFonts w:hint="eastAsia"/>
                <w:sz w:val="24"/>
              </w:rPr>
              <w:t>2</w:t>
            </w:r>
            <w:r w:rsidRPr="006A4F4C">
              <w:rPr>
                <w:rFonts w:hint="eastAsia"/>
                <w:sz w:val="24"/>
              </w:rPr>
              <w:t>）</w:t>
            </w:r>
            <w:r w:rsidR="00E03417" w:rsidRPr="006A4F4C">
              <w:rPr>
                <w:sz w:val="24"/>
              </w:rPr>
              <w:t>颗粒物执行《大气污染物综合排放标准》（</w:t>
            </w:r>
            <w:r w:rsidR="00E03417" w:rsidRPr="006A4F4C">
              <w:rPr>
                <w:sz w:val="24"/>
              </w:rPr>
              <w:t>GB16297-1996</w:t>
            </w:r>
            <w:r w:rsidR="00E03417" w:rsidRPr="006A4F4C">
              <w:rPr>
                <w:sz w:val="24"/>
              </w:rPr>
              <w:t>）表</w:t>
            </w:r>
            <w:r w:rsidR="00E03417" w:rsidRPr="006A4F4C">
              <w:rPr>
                <w:sz w:val="24"/>
              </w:rPr>
              <w:t>2</w:t>
            </w:r>
            <w:r w:rsidR="00E03417" w:rsidRPr="006A4F4C">
              <w:rPr>
                <w:sz w:val="24"/>
              </w:rPr>
              <w:t>中的二级标准</w:t>
            </w:r>
            <w:r w:rsidR="0078661F" w:rsidRPr="006A4F4C">
              <w:rPr>
                <w:rFonts w:hint="eastAsia"/>
                <w:sz w:val="24"/>
              </w:rPr>
              <w:t>和无组织监控点浓度限值</w:t>
            </w:r>
            <w:r w:rsidR="00E03417" w:rsidRPr="006A4F4C">
              <w:rPr>
                <w:rFonts w:hint="eastAsia"/>
                <w:sz w:val="24"/>
              </w:rPr>
              <w:t>；非甲烷总烃执行陕西省地方标准《挥发性有机物排放控制标准》（</w:t>
            </w:r>
            <w:r w:rsidR="00E03417" w:rsidRPr="006A4F4C">
              <w:rPr>
                <w:sz w:val="24"/>
              </w:rPr>
              <w:t>DB61/T 1061-2017</w:t>
            </w:r>
            <w:r w:rsidR="00E03417" w:rsidRPr="006A4F4C">
              <w:rPr>
                <w:rFonts w:hint="eastAsia"/>
                <w:sz w:val="24"/>
              </w:rPr>
              <w:t>）表</w:t>
            </w:r>
            <w:r w:rsidR="00E03417" w:rsidRPr="006A4F4C">
              <w:rPr>
                <w:sz w:val="24"/>
              </w:rPr>
              <w:t>1</w:t>
            </w:r>
            <w:r w:rsidR="00E03417" w:rsidRPr="006A4F4C">
              <w:rPr>
                <w:rFonts w:hint="eastAsia"/>
                <w:sz w:val="24"/>
              </w:rPr>
              <w:t>中“</w:t>
            </w:r>
            <w:r w:rsidR="00704097" w:rsidRPr="006A4F4C">
              <w:rPr>
                <w:rFonts w:hint="eastAsia"/>
                <w:sz w:val="24"/>
              </w:rPr>
              <w:t>表面涂装</w:t>
            </w:r>
            <w:r w:rsidR="00E03417" w:rsidRPr="006A4F4C">
              <w:rPr>
                <w:rFonts w:hint="eastAsia"/>
                <w:sz w:val="24"/>
              </w:rPr>
              <w:t>”行业的有组织排放浓度限值</w:t>
            </w:r>
            <w:r w:rsidR="0078661F" w:rsidRPr="006A4F4C">
              <w:rPr>
                <w:rFonts w:hint="eastAsia"/>
                <w:sz w:val="24"/>
              </w:rPr>
              <w:t>和表</w:t>
            </w:r>
            <w:r w:rsidR="0078661F" w:rsidRPr="006A4F4C">
              <w:rPr>
                <w:rFonts w:hint="eastAsia"/>
                <w:sz w:val="24"/>
              </w:rPr>
              <w:t>3</w:t>
            </w:r>
            <w:r w:rsidR="0078661F" w:rsidRPr="006A4F4C">
              <w:rPr>
                <w:rFonts w:hint="eastAsia"/>
                <w:sz w:val="24"/>
              </w:rPr>
              <w:t>中的企业边界监控点浓度限值</w:t>
            </w:r>
            <w:r w:rsidR="002B239B" w:rsidRPr="006A4F4C">
              <w:rPr>
                <w:rFonts w:hint="eastAsia"/>
                <w:sz w:val="24"/>
              </w:rPr>
              <w:t>；非甲烷总烃的厂区内监控点浓度限值执行《挥发性有机物无组织排放控制标准》（</w:t>
            </w:r>
            <w:r w:rsidR="002B239B" w:rsidRPr="006A4F4C">
              <w:rPr>
                <w:rFonts w:hint="eastAsia"/>
                <w:sz w:val="24"/>
              </w:rPr>
              <w:t>GB37822-2019</w:t>
            </w:r>
            <w:r w:rsidR="002B239B" w:rsidRPr="006A4F4C">
              <w:rPr>
                <w:rFonts w:hint="eastAsia"/>
                <w:sz w:val="24"/>
              </w:rPr>
              <w:t>）中相关标准</w:t>
            </w:r>
            <w:r w:rsidR="00DA11D3" w:rsidRPr="006A4F4C">
              <w:rPr>
                <w:sz w:val="24"/>
              </w:rPr>
              <w:t>。</w:t>
            </w:r>
          </w:p>
          <w:p w:rsidR="001060D5" w:rsidRPr="006A4F4C" w:rsidRDefault="001060D5" w:rsidP="001060D5">
            <w:pPr>
              <w:pStyle w:val="a1"/>
              <w:ind w:firstLine="480"/>
            </w:pP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4A0"/>
            </w:tblPr>
            <w:tblGrid>
              <w:gridCol w:w="2944"/>
              <w:gridCol w:w="1275"/>
              <w:gridCol w:w="1465"/>
              <w:gridCol w:w="1236"/>
              <w:gridCol w:w="1536"/>
            </w:tblGrid>
            <w:tr w:rsidR="00E03417" w:rsidRPr="006A4F4C" w:rsidTr="00821A7A">
              <w:trPr>
                <w:trHeight w:val="340"/>
                <w:jc w:val="center"/>
              </w:trPr>
              <w:tc>
                <w:tcPr>
                  <w:tcW w:w="1741" w:type="pct"/>
                  <w:vMerge w:val="restart"/>
                  <w:vAlign w:val="center"/>
                </w:tcPr>
                <w:p w:rsidR="00E03417" w:rsidRPr="006A4F4C" w:rsidRDefault="00E03417" w:rsidP="00EF2D95">
                  <w:pPr>
                    <w:adjustRightInd w:val="0"/>
                    <w:snapToGrid w:val="0"/>
                    <w:spacing w:line="240" w:lineRule="exact"/>
                    <w:jc w:val="center"/>
                    <w:rPr>
                      <w:b/>
                      <w:szCs w:val="21"/>
                    </w:rPr>
                  </w:pPr>
                  <w:r w:rsidRPr="006A4F4C">
                    <w:rPr>
                      <w:b/>
                      <w:szCs w:val="21"/>
                    </w:rPr>
                    <w:lastRenderedPageBreak/>
                    <w:t>标准名称及级</w:t>
                  </w:r>
                  <w:r w:rsidRPr="006A4F4C">
                    <w:rPr>
                      <w:b/>
                      <w:szCs w:val="21"/>
                    </w:rPr>
                    <w:t>(</w:t>
                  </w:r>
                  <w:r w:rsidRPr="006A4F4C">
                    <w:rPr>
                      <w:b/>
                      <w:szCs w:val="21"/>
                    </w:rPr>
                    <w:t>类</w:t>
                  </w:r>
                  <w:r w:rsidRPr="006A4F4C">
                    <w:rPr>
                      <w:b/>
                      <w:szCs w:val="21"/>
                    </w:rPr>
                    <w:t>)</w:t>
                  </w:r>
                  <w:r w:rsidRPr="006A4F4C">
                    <w:rPr>
                      <w:b/>
                      <w:szCs w:val="21"/>
                    </w:rPr>
                    <w:t>别</w:t>
                  </w:r>
                </w:p>
              </w:tc>
              <w:tc>
                <w:tcPr>
                  <w:tcW w:w="754" w:type="pct"/>
                  <w:vMerge w:val="restart"/>
                  <w:vAlign w:val="center"/>
                </w:tcPr>
                <w:p w:rsidR="00E03417" w:rsidRPr="006A4F4C" w:rsidRDefault="00E03417" w:rsidP="00EF2D95">
                  <w:pPr>
                    <w:adjustRightInd w:val="0"/>
                    <w:snapToGrid w:val="0"/>
                    <w:spacing w:line="240" w:lineRule="exact"/>
                    <w:jc w:val="center"/>
                    <w:rPr>
                      <w:b/>
                      <w:szCs w:val="21"/>
                    </w:rPr>
                  </w:pPr>
                  <w:r w:rsidRPr="006A4F4C">
                    <w:rPr>
                      <w:b/>
                      <w:szCs w:val="21"/>
                    </w:rPr>
                    <w:t>污染因子</w:t>
                  </w:r>
                </w:p>
              </w:tc>
              <w:tc>
                <w:tcPr>
                  <w:tcW w:w="2505" w:type="pct"/>
                  <w:gridSpan w:val="3"/>
                  <w:vAlign w:val="center"/>
                </w:tcPr>
                <w:p w:rsidR="00E03417" w:rsidRPr="006A4F4C" w:rsidRDefault="00E03417" w:rsidP="00EF2D95">
                  <w:pPr>
                    <w:adjustRightInd w:val="0"/>
                    <w:snapToGrid w:val="0"/>
                    <w:spacing w:line="240" w:lineRule="exact"/>
                    <w:jc w:val="center"/>
                    <w:rPr>
                      <w:b/>
                      <w:szCs w:val="21"/>
                    </w:rPr>
                  </w:pPr>
                  <w:r w:rsidRPr="006A4F4C">
                    <w:rPr>
                      <w:b/>
                      <w:szCs w:val="21"/>
                    </w:rPr>
                    <w:t>标准值</w:t>
                  </w:r>
                </w:p>
              </w:tc>
            </w:tr>
            <w:tr w:rsidR="00E03417" w:rsidRPr="006A4F4C" w:rsidTr="00821A7A">
              <w:trPr>
                <w:trHeight w:val="340"/>
                <w:jc w:val="center"/>
              </w:trPr>
              <w:tc>
                <w:tcPr>
                  <w:tcW w:w="1741" w:type="pct"/>
                  <w:vMerge/>
                  <w:vAlign w:val="center"/>
                </w:tcPr>
                <w:p w:rsidR="00E03417" w:rsidRPr="006A4F4C" w:rsidRDefault="00E03417" w:rsidP="00EF2D95">
                  <w:pPr>
                    <w:adjustRightInd w:val="0"/>
                    <w:snapToGrid w:val="0"/>
                    <w:spacing w:line="240" w:lineRule="exact"/>
                    <w:jc w:val="center"/>
                    <w:rPr>
                      <w:b/>
                      <w:szCs w:val="21"/>
                    </w:rPr>
                  </w:pPr>
                </w:p>
              </w:tc>
              <w:tc>
                <w:tcPr>
                  <w:tcW w:w="754" w:type="pct"/>
                  <w:vMerge/>
                  <w:vAlign w:val="center"/>
                </w:tcPr>
                <w:p w:rsidR="00E03417" w:rsidRPr="006A4F4C" w:rsidRDefault="00E03417" w:rsidP="00EF2D95">
                  <w:pPr>
                    <w:adjustRightInd w:val="0"/>
                    <w:snapToGrid w:val="0"/>
                    <w:spacing w:line="240" w:lineRule="exact"/>
                    <w:jc w:val="center"/>
                    <w:rPr>
                      <w:b/>
                      <w:szCs w:val="21"/>
                    </w:rPr>
                  </w:pPr>
                </w:p>
              </w:tc>
              <w:tc>
                <w:tcPr>
                  <w:tcW w:w="1597" w:type="pct"/>
                  <w:gridSpan w:val="2"/>
                  <w:vAlign w:val="center"/>
                </w:tcPr>
                <w:p w:rsidR="00E03417" w:rsidRPr="006A4F4C" w:rsidRDefault="00E03417" w:rsidP="00EF2D95">
                  <w:pPr>
                    <w:adjustRightInd w:val="0"/>
                    <w:snapToGrid w:val="0"/>
                    <w:spacing w:line="240" w:lineRule="exact"/>
                    <w:jc w:val="center"/>
                    <w:rPr>
                      <w:b/>
                      <w:szCs w:val="21"/>
                    </w:rPr>
                  </w:pPr>
                  <w:r w:rsidRPr="006A4F4C">
                    <w:rPr>
                      <w:b/>
                      <w:szCs w:val="21"/>
                    </w:rPr>
                    <w:t>类别</w:t>
                  </w:r>
                </w:p>
              </w:tc>
              <w:tc>
                <w:tcPr>
                  <w:tcW w:w="908" w:type="pct"/>
                  <w:vAlign w:val="center"/>
                </w:tcPr>
                <w:p w:rsidR="00E03417" w:rsidRPr="006A4F4C" w:rsidRDefault="00E03417" w:rsidP="00EF2D95">
                  <w:pPr>
                    <w:adjustRightInd w:val="0"/>
                    <w:snapToGrid w:val="0"/>
                    <w:spacing w:line="240" w:lineRule="exact"/>
                    <w:jc w:val="center"/>
                    <w:rPr>
                      <w:b/>
                      <w:szCs w:val="21"/>
                    </w:rPr>
                  </w:pPr>
                  <w:r w:rsidRPr="006A4F4C">
                    <w:rPr>
                      <w:b/>
                      <w:szCs w:val="21"/>
                    </w:rPr>
                    <w:t>数值</w:t>
                  </w:r>
                </w:p>
              </w:tc>
            </w:tr>
            <w:tr w:rsidR="0078661F" w:rsidRPr="006A4F4C" w:rsidTr="00821A7A">
              <w:trPr>
                <w:trHeight w:val="340"/>
                <w:jc w:val="center"/>
              </w:trPr>
              <w:tc>
                <w:tcPr>
                  <w:tcW w:w="1741" w:type="pct"/>
                  <w:vMerge w:val="restart"/>
                  <w:vAlign w:val="center"/>
                </w:tcPr>
                <w:p w:rsidR="0078661F" w:rsidRPr="006A4F4C" w:rsidRDefault="0078661F" w:rsidP="00EF2D95">
                  <w:pPr>
                    <w:adjustRightInd w:val="0"/>
                    <w:snapToGrid w:val="0"/>
                    <w:spacing w:line="240" w:lineRule="exact"/>
                    <w:jc w:val="center"/>
                    <w:rPr>
                      <w:szCs w:val="21"/>
                    </w:rPr>
                  </w:pPr>
                  <w:r w:rsidRPr="006A4F4C">
                    <w:rPr>
                      <w:szCs w:val="21"/>
                    </w:rPr>
                    <w:t>《大气污染物综合排放标准》</w:t>
                  </w:r>
                  <w:r w:rsidRPr="006A4F4C">
                    <w:rPr>
                      <w:rFonts w:hint="eastAsia"/>
                      <w:szCs w:val="21"/>
                    </w:rPr>
                    <w:t>（</w:t>
                  </w:r>
                  <w:r w:rsidRPr="006A4F4C">
                    <w:rPr>
                      <w:szCs w:val="21"/>
                    </w:rPr>
                    <w:t>GB16297-1996</w:t>
                  </w:r>
                  <w:r w:rsidRPr="006A4F4C">
                    <w:rPr>
                      <w:rFonts w:hint="eastAsia"/>
                      <w:szCs w:val="21"/>
                    </w:rPr>
                    <w:t>）</w:t>
                  </w:r>
                  <w:r w:rsidRPr="006A4F4C">
                    <w:rPr>
                      <w:szCs w:val="21"/>
                    </w:rPr>
                    <w:t>表</w:t>
                  </w:r>
                  <w:r w:rsidRPr="006A4F4C">
                    <w:rPr>
                      <w:szCs w:val="21"/>
                    </w:rPr>
                    <w:t>2</w:t>
                  </w:r>
                  <w:r w:rsidRPr="006A4F4C">
                    <w:rPr>
                      <w:szCs w:val="21"/>
                    </w:rPr>
                    <w:t>中二级标准</w:t>
                  </w:r>
                </w:p>
              </w:tc>
              <w:tc>
                <w:tcPr>
                  <w:tcW w:w="754" w:type="pct"/>
                  <w:vMerge w:val="restart"/>
                  <w:vAlign w:val="center"/>
                </w:tcPr>
                <w:p w:rsidR="0078661F" w:rsidRPr="006A4F4C" w:rsidRDefault="0078661F" w:rsidP="00EF2D95">
                  <w:pPr>
                    <w:adjustRightInd w:val="0"/>
                    <w:snapToGrid w:val="0"/>
                    <w:spacing w:line="240" w:lineRule="exact"/>
                    <w:jc w:val="center"/>
                    <w:rPr>
                      <w:szCs w:val="21"/>
                    </w:rPr>
                  </w:pPr>
                  <w:r w:rsidRPr="006A4F4C">
                    <w:rPr>
                      <w:szCs w:val="21"/>
                    </w:rPr>
                    <w:t>颗粒物</w:t>
                  </w:r>
                </w:p>
              </w:tc>
              <w:tc>
                <w:tcPr>
                  <w:tcW w:w="1597" w:type="pct"/>
                  <w:gridSpan w:val="2"/>
                  <w:vAlign w:val="center"/>
                </w:tcPr>
                <w:p w:rsidR="0078661F" w:rsidRPr="006A4F4C" w:rsidRDefault="0078661F" w:rsidP="00EF2D95">
                  <w:pPr>
                    <w:adjustRightInd w:val="0"/>
                    <w:snapToGrid w:val="0"/>
                    <w:spacing w:line="240" w:lineRule="exact"/>
                    <w:jc w:val="center"/>
                    <w:rPr>
                      <w:szCs w:val="21"/>
                    </w:rPr>
                  </w:pPr>
                  <w:r w:rsidRPr="006A4F4C">
                    <w:rPr>
                      <w:szCs w:val="21"/>
                    </w:rPr>
                    <w:t>最高允许排放浓度</w:t>
                  </w:r>
                </w:p>
              </w:tc>
              <w:tc>
                <w:tcPr>
                  <w:tcW w:w="908" w:type="pct"/>
                  <w:vAlign w:val="center"/>
                </w:tcPr>
                <w:p w:rsidR="0078661F" w:rsidRPr="006A4F4C" w:rsidRDefault="0078661F" w:rsidP="00EF2D95">
                  <w:pPr>
                    <w:adjustRightInd w:val="0"/>
                    <w:snapToGrid w:val="0"/>
                    <w:spacing w:line="240" w:lineRule="exact"/>
                    <w:jc w:val="center"/>
                    <w:rPr>
                      <w:szCs w:val="21"/>
                    </w:rPr>
                  </w:pPr>
                  <w:r w:rsidRPr="006A4F4C">
                    <w:rPr>
                      <w:szCs w:val="21"/>
                    </w:rPr>
                    <w:t>120mg/m</w:t>
                  </w:r>
                  <w:r w:rsidRPr="006A4F4C">
                    <w:rPr>
                      <w:szCs w:val="21"/>
                      <w:vertAlign w:val="superscript"/>
                    </w:rPr>
                    <w:t>3</w:t>
                  </w:r>
                </w:p>
              </w:tc>
            </w:tr>
            <w:tr w:rsidR="0078661F" w:rsidRPr="006A4F4C" w:rsidTr="00821A7A">
              <w:trPr>
                <w:trHeight w:val="340"/>
                <w:jc w:val="center"/>
              </w:trPr>
              <w:tc>
                <w:tcPr>
                  <w:tcW w:w="1741" w:type="pct"/>
                  <w:vMerge/>
                  <w:vAlign w:val="center"/>
                </w:tcPr>
                <w:p w:rsidR="0078661F" w:rsidRPr="006A4F4C" w:rsidRDefault="0078661F" w:rsidP="00EF2D95">
                  <w:pPr>
                    <w:adjustRightInd w:val="0"/>
                    <w:snapToGrid w:val="0"/>
                    <w:spacing w:line="240" w:lineRule="exact"/>
                    <w:jc w:val="center"/>
                    <w:rPr>
                      <w:szCs w:val="21"/>
                    </w:rPr>
                  </w:pPr>
                </w:p>
              </w:tc>
              <w:tc>
                <w:tcPr>
                  <w:tcW w:w="754" w:type="pct"/>
                  <w:vMerge/>
                  <w:vAlign w:val="center"/>
                </w:tcPr>
                <w:p w:rsidR="0078661F" w:rsidRPr="006A4F4C" w:rsidRDefault="0078661F" w:rsidP="00EF2D95">
                  <w:pPr>
                    <w:adjustRightInd w:val="0"/>
                    <w:snapToGrid w:val="0"/>
                    <w:spacing w:line="240" w:lineRule="exact"/>
                    <w:jc w:val="center"/>
                    <w:rPr>
                      <w:szCs w:val="21"/>
                    </w:rPr>
                  </w:pPr>
                </w:p>
              </w:tc>
              <w:tc>
                <w:tcPr>
                  <w:tcW w:w="866" w:type="pct"/>
                  <w:vAlign w:val="center"/>
                </w:tcPr>
                <w:p w:rsidR="0078661F" w:rsidRPr="006A4F4C" w:rsidRDefault="0078661F" w:rsidP="00EF2D95">
                  <w:pPr>
                    <w:jc w:val="center"/>
                    <w:rPr>
                      <w:szCs w:val="21"/>
                    </w:rPr>
                  </w:pPr>
                  <w:r w:rsidRPr="006A4F4C">
                    <w:rPr>
                      <w:szCs w:val="21"/>
                    </w:rPr>
                    <w:t>15m</w:t>
                  </w:r>
                  <w:r w:rsidRPr="006A4F4C">
                    <w:rPr>
                      <w:szCs w:val="21"/>
                    </w:rPr>
                    <w:t>排气筒</w:t>
                  </w:r>
                </w:p>
              </w:tc>
              <w:tc>
                <w:tcPr>
                  <w:tcW w:w="731" w:type="pct"/>
                  <w:vAlign w:val="center"/>
                </w:tcPr>
                <w:p w:rsidR="0078661F" w:rsidRPr="006A4F4C" w:rsidRDefault="0078661F" w:rsidP="00EF2D95">
                  <w:pPr>
                    <w:jc w:val="center"/>
                    <w:rPr>
                      <w:szCs w:val="21"/>
                    </w:rPr>
                  </w:pPr>
                  <w:r w:rsidRPr="006A4F4C">
                    <w:rPr>
                      <w:szCs w:val="21"/>
                    </w:rPr>
                    <w:t>最高允许排放速率</w:t>
                  </w:r>
                </w:p>
              </w:tc>
              <w:tc>
                <w:tcPr>
                  <w:tcW w:w="908" w:type="pct"/>
                  <w:vAlign w:val="center"/>
                </w:tcPr>
                <w:p w:rsidR="0078661F" w:rsidRPr="006A4F4C" w:rsidRDefault="00685BEF" w:rsidP="00EF2D95">
                  <w:pPr>
                    <w:adjustRightInd w:val="0"/>
                    <w:snapToGrid w:val="0"/>
                    <w:spacing w:line="240" w:lineRule="exact"/>
                    <w:jc w:val="center"/>
                    <w:rPr>
                      <w:szCs w:val="21"/>
                    </w:rPr>
                  </w:pPr>
                  <w:r w:rsidRPr="006A4F4C">
                    <w:rPr>
                      <w:rFonts w:hint="eastAsia"/>
                      <w:szCs w:val="21"/>
                    </w:rPr>
                    <w:t>3.5</w:t>
                  </w:r>
                  <w:r w:rsidR="0078661F" w:rsidRPr="006A4F4C">
                    <w:rPr>
                      <w:szCs w:val="21"/>
                    </w:rPr>
                    <w:t>kg/h</w:t>
                  </w:r>
                </w:p>
              </w:tc>
            </w:tr>
            <w:tr w:rsidR="0078661F" w:rsidRPr="006A4F4C" w:rsidTr="0078661F">
              <w:trPr>
                <w:trHeight w:val="340"/>
                <w:jc w:val="center"/>
              </w:trPr>
              <w:tc>
                <w:tcPr>
                  <w:tcW w:w="1741" w:type="pct"/>
                  <w:vMerge/>
                  <w:vAlign w:val="center"/>
                </w:tcPr>
                <w:p w:rsidR="0078661F" w:rsidRPr="006A4F4C" w:rsidRDefault="0078661F" w:rsidP="00EF2D95">
                  <w:pPr>
                    <w:adjustRightInd w:val="0"/>
                    <w:snapToGrid w:val="0"/>
                    <w:spacing w:line="240" w:lineRule="exact"/>
                    <w:jc w:val="center"/>
                    <w:rPr>
                      <w:szCs w:val="21"/>
                    </w:rPr>
                  </w:pPr>
                </w:p>
              </w:tc>
              <w:tc>
                <w:tcPr>
                  <w:tcW w:w="754" w:type="pct"/>
                  <w:vMerge/>
                  <w:vAlign w:val="center"/>
                </w:tcPr>
                <w:p w:rsidR="0078661F" w:rsidRPr="006A4F4C" w:rsidRDefault="0078661F" w:rsidP="00EF2D95">
                  <w:pPr>
                    <w:adjustRightInd w:val="0"/>
                    <w:snapToGrid w:val="0"/>
                    <w:spacing w:line="240" w:lineRule="exact"/>
                    <w:jc w:val="center"/>
                    <w:rPr>
                      <w:szCs w:val="21"/>
                    </w:rPr>
                  </w:pPr>
                </w:p>
              </w:tc>
              <w:tc>
                <w:tcPr>
                  <w:tcW w:w="1597" w:type="pct"/>
                  <w:gridSpan w:val="2"/>
                  <w:vAlign w:val="center"/>
                </w:tcPr>
                <w:p w:rsidR="0078661F" w:rsidRPr="006A4F4C" w:rsidRDefault="0078661F" w:rsidP="00EF2D95">
                  <w:pPr>
                    <w:jc w:val="center"/>
                    <w:rPr>
                      <w:szCs w:val="21"/>
                    </w:rPr>
                  </w:pPr>
                  <w:r w:rsidRPr="006A4F4C">
                    <w:rPr>
                      <w:rFonts w:hint="eastAsia"/>
                      <w:szCs w:val="21"/>
                    </w:rPr>
                    <w:t>无组织监控点浓度限值</w:t>
                  </w:r>
                </w:p>
              </w:tc>
              <w:tc>
                <w:tcPr>
                  <w:tcW w:w="908" w:type="pct"/>
                  <w:vAlign w:val="center"/>
                </w:tcPr>
                <w:p w:rsidR="0078661F" w:rsidRPr="006A4F4C" w:rsidRDefault="0078661F" w:rsidP="00EF2D95">
                  <w:pPr>
                    <w:adjustRightInd w:val="0"/>
                    <w:snapToGrid w:val="0"/>
                    <w:spacing w:line="240" w:lineRule="exact"/>
                    <w:jc w:val="center"/>
                    <w:rPr>
                      <w:szCs w:val="21"/>
                    </w:rPr>
                  </w:pPr>
                  <w:r w:rsidRPr="006A4F4C">
                    <w:rPr>
                      <w:szCs w:val="21"/>
                    </w:rPr>
                    <w:t>1.0mg/m</w:t>
                  </w:r>
                  <w:r w:rsidRPr="006A4F4C">
                    <w:rPr>
                      <w:szCs w:val="21"/>
                      <w:vertAlign w:val="superscript"/>
                    </w:rPr>
                    <w:t>3</w:t>
                  </w:r>
                </w:p>
              </w:tc>
            </w:tr>
            <w:tr w:rsidR="002B239B" w:rsidRPr="006A4F4C" w:rsidTr="00821A7A">
              <w:trPr>
                <w:trHeight w:val="340"/>
                <w:jc w:val="center"/>
              </w:trPr>
              <w:tc>
                <w:tcPr>
                  <w:tcW w:w="1741" w:type="pct"/>
                  <w:vMerge w:val="restart"/>
                  <w:vAlign w:val="center"/>
                  <w:hideMark/>
                </w:tcPr>
                <w:p w:rsidR="002B239B" w:rsidRPr="006A4F4C" w:rsidRDefault="002B239B" w:rsidP="00EF2D95">
                  <w:pPr>
                    <w:adjustRightInd w:val="0"/>
                    <w:snapToGrid w:val="0"/>
                    <w:spacing w:line="240" w:lineRule="exact"/>
                    <w:jc w:val="center"/>
                    <w:rPr>
                      <w:szCs w:val="21"/>
                    </w:rPr>
                  </w:pPr>
                  <w:r w:rsidRPr="006A4F4C">
                    <w:rPr>
                      <w:rFonts w:hint="eastAsia"/>
                      <w:szCs w:val="21"/>
                    </w:rPr>
                    <w:t>《挥发性有机物排放控制标准》（</w:t>
                  </w:r>
                  <w:r w:rsidRPr="006A4F4C">
                    <w:rPr>
                      <w:szCs w:val="21"/>
                    </w:rPr>
                    <w:t>DB61/T 1061-2017</w:t>
                  </w:r>
                  <w:r w:rsidRPr="006A4F4C">
                    <w:rPr>
                      <w:rFonts w:hint="eastAsia"/>
                      <w:szCs w:val="21"/>
                    </w:rPr>
                    <w:t>）</w:t>
                  </w:r>
                </w:p>
              </w:tc>
              <w:tc>
                <w:tcPr>
                  <w:tcW w:w="754" w:type="pct"/>
                  <w:vMerge w:val="restart"/>
                  <w:vAlign w:val="center"/>
                  <w:hideMark/>
                </w:tcPr>
                <w:p w:rsidR="002B239B" w:rsidRPr="006A4F4C" w:rsidRDefault="002B239B" w:rsidP="00EF2D95">
                  <w:pPr>
                    <w:adjustRightInd w:val="0"/>
                    <w:snapToGrid w:val="0"/>
                    <w:spacing w:line="240" w:lineRule="exact"/>
                    <w:jc w:val="center"/>
                    <w:rPr>
                      <w:szCs w:val="21"/>
                    </w:rPr>
                  </w:pPr>
                  <w:r w:rsidRPr="006A4F4C">
                    <w:rPr>
                      <w:rFonts w:hint="eastAsia"/>
                      <w:szCs w:val="21"/>
                    </w:rPr>
                    <w:t>非甲烷</w:t>
                  </w:r>
                </w:p>
                <w:p w:rsidR="002B239B" w:rsidRPr="006A4F4C" w:rsidRDefault="002B239B" w:rsidP="00EF2D95">
                  <w:pPr>
                    <w:adjustRightInd w:val="0"/>
                    <w:snapToGrid w:val="0"/>
                    <w:spacing w:line="240" w:lineRule="exact"/>
                    <w:jc w:val="center"/>
                    <w:rPr>
                      <w:szCs w:val="21"/>
                    </w:rPr>
                  </w:pPr>
                  <w:r w:rsidRPr="006A4F4C">
                    <w:rPr>
                      <w:rFonts w:hint="eastAsia"/>
                      <w:szCs w:val="21"/>
                    </w:rPr>
                    <w:t>总烃</w:t>
                  </w:r>
                </w:p>
              </w:tc>
              <w:tc>
                <w:tcPr>
                  <w:tcW w:w="1597" w:type="pct"/>
                  <w:gridSpan w:val="2"/>
                  <w:vAlign w:val="center"/>
                  <w:hideMark/>
                </w:tcPr>
                <w:p w:rsidR="002B239B" w:rsidRPr="006A4F4C" w:rsidRDefault="002B239B" w:rsidP="00EF2D95">
                  <w:pPr>
                    <w:adjustRightInd w:val="0"/>
                    <w:snapToGrid w:val="0"/>
                    <w:spacing w:line="240" w:lineRule="exact"/>
                    <w:jc w:val="center"/>
                    <w:rPr>
                      <w:szCs w:val="21"/>
                    </w:rPr>
                  </w:pPr>
                  <w:r w:rsidRPr="006A4F4C">
                    <w:rPr>
                      <w:rFonts w:hint="eastAsia"/>
                      <w:szCs w:val="21"/>
                    </w:rPr>
                    <w:t>边界监控点浓度限值</w:t>
                  </w:r>
                </w:p>
              </w:tc>
              <w:tc>
                <w:tcPr>
                  <w:tcW w:w="908" w:type="pct"/>
                  <w:vAlign w:val="center"/>
                  <w:hideMark/>
                </w:tcPr>
                <w:p w:rsidR="002B239B" w:rsidRPr="006A4F4C" w:rsidRDefault="002B239B" w:rsidP="00EF2D95">
                  <w:pPr>
                    <w:adjustRightInd w:val="0"/>
                    <w:snapToGrid w:val="0"/>
                    <w:spacing w:line="240" w:lineRule="exact"/>
                    <w:jc w:val="center"/>
                    <w:rPr>
                      <w:szCs w:val="21"/>
                    </w:rPr>
                  </w:pPr>
                  <w:r w:rsidRPr="006A4F4C">
                    <w:rPr>
                      <w:szCs w:val="21"/>
                    </w:rPr>
                    <w:t>3.0mg/m</w:t>
                  </w:r>
                  <w:r w:rsidRPr="006A4F4C">
                    <w:rPr>
                      <w:szCs w:val="21"/>
                      <w:vertAlign w:val="superscript"/>
                    </w:rPr>
                    <w:t>3</w:t>
                  </w:r>
                </w:p>
              </w:tc>
            </w:tr>
            <w:tr w:rsidR="00E03417" w:rsidRPr="006A4F4C" w:rsidTr="00821A7A">
              <w:trPr>
                <w:trHeight w:val="340"/>
                <w:jc w:val="center"/>
              </w:trPr>
              <w:tc>
                <w:tcPr>
                  <w:tcW w:w="1741" w:type="pct"/>
                  <w:vMerge/>
                  <w:vAlign w:val="center"/>
                  <w:hideMark/>
                </w:tcPr>
                <w:p w:rsidR="00E03417" w:rsidRPr="006A4F4C" w:rsidRDefault="00E03417" w:rsidP="00EF2D95">
                  <w:pPr>
                    <w:widowControl/>
                    <w:jc w:val="left"/>
                    <w:rPr>
                      <w:szCs w:val="21"/>
                    </w:rPr>
                  </w:pPr>
                </w:p>
              </w:tc>
              <w:tc>
                <w:tcPr>
                  <w:tcW w:w="754" w:type="pct"/>
                  <w:vMerge/>
                  <w:vAlign w:val="center"/>
                  <w:hideMark/>
                </w:tcPr>
                <w:p w:rsidR="00E03417" w:rsidRPr="006A4F4C" w:rsidRDefault="00E03417" w:rsidP="00EF2D95">
                  <w:pPr>
                    <w:widowControl/>
                    <w:jc w:val="left"/>
                    <w:rPr>
                      <w:szCs w:val="21"/>
                    </w:rPr>
                  </w:pPr>
                </w:p>
              </w:tc>
              <w:tc>
                <w:tcPr>
                  <w:tcW w:w="1597" w:type="pct"/>
                  <w:gridSpan w:val="2"/>
                  <w:vAlign w:val="center"/>
                  <w:hideMark/>
                </w:tcPr>
                <w:p w:rsidR="00E03417" w:rsidRPr="006A4F4C" w:rsidRDefault="00E03417" w:rsidP="00EF2D95">
                  <w:pPr>
                    <w:adjustRightInd w:val="0"/>
                    <w:snapToGrid w:val="0"/>
                    <w:spacing w:line="240" w:lineRule="exact"/>
                    <w:jc w:val="center"/>
                    <w:rPr>
                      <w:szCs w:val="21"/>
                    </w:rPr>
                  </w:pPr>
                  <w:r w:rsidRPr="006A4F4C">
                    <w:rPr>
                      <w:rFonts w:hint="eastAsia"/>
                      <w:szCs w:val="21"/>
                    </w:rPr>
                    <w:t>最高允许排放浓度</w:t>
                  </w:r>
                </w:p>
              </w:tc>
              <w:tc>
                <w:tcPr>
                  <w:tcW w:w="908" w:type="pct"/>
                  <w:vAlign w:val="center"/>
                  <w:hideMark/>
                </w:tcPr>
                <w:p w:rsidR="00E03417" w:rsidRPr="006A4F4C" w:rsidRDefault="00704097" w:rsidP="00EF2D95">
                  <w:pPr>
                    <w:adjustRightInd w:val="0"/>
                    <w:snapToGrid w:val="0"/>
                    <w:spacing w:line="240" w:lineRule="exact"/>
                    <w:jc w:val="center"/>
                    <w:rPr>
                      <w:szCs w:val="21"/>
                    </w:rPr>
                  </w:pPr>
                  <w:r w:rsidRPr="006A4F4C">
                    <w:rPr>
                      <w:rFonts w:hint="eastAsia"/>
                      <w:szCs w:val="21"/>
                    </w:rPr>
                    <w:t>50</w:t>
                  </w:r>
                  <w:r w:rsidR="00E03417" w:rsidRPr="006A4F4C">
                    <w:rPr>
                      <w:szCs w:val="21"/>
                    </w:rPr>
                    <w:t>mg/m</w:t>
                  </w:r>
                  <w:r w:rsidR="00E03417" w:rsidRPr="006A4F4C">
                    <w:rPr>
                      <w:szCs w:val="21"/>
                      <w:vertAlign w:val="superscript"/>
                    </w:rPr>
                    <w:t>3</w:t>
                  </w:r>
                </w:p>
              </w:tc>
            </w:tr>
            <w:tr w:rsidR="00E03417" w:rsidRPr="006A4F4C" w:rsidTr="00821A7A">
              <w:trPr>
                <w:trHeight w:val="340"/>
                <w:jc w:val="center"/>
              </w:trPr>
              <w:tc>
                <w:tcPr>
                  <w:tcW w:w="1741" w:type="pct"/>
                  <w:vMerge/>
                  <w:vAlign w:val="center"/>
                  <w:hideMark/>
                </w:tcPr>
                <w:p w:rsidR="00E03417" w:rsidRPr="006A4F4C" w:rsidRDefault="00E03417" w:rsidP="00EF2D95">
                  <w:pPr>
                    <w:widowControl/>
                    <w:jc w:val="left"/>
                    <w:rPr>
                      <w:szCs w:val="21"/>
                    </w:rPr>
                  </w:pPr>
                </w:p>
              </w:tc>
              <w:tc>
                <w:tcPr>
                  <w:tcW w:w="754" w:type="pct"/>
                  <w:vMerge/>
                  <w:vAlign w:val="center"/>
                  <w:hideMark/>
                </w:tcPr>
                <w:p w:rsidR="00E03417" w:rsidRPr="006A4F4C" w:rsidRDefault="00E03417" w:rsidP="00EF2D95">
                  <w:pPr>
                    <w:widowControl/>
                    <w:jc w:val="left"/>
                    <w:rPr>
                      <w:szCs w:val="21"/>
                    </w:rPr>
                  </w:pPr>
                </w:p>
              </w:tc>
              <w:tc>
                <w:tcPr>
                  <w:tcW w:w="1597" w:type="pct"/>
                  <w:gridSpan w:val="2"/>
                  <w:vAlign w:val="center"/>
                  <w:hideMark/>
                </w:tcPr>
                <w:p w:rsidR="00E03417" w:rsidRPr="006A4F4C" w:rsidRDefault="00E03417" w:rsidP="00EF2D95">
                  <w:pPr>
                    <w:adjustRightInd w:val="0"/>
                    <w:snapToGrid w:val="0"/>
                    <w:spacing w:line="240" w:lineRule="exact"/>
                    <w:jc w:val="center"/>
                    <w:rPr>
                      <w:szCs w:val="21"/>
                    </w:rPr>
                  </w:pPr>
                  <w:r w:rsidRPr="006A4F4C">
                    <w:rPr>
                      <w:rFonts w:hint="eastAsia"/>
                      <w:szCs w:val="21"/>
                    </w:rPr>
                    <w:t>最低去除效率</w:t>
                  </w:r>
                </w:p>
              </w:tc>
              <w:tc>
                <w:tcPr>
                  <w:tcW w:w="908" w:type="pct"/>
                  <w:vAlign w:val="center"/>
                  <w:hideMark/>
                </w:tcPr>
                <w:p w:rsidR="00E03417" w:rsidRPr="006A4F4C" w:rsidRDefault="00704097" w:rsidP="00EF2D95">
                  <w:pPr>
                    <w:adjustRightInd w:val="0"/>
                    <w:snapToGrid w:val="0"/>
                    <w:spacing w:line="240" w:lineRule="exact"/>
                    <w:jc w:val="center"/>
                    <w:rPr>
                      <w:szCs w:val="21"/>
                    </w:rPr>
                  </w:pPr>
                  <w:r w:rsidRPr="006A4F4C">
                    <w:rPr>
                      <w:rFonts w:hint="eastAsia"/>
                      <w:szCs w:val="21"/>
                    </w:rPr>
                    <w:t>85</w:t>
                  </w:r>
                  <w:r w:rsidR="00E03417" w:rsidRPr="006A4F4C">
                    <w:rPr>
                      <w:szCs w:val="21"/>
                    </w:rPr>
                    <w:t>%</w:t>
                  </w:r>
                </w:p>
              </w:tc>
            </w:tr>
            <w:tr w:rsidR="002B239B" w:rsidRPr="006A4F4C" w:rsidTr="00821A7A">
              <w:trPr>
                <w:trHeight w:val="340"/>
                <w:jc w:val="center"/>
              </w:trPr>
              <w:tc>
                <w:tcPr>
                  <w:tcW w:w="1741" w:type="pct"/>
                  <w:vAlign w:val="center"/>
                  <w:hideMark/>
                </w:tcPr>
                <w:p w:rsidR="002B239B" w:rsidRPr="006A4F4C" w:rsidRDefault="002B239B" w:rsidP="00F22196">
                  <w:pPr>
                    <w:adjustRightInd w:val="0"/>
                    <w:snapToGrid w:val="0"/>
                    <w:spacing w:line="240" w:lineRule="exact"/>
                    <w:rPr>
                      <w:szCs w:val="21"/>
                    </w:rPr>
                  </w:pPr>
                  <w:r w:rsidRPr="006A4F4C">
                    <w:rPr>
                      <w:rFonts w:hint="eastAsia"/>
                      <w:szCs w:val="21"/>
                    </w:rPr>
                    <w:t>《挥发性有机物无组织排放控制标准》（</w:t>
                  </w:r>
                  <w:r w:rsidRPr="006A4F4C">
                    <w:rPr>
                      <w:rFonts w:hint="eastAsia"/>
                      <w:szCs w:val="21"/>
                    </w:rPr>
                    <w:t>GB37822-2019</w:t>
                  </w:r>
                  <w:r w:rsidRPr="006A4F4C">
                    <w:rPr>
                      <w:rFonts w:hint="eastAsia"/>
                      <w:szCs w:val="21"/>
                    </w:rPr>
                    <w:t>）</w:t>
                  </w:r>
                </w:p>
              </w:tc>
              <w:tc>
                <w:tcPr>
                  <w:tcW w:w="754" w:type="pct"/>
                  <w:vAlign w:val="center"/>
                  <w:hideMark/>
                </w:tcPr>
                <w:p w:rsidR="002B239B" w:rsidRPr="006A4F4C" w:rsidRDefault="002B239B" w:rsidP="002B239B">
                  <w:pPr>
                    <w:adjustRightInd w:val="0"/>
                    <w:snapToGrid w:val="0"/>
                    <w:spacing w:line="240" w:lineRule="exact"/>
                    <w:jc w:val="center"/>
                    <w:rPr>
                      <w:szCs w:val="21"/>
                    </w:rPr>
                  </w:pPr>
                  <w:r w:rsidRPr="006A4F4C">
                    <w:rPr>
                      <w:rFonts w:hint="eastAsia"/>
                      <w:szCs w:val="21"/>
                    </w:rPr>
                    <w:t>非甲烷总烃</w:t>
                  </w:r>
                </w:p>
              </w:tc>
              <w:tc>
                <w:tcPr>
                  <w:tcW w:w="1597" w:type="pct"/>
                  <w:gridSpan w:val="2"/>
                  <w:vAlign w:val="center"/>
                  <w:hideMark/>
                </w:tcPr>
                <w:p w:rsidR="002B239B" w:rsidRPr="006A4F4C" w:rsidRDefault="00F22196" w:rsidP="00EF2D95">
                  <w:pPr>
                    <w:adjustRightInd w:val="0"/>
                    <w:snapToGrid w:val="0"/>
                    <w:spacing w:line="240" w:lineRule="exact"/>
                    <w:jc w:val="center"/>
                    <w:rPr>
                      <w:szCs w:val="21"/>
                    </w:rPr>
                  </w:pPr>
                  <w:r w:rsidRPr="006A4F4C">
                    <w:rPr>
                      <w:rFonts w:hint="eastAsia"/>
                      <w:szCs w:val="21"/>
                    </w:rPr>
                    <w:t>厂区内监控限值（</w:t>
                  </w:r>
                  <w:r w:rsidRPr="006A4F4C">
                    <w:rPr>
                      <w:rFonts w:hint="eastAsia"/>
                      <w:szCs w:val="21"/>
                    </w:rPr>
                    <w:t>1h</w:t>
                  </w:r>
                  <w:r w:rsidRPr="006A4F4C">
                    <w:rPr>
                      <w:rFonts w:hint="eastAsia"/>
                      <w:szCs w:val="21"/>
                    </w:rPr>
                    <w:t>均值）</w:t>
                  </w:r>
                </w:p>
              </w:tc>
              <w:tc>
                <w:tcPr>
                  <w:tcW w:w="908" w:type="pct"/>
                  <w:vAlign w:val="center"/>
                  <w:hideMark/>
                </w:tcPr>
                <w:p w:rsidR="002B239B" w:rsidRPr="006A4F4C" w:rsidRDefault="00F22196" w:rsidP="00EF2D95">
                  <w:pPr>
                    <w:adjustRightInd w:val="0"/>
                    <w:snapToGrid w:val="0"/>
                    <w:spacing w:line="240" w:lineRule="exact"/>
                    <w:jc w:val="center"/>
                    <w:rPr>
                      <w:szCs w:val="21"/>
                    </w:rPr>
                  </w:pPr>
                  <w:r w:rsidRPr="006A4F4C">
                    <w:rPr>
                      <w:rFonts w:hint="eastAsia"/>
                      <w:szCs w:val="21"/>
                    </w:rPr>
                    <w:t>6</w:t>
                  </w:r>
                  <w:r w:rsidRPr="006A4F4C">
                    <w:rPr>
                      <w:szCs w:val="21"/>
                    </w:rPr>
                    <w:t>mg/m</w:t>
                  </w:r>
                  <w:r w:rsidRPr="006A4F4C">
                    <w:rPr>
                      <w:szCs w:val="21"/>
                      <w:vertAlign w:val="superscript"/>
                    </w:rPr>
                    <w:t>3</w:t>
                  </w:r>
                </w:p>
              </w:tc>
            </w:tr>
          </w:tbl>
          <w:p w:rsidR="0081796A" w:rsidRPr="006A4F4C" w:rsidRDefault="0081796A" w:rsidP="00F26271">
            <w:pPr>
              <w:adjustRightInd w:val="0"/>
              <w:snapToGrid w:val="0"/>
              <w:spacing w:beforeLines="50" w:line="360" w:lineRule="auto"/>
              <w:jc w:val="left"/>
              <w:rPr>
                <w:szCs w:val="21"/>
              </w:rPr>
            </w:pPr>
            <w:r w:rsidRPr="006A4F4C">
              <w:rPr>
                <w:sz w:val="24"/>
              </w:rPr>
              <w:t>（</w:t>
            </w:r>
            <w:r w:rsidRPr="006A4F4C">
              <w:rPr>
                <w:rFonts w:hint="eastAsia"/>
                <w:sz w:val="24"/>
              </w:rPr>
              <w:t>3</w:t>
            </w:r>
            <w:r w:rsidRPr="006A4F4C">
              <w:rPr>
                <w:sz w:val="24"/>
              </w:rPr>
              <w:t>）运营期</w:t>
            </w:r>
            <w:r w:rsidR="00321DFE" w:rsidRPr="006A4F4C">
              <w:rPr>
                <w:sz w:val="24"/>
              </w:rPr>
              <w:t>厂界</w:t>
            </w:r>
            <w:r w:rsidRPr="006A4F4C">
              <w:rPr>
                <w:sz w:val="24"/>
              </w:rPr>
              <w:t>噪声执行《工业企业厂界环境噪声排放标准》（</w:t>
            </w:r>
            <w:r w:rsidRPr="006A4F4C">
              <w:rPr>
                <w:sz w:val="24"/>
              </w:rPr>
              <w:t>GB12348-2008</w:t>
            </w:r>
            <w:r w:rsidRPr="006A4F4C">
              <w:rPr>
                <w:sz w:val="24"/>
              </w:rPr>
              <w:t>）中</w:t>
            </w:r>
            <w:r w:rsidRPr="006A4F4C">
              <w:rPr>
                <w:rFonts w:hint="eastAsia"/>
                <w:sz w:val="24"/>
              </w:rPr>
              <w:t>2</w:t>
            </w:r>
            <w:r w:rsidRPr="006A4F4C">
              <w:rPr>
                <w:sz w:val="24"/>
              </w:rPr>
              <w:t>类标准</w:t>
            </w:r>
            <w:r w:rsidRPr="006A4F4C">
              <w:rPr>
                <w:szCs w:val="21"/>
              </w:rPr>
              <w:t>；</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4A0"/>
            </w:tblPr>
            <w:tblGrid>
              <w:gridCol w:w="2944"/>
              <w:gridCol w:w="1135"/>
              <w:gridCol w:w="1275"/>
              <w:gridCol w:w="991"/>
              <w:gridCol w:w="709"/>
              <w:gridCol w:w="568"/>
              <w:gridCol w:w="834"/>
            </w:tblGrid>
            <w:tr w:rsidR="00BE08C1" w:rsidRPr="006A4F4C" w:rsidTr="001060D5">
              <w:trPr>
                <w:trHeight w:val="312"/>
                <w:jc w:val="center"/>
              </w:trPr>
              <w:tc>
                <w:tcPr>
                  <w:tcW w:w="1741" w:type="pct"/>
                  <w:vAlign w:val="center"/>
                </w:tcPr>
                <w:p w:rsidR="0081796A" w:rsidRPr="006A4F4C" w:rsidRDefault="0081796A" w:rsidP="00A34E57">
                  <w:pPr>
                    <w:snapToGrid w:val="0"/>
                    <w:jc w:val="center"/>
                    <w:rPr>
                      <w:b/>
                      <w:szCs w:val="21"/>
                    </w:rPr>
                  </w:pPr>
                  <w:r w:rsidRPr="006A4F4C">
                    <w:rPr>
                      <w:b/>
                      <w:szCs w:val="21"/>
                    </w:rPr>
                    <w:t>标准名称</w:t>
                  </w:r>
                </w:p>
              </w:tc>
              <w:tc>
                <w:tcPr>
                  <w:tcW w:w="671" w:type="pct"/>
                  <w:vAlign w:val="center"/>
                </w:tcPr>
                <w:p w:rsidR="0081796A" w:rsidRPr="006A4F4C" w:rsidRDefault="0081796A" w:rsidP="00A34E57">
                  <w:pPr>
                    <w:snapToGrid w:val="0"/>
                    <w:jc w:val="center"/>
                    <w:rPr>
                      <w:b/>
                      <w:szCs w:val="21"/>
                    </w:rPr>
                  </w:pPr>
                  <w:r w:rsidRPr="006A4F4C">
                    <w:rPr>
                      <w:b/>
                      <w:szCs w:val="21"/>
                    </w:rPr>
                    <w:t>执行标准</w:t>
                  </w:r>
                </w:p>
              </w:tc>
              <w:tc>
                <w:tcPr>
                  <w:tcW w:w="754" w:type="pct"/>
                  <w:vAlign w:val="center"/>
                </w:tcPr>
                <w:p w:rsidR="0081796A" w:rsidRPr="006A4F4C" w:rsidRDefault="0081796A" w:rsidP="00A34E57">
                  <w:pPr>
                    <w:snapToGrid w:val="0"/>
                    <w:jc w:val="center"/>
                    <w:rPr>
                      <w:b/>
                      <w:szCs w:val="21"/>
                    </w:rPr>
                  </w:pPr>
                  <w:r w:rsidRPr="006A4F4C">
                    <w:rPr>
                      <w:b/>
                      <w:szCs w:val="21"/>
                    </w:rPr>
                    <w:t>执行范围</w:t>
                  </w:r>
                </w:p>
              </w:tc>
              <w:tc>
                <w:tcPr>
                  <w:tcW w:w="586" w:type="pct"/>
                  <w:vAlign w:val="center"/>
                </w:tcPr>
                <w:p w:rsidR="0081796A" w:rsidRPr="006A4F4C" w:rsidRDefault="0081796A" w:rsidP="00A34E57">
                  <w:pPr>
                    <w:snapToGrid w:val="0"/>
                    <w:jc w:val="center"/>
                    <w:rPr>
                      <w:b/>
                      <w:szCs w:val="21"/>
                    </w:rPr>
                  </w:pPr>
                  <w:r w:rsidRPr="006A4F4C">
                    <w:rPr>
                      <w:b/>
                      <w:szCs w:val="21"/>
                    </w:rPr>
                    <w:t>项目</w:t>
                  </w:r>
                </w:p>
              </w:tc>
              <w:tc>
                <w:tcPr>
                  <w:tcW w:w="755" w:type="pct"/>
                  <w:gridSpan w:val="2"/>
                  <w:vAlign w:val="center"/>
                </w:tcPr>
                <w:p w:rsidR="0081796A" w:rsidRPr="006A4F4C" w:rsidRDefault="0081796A" w:rsidP="00A34E57">
                  <w:pPr>
                    <w:snapToGrid w:val="0"/>
                    <w:jc w:val="center"/>
                    <w:rPr>
                      <w:b/>
                      <w:szCs w:val="21"/>
                    </w:rPr>
                  </w:pPr>
                  <w:r w:rsidRPr="006A4F4C">
                    <w:rPr>
                      <w:b/>
                      <w:szCs w:val="21"/>
                    </w:rPr>
                    <w:t>标准值</w:t>
                  </w:r>
                </w:p>
              </w:tc>
              <w:tc>
                <w:tcPr>
                  <w:tcW w:w="493" w:type="pct"/>
                  <w:vAlign w:val="center"/>
                </w:tcPr>
                <w:p w:rsidR="0081796A" w:rsidRPr="006A4F4C" w:rsidRDefault="0081796A" w:rsidP="00A34E57">
                  <w:pPr>
                    <w:snapToGrid w:val="0"/>
                    <w:jc w:val="center"/>
                    <w:rPr>
                      <w:b/>
                      <w:bCs/>
                      <w:szCs w:val="21"/>
                    </w:rPr>
                  </w:pPr>
                  <w:r w:rsidRPr="006A4F4C">
                    <w:rPr>
                      <w:b/>
                      <w:bCs/>
                      <w:szCs w:val="21"/>
                    </w:rPr>
                    <w:t>单位</w:t>
                  </w:r>
                </w:p>
              </w:tc>
            </w:tr>
            <w:tr w:rsidR="00384D48" w:rsidRPr="006A4F4C" w:rsidTr="001060D5">
              <w:trPr>
                <w:trHeight w:val="403"/>
                <w:jc w:val="center"/>
              </w:trPr>
              <w:tc>
                <w:tcPr>
                  <w:tcW w:w="1741" w:type="pct"/>
                  <w:vMerge w:val="restart"/>
                  <w:vAlign w:val="center"/>
                </w:tcPr>
                <w:p w:rsidR="0081796A" w:rsidRPr="006A4F4C" w:rsidRDefault="0081796A" w:rsidP="00384D48">
                  <w:pPr>
                    <w:wordWrap w:val="0"/>
                    <w:snapToGrid w:val="0"/>
                    <w:jc w:val="center"/>
                    <w:rPr>
                      <w:szCs w:val="21"/>
                    </w:rPr>
                  </w:pPr>
                  <w:r w:rsidRPr="006A4F4C">
                    <w:rPr>
                      <w:szCs w:val="21"/>
                    </w:rPr>
                    <w:t>《工业企业厂界环境噪声排放标准》</w:t>
                  </w:r>
                  <w:r w:rsidRPr="006A4F4C">
                    <w:rPr>
                      <w:rFonts w:hint="eastAsia"/>
                      <w:szCs w:val="21"/>
                    </w:rPr>
                    <w:t>（</w:t>
                  </w:r>
                  <w:r w:rsidRPr="006A4F4C">
                    <w:rPr>
                      <w:szCs w:val="21"/>
                    </w:rPr>
                    <w:t>GB12348-2008</w:t>
                  </w:r>
                  <w:r w:rsidRPr="006A4F4C">
                    <w:rPr>
                      <w:rFonts w:hint="eastAsia"/>
                      <w:szCs w:val="21"/>
                    </w:rPr>
                    <w:t>）</w:t>
                  </w:r>
                </w:p>
              </w:tc>
              <w:tc>
                <w:tcPr>
                  <w:tcW w:w="671" w:type="pct"/>
                  <w:vMerge w:val="restart"/>
                  <w:vAlign w:val="center"/>
                </w:tcPr>
                <w:p w:rsidR="0081796A" w:rsidRPr="006A4F4C" w:rsidRDefault="0081796A" w:rsidP="00A34E57">
                  <w:pPr>
                    <w:snapToGrid w:val="0"/>
                    <w:jc w:val="center"/>
                    <w:rPr>
                      <w:szCs w:val="21"/>
                    </w:rPr>
                  </w:pPr>
                  <w:r w:rsidRPr="006A4F4C">
                    <w:rPr>
                      <w:rFonts w:hint="eastAsia"/>
                      <w:szCs w:val="21"/>
                    </w:rPr>
                    <w:t>2</w:t>
                  </w:r>
                  <w:r w:rsidRPr="006A4F4C">
                    <w:rPr>
                      <w:szCs w:val="21"/>
                    </w:rPr>
                    <w:t>类</w:t>
                  </w:r>
                </w:p>
              </w:tc>
              <w:tc>
                <w:tcPr>
                  <w:tcW w:w="754" w:type="pct"/>
                  <w:vMerge w:val="restart"/>
                  <w:vAlign w:val="center"/>
                </w:tcPr>
                <w:p w:rsidR="0081796A" w:rsidRPr="006A4F4C" w:rsidRDefault="00321DFE" w:rsidP="00A34E57">
                  <w:pPr>
                    <w:snapToGrid w:val="0"/>
                    <w:jc w:val="center"/>
                    <w:rPr>
                      <w:szCs w:val="21"/>
                    </w:rPr>
                  </w:pPr>
                  <w:r w:rsidRPr="006A4F4C">
                    <w:rPr>
                      <w:szCs w:val="21"/>
                    </w:rPr>
                    <w:t>各厂界</w:t>
                  </w:r>
                </w:p>
              </w:tc>
              <w:tc>
                <w:tcPr>
                  <w:tcW w:w="586" w:type="pct"/>
                  <w:vMerge w:val="restart"/>
                  <w:vAlign w:val="center"/>
                </w:tcPr>
                <w:p w:rsidR="0081796A" w:rsidRPr="006A4F4C" w:rsidRDefault="0081796A" w:rsidP="00A34E57">
                  <w:pPr>
                    <w:snapToGrid w:val="0"/>
                    <w:jc w:val="center"/>
                    <w:rPr>
                      <w:szCs w:val="21"/>
                    </w:rPr>
                  </w:pPr>
                  <w:r w:rsidRPr="006A4F4C">
                    <w:rPr>
                      <w:szCs w:val="21"/>
                    </w:rPr>
                    <w:t>等效</w:t>
                  </w:r>
                </w:p>
                <w:p w:rsidR="0081796A" w:rsidRPr="006A4F4C" w:rsidRDefault="0081796A" w:rsidP="00A34E57">
                  <w:pPr>
                    <w:snapToGrid w:val="0"/>
                    <w:jc w:val="center"/>
                    <w:rPr>
                      <w:szCs w:val="21"/>
                    </w:rPr>
                  </w:pPr>
                  <w:r w:rsidRPr="006A4F4C">
                    <w:rPr>
                      <w:szCs w:val="21"/>
                    </w:rPr>
                    <w:t>声级</w:t>
                  </w:r>
                  <w:r w:rsidRPr="006A4F4C">
                    <w:rPr>
                      <w:szCs w:val="21"/>
                    </w:rPr>
                    <w:t>L</w:t>
                  </w:r>
                  <w:r w:rsidRPr="006A4F4C">
                    <w:rPr>
                      <w:szCs w:val="21"/>
                      <w:vertAlign w:val="subscript"/>
                    </w:rPr>
                    <w:t>eq</w:t>
                  </w:r>
                </w:p>
              </w:tc>
              <w:tc>
                <w:tcPr>
                  <w:tcW w:w="419" w:type="pct"/>
                  <w:vAlign w:val="center"/>
                </w:tcPr>
                <w:p w:rsidR="0081796A" w:rsidRPr="006A4F4C" w:rsidRDefault="0081796A" w:rsidP="00A34E57">
                  <w:pPr>
                    <w:snapToGrid w:val="0"/>
                    <w:jc w:val="center"/>
                    <w:rPr>
                      <w:szCs w:val="21"/>
                    </w:rPr>
                  </w:pPr>
                  <w:r w:rsidRPr="006A4F4C">
                    <w:rPr>
                      <w:szCs w:val="21"/>
                    </w:rPr>
                    <w:t>昼间</w:t>
                  </w:r>
                </w:p>
              </w:tc>
              <w:tc>
                <w:tcPr>
                  <w:tcW w:w="336" w:type="pct"/>
                  <w:vAlign w:val="center"/>
                </w:tcPr>
                <w:p w:rsidR="0081796A" w:rsidRPr="006A4F4C" w:rsidRDefault="0081796A" w:rsidP="00A34E57">
                  <w:pPr>
                    <w:snapToGrid w:val="0"/>
                    <w:jc w:val="center"/>
                    <w:rPr>
                      <w:szCs w:val="21"/>
                    </w:rPr>
                  </w:pPr>
                  <w:r w:rsidRPr="006A4F4C">
                    <w:rPr>
                      <w:rFonts w:hint="eastAsia"/>
                      <w:szCs w:val="21"/>
                    </w:rPr>
                    <w:t>60</w:t>
                  </w:r>
                </w:p>
              </w:tc>
              <w:tc>
                <w:tcPr>
                  <w:tcW w:w="493" w:type="pct"/>
                  <w:vMerge w:val="restart"/>
                  <w:vAlign w:val="center"/>
                </w:tcPr>
                <w:p w:rsidR="0081796A" w:rsidRPr="006A4F4C" w:rsidRDefault="0081796A" w:rsidP="00A34E57">
                  <w:pPr>
                    <w:snapToGrid w:val="0"/>
                    <w:jc w:val="center"/>
                    <w:rPr>
                      <w:bCs/>
                      <w:szCs w:val="21"/>
                    </w:rPr>
                  </w:pPr>
                  <w:r w:rsidRPr="006A4F4C">
                    <w:rPr>
                      <w:bCs/>
                      <w:szCs w:val="21"/>
                    </w:rPr>
                    <w:t>dB</w:t>
                  </w:r>
                  <w:r w:rsidRPr="006A4F4C">
                    <w:rPr>
                      <w:bCs/>
                      <w:szCs w:val="21"/>
                    </w:rPr>
                    <w:t>（</w:t>
                  </w:r>
                  <w:r w:rsidRPr="006A4F4C">
                    <w:rPr>
                      <w:bCs/>
                      <w:szCs w:val="21"/>
                    </w:rPr>
                    <w:t>A</w:t>
                  </w:r>
                  <w:r w:rsidRPr="006A4F4C">
                    <w:rPr>
                      <w:bCs/>
                      <w:szCs w:val="21"/>
                    </w:rPr>
                    <w:t>）</w:t>
                  </w:r>
                </w:p>
              </w:tc>
            </w:tr>
            <w:tr w:rsidR="00384D48" w:rsidRPr="006A4F4C" w:rsidTr="001060D5">
              <w:trPr>
                <w:trHeight w:val="312"/>
                <w:jc w:val="center"/>
              </w:trPr>
              <w:tc>
                <w:tcPr>
                  <w:tcW w:w="1741" w:type="pct"/>
                  <w:vMerge/>
                  <w:vAlign w:val="center"/>
                </w:tcPr>
                <w:p w:rsidR="0081796A" w:rsidRPr="006A4F4C" w:rsidRDefault="0081796A" w:rsidP="00A34E57">
                  <w:pPr>
                    <w:jc w:val="center"/>
                    <w:rPr>
                      <w:rFonts w:eastAsia="黑体"/>
                      <w:bCs/>
                      <w:szCs w:val="21"/>
                    </w:rPr>
                  </w:pPr>
                </w:p>
              </w:tc>
              <w:tc>
                <w:tcPr>
                  <w:tcW w:w="671" w:type="pct"/>
                  <w:vMerge/>
                  <w:vAlign w:val="center"/>
                </w:tcPr>
                <w:p w:rsidR="0081796A" w:rsidRPr="006A4F4C" w:rsidRDefault="0081796A" w:rsidP="00A34E57">
                  <w:pPr>
                    <w:jc w:val="center"/>
                    <w:rPr>
                      <w:rFonts w:eastAsia="黑体"/>
                      <w:bCs/>
                      <w:szCs w:val="21"/>
                    </w:rPr>
                  </w:pPr>
                </w:p>
              </w:tc>
              <w:tc>
                <w:tcPr>
                  <w:tcW w:w="754" w:type="pct"/>
                  <w:vMerge/>
                  <w:vAlign w:val="center"/>
                </w:tcPr>
                <w:p w:rsidR="0081796A" w:rsidRPr="006A4F4C" w:rsidRDefault="0081796A" w:rsidP="00A34E57">
                  <w:pPr>
                    <w:jc w:val="center"/>
                    <w:rPr>
                      <w:rFonts w:eastAsia="黑体"/>
                      <w:bCs/>
                      <w:szCs w:val="21"/>
                    </w:rPr>
                  </w:pPr>
                </w:p>
              </w:tc>
              <w:tc>
                <w:tcPr>
                  <w:tcW w:w="586" w:type="pct"/>
                  <w:vMerge/>
                  <w:vAlign w:val="center"/>
                </w:tcPr>
                <w:p w:rsidR="0081796A" w:rsidRPr="006A4F4C" w:rsidRDefault="0081796A" w:rsidP="00A34E57">
                  <w:pPr>
                    <w:jc w:val="center"/>
                    <w:rPr>
                      <w:rFonts w:eastAsia="黑体"/>
                      <w:bCs/>
                      <w:szCs w:val="21"/>
                    </w:rPr>
                  </w:pPr>
                </w:p>
              </w:tc>
              <w:tc>
                <w:tcPr>
                  <w:tcW w:w="419" w:type="pct"/>
                  <w:vAlign w:val="center"/>
                </w:tcPr>
                <w:p w:rsidR="0081796A" w:rsidRPr="006A4F4C" w:rsidRDefault="0081796A" w:rsidP="00A34E57">
                  <w:pPr>
                    <w:snapToGrid w:val="0"/>
                    <w:jc w:val="center"/>
                    <w:rPr>
                      <w:szCs w:val="21"/>
                    </w:rPr>
                  </w:pPr>
                  <w:r w:rsidRPr="006A4F4C">
                    <w:rPr>
                      <w:szCs w:val="21"/>
                    </w:rPr>
                    <w:t>夜间</w:t>
                  </w:r>
                </w:p>
              </w:tc>
              <w:tc>
                <w:tcPr>
                  <w:tcW w:w="336" w:type="pct"/>
                  <w:vAlign w:val="center"/>
                </w:tcPr>
                <w:p w:rsidR="0081796A" w:rsidRPr="006A4F4C" w:rsidRDefault="0081796A" w:rsidP="00A34E57">
                  <w:pPr>
                    <w:snapToGrid w:val="0"/>
                    <w:jc w:val="center"/>
                    <w:rPr>
                      <w:szCs w:val="21"/>
                    </w:rPr>
                  </w:pPr>
                  <w:r w:rsidRPr="006A4F4C">
                    <w:rPr>
                      <w:rFonts w:hint="eastAsia"/>
                      <w:szCs w:val="21"/>
                    </w:rPr>
                    <w:t>50</w:t>
                  </w:r>
                </w:p>
              </w:tc>
              <w:tc>
                <w:tcPr>
                  <w:tcW w:w="493" w:type="pct"/>
                  <w:vMerge/>
                  <w:vAlign w:val="center"/>
                </w:tcPr>
                <w:p w:rsidR="0081796A" w:rsidRPr="006A4F4C" w:rsidRDefault="0081796A" w:rsidP="00A34E57">
                  <w:pPr>
                    <w:jc w:val="center"/>
                    <w:rPr>
                      <w:rFonts w:eastAsia="黑体"/>
                      <w:bCs/>
                      <w:szCs w:val="21"/>
                    </w:rPr>
                  </w:pPr>
                </w:p>
              </w:tc>
            </w:tr>
          </w:tbl>
          <w:p w:rsidR="002E5380" w:rsidRPr="006A4F4C" w:rsidRDefault="0081796A" w:rsidP="009A5B6E">
            <w:pPr>
              <w:pStyle w:val="a1"/>
              <w:spacing w:line="360" w:lineRule="auto"/>
              <w:ind w:firstLineChars="0" w:firstLine="0"/>
            </w:pPr>
            <w:r w:rsidRPr="006A4F4C">
              <w:t>（</w:t>
            </w:r>
            <w:r w:rsidRPr="006A4F4C">
              <w:rPr>
                <w:rFonts w:hint="eastAsia"/>
              </w:rPr>
              <w:t>4</w:t>
            </w:r>
            <w:r w:rsidRPr="006A4F4C">
              <w:t>）</w:t>
            </w:r>
            <w:r w:rsidRPr="006A4F4C">
              <w:rPr>
                <w:rFonts w:hint="eastAsia"/>
              </w:rPr>
              <w:t>一般</w:t>
            </w:r>
            <w:r w:rsidRPr="006A4F4C">
              <w:t>工业</w:t>
            </w:r>
            <w:r w:rsidRPr="006A4F4C">
              <w:rPr>
                <w:rFonts w:hint="eastAsia"/>
              </w:rPr>
              <w:t>固体废物执行《一般工业固体废物贮存、处置场污染控制标准》（</w:t>
            </w:r>
            <w:r w:rsidRPr="006A4F4C">
              <w:rPr>
                <w:rFonts w:hint="eastAsia"/>
              </w:rPr>
              <w:t>GB18599-2001</w:t>
            </w:r>
            <w:r w:rsidRPr="006A4F4C">
              <w:rPr>
                <w:rFonts w:hint="eastAsia"/>
              </w:rPr>
              <w:t>）及</w:t>
            </w:r>
            <w:r w:rsidRPr="006A4F4C">
              <w:rPr>
                <w:rFonts w:hint="eastAsia"/>
              </w:rPr>
              <w:t>2013</w:t>
            </w:r>
            <w:r w:rsidRPr="006A4F4C">
              <w:rPr>
                <w:rFonts w:hint="eastAsia"/>
              </w:rPr>
              <w:t>修改单中有关规定；</w:t>
            </w:r>
            <w:r w:rsidRPr="006A4F4C">
              <w:t>危险废物执行《危险废物贮存污染控制标准》（</w:t>
            </w:r>
            <w:r w:rsidRPr="006A4F4C">
              <w:t>GB18597-2001</w:t>
            </w:r>
            <w:r w:rsidRPr="006A4F4C">
              <w:t>）及</w:t>
            </w:r>
            <w:r w:rsidRPr="006A4F4C">
              <w:rPr>
                <w:rFonts w:hint="eastAsia"/>
              </w:rPr>
              <w:t>2013</w:t>
            </w:r>
            <w:r w:rsidRPr="006A4F4C">
              <w:t>修改单</w:t>
            </w:r>
            <w:r w:rsidRPr="006A4F4C">
              <w:rPr>
                <w:rFonts w:hint="eastAsia"/>
              </w:rPr>
              <w:t>中有关规定</w:t>
            </w:r>
            <w:r w:rsidRPr="006A4F4C">
              <w:t>。</w:t>
            </w:r>
          </w:p>
        </w:tc>
      </w:tr>
      <w:tr w:rsidR="00F22196" w:rsidRPr="006A4F4C" w:rsidTr="00803E25">
        <w:trPr>
          <w:trHeight w:val="1275"/>
          <w:jc w:val="center"/>
        </w:trPr>
        <w:tc>
          <w:tcPr>
            <w:tcW w:w="585" w:type="dxa"/>
            <w:tcBorders>
              <w:top w:val="single" w:sz="4" w:space="0" w:color="auto"/>
              <w:bottom w:val="single" w:sz="4" w:space="0" w:color="auto"/>
            </w:tcBorders>
            <w:vAlign w:val="center"/>
          </w:tcPr>
          <w:p w:rsidR="00F22196" w:rsidRPr="006A4F4C" w:rsidRDefault="00F22196">
            <w:pPr>
              <w:autoSpaceDE w:val="0"/>
              <w:autoSpaceDN w:val="0"/>
              <w:adjustRightInd w:val="0"/>
              <w:snapToGrid w:val="0"/>
              <w:jc w:val="center"/>
              <w:rPr>
                <w:b/>
                <w:spacing w:val="40"/>
                <w:kern w:val="0"/>
                <w:szCs w:val="21"/>
              </w:rPr>
            </w:pPr>
            <w:r w:rsidRPr="006A4F4C">
              <w:rPr>
                <w:rFonts w:hint="eastAsia"/>
                <w:b/>
                <w:spacing w:val="40"/>
                <w:kern w:val="0"/>
                <w:szCs w:val="21"/>
              </w:rPr>
              <w:lastRenderedPageBreak/>
              <w:t>总量控制指标</w:t>
            </w:r>
          </w:p>
        </w:tc>
        <w:tc>
          <w:tcPr>
            <w:tcW w:w="8702" w:type="dxa"/>
            <w:tcBorders>
              <w:top w:val="single" w:sz="4" w:space="0" w:color="auto"/>
              <w:bottom w:val="single" w:sz="4" w:space="0" w:color="auto"/>
            </w:tcBorders>
            <w:vAlign w:val="center"/>
          </w:tcPr>
          <w:p w:rsidR="00F22196" w:rsidRPr="006A4F4C" w:rsidRDefault="00F22196" w:rsidP="00F26271">
            <w:pPr>
              <w:adjustRightInd w:val="0"/>
              <w:snapToGrid w:val="0"/>
              <w:spacing w:beforeLines="50" w:line="360" w:lineRule="auto"/>
              <w:rPr>
                <w:sz w:val="24"/>
              </w:rPr>
            </w:pPr>
          </w:p>
          <w:p w:rsidR="00F22196" w:rsidRPr="006A4F4C" w:rsidRDefault="00F22196" w:rsidP="00F22196">
            <w:pPr>
              <w:pStyle w:val="a1"/>
              <w:ind w:firstLine="480"/>
            </w:pPr>
          </w:p>
          <w:p w:rsidR="00F22196" w:rsidRPr="006A4F4C" w:rsidRDefault="00F22196" w:rsidP="00F22196">
            <w:pPr>
              <w:pStyle w:val="a1"/>
              <w:ind w:firstLine="480"/>
            </w:pPr>
          </w:p>
          <w:p w:rsidR="00D15B3B" w:rsidRPr="006A4F4C" w:rsidRDefault="00D15B3B" w:rsidP="00225FCA">
            <w:pPr>
              <w:pStyle w:val="Default"/>
              <w:spacing w:line="520" w:lineRule="exact"/>
              <w:ind w:firstLineChars="200" w:firstLine="480"/>
              <w:rPr>
                <w:color w:val="auto"/>
              </w:rPr>
            </w:pPr>
          </w:p>
          <w:p w:rsidR="00B7058E" w:rsidRPr="006A4F4C" w:rsidRDefault="00F22196" w:rsidP="00B7058E">
            <w:pPr>
              <w:spacing w:line="360" w:lineRule="auto"/>
              <w:ind w:firstLineChars="200" w:firstLine="480"/>
              <w:rPr>
                <w:sz w:val="24"/>
              </w:rPr>
            </w:pPr>
            <w:r w:rsidRPr="006A4F4C">
              <w:rPr>
                <w:sz w:val="24"/>
              </w:rPr>
              <w:t>根据</w:t>
            </w:r>
            <w:r w:rsidR="005C4349" w:rsidRPr="006A4F4C">
              <w:rPr>
                <w:rFonts w:hint="eastAsia"/>
                <w:sz w:val="24"/>
              </w:rPr>
              <w:t>“</w:t>
            </w:r>
            <w:r w:rsidRPr="006A4F4C">
              <w:rPr>
                <w:sz w:val="24"/>
              </w:rPr>
              <w:t>十三五</w:t>
            </w:r>
            <w:r w:rsidR="005C4349" w:rsidRPr="006A4F4C">
              <w:rPr>
                <w:rFonts w:hint="eastAsia"/>
                <w:sz w:val="24"/>
              </w:rPr>
              <w:t>”</w:t>
            </w:r>
            <w:r w:rsidRPr="006A4F4C">
              <w:rPr>
                <w:sz w:val="24"/>
              </w:rPr>
              <w:t>期间总量控制要求，</w:t>
            </w:r>
            <w:r w:rsidR="005C4349" w:rsidRPr="006A4F4C">
              <w:rPr>
                <w:rFonts w:hint="eastAsia"/>
                <w:sz w:val="24"/>
              </w:rPr>
              <w:t>“</w:t>
            </w:r>
            <w:r w:rsidR="005C4349" w:rsidRPr="006A4F4C">
              <w:rPr>
                <w:sz w:val="24"/>
              </w:rPr>
              <w:t>十三五</w:t>
            </w:r>
            <w:r w:rsidR="005C4349" w:rsidRPr="006A4F4C">
              <w:rPr>
                <w:rFonts w:hint="eastAsia"/>
                <w:sz w:val="24"/>
              </w:rPr>
              <w:t>”</w:t>
            </w:r>
            <w:r w:rsidRPr="006A4F4C">
              <w:rPr>
                <w:sz w:val="24"/>
              </w:rPr>
              <w:t>期间污染物控制指标</w:t>
            </w:r>
            <w:r w:rsidR="00DA2247" w:rsidRPr="006A4F4C">
              <w:rPr>
                <w:sz w:val="24"/>
              </w:rPr>
              <w:t>主要</w:t>
            </w:r>
            <w:r w:rsidRPr="006A4F4C">
              <w:rPr>
                <w:sz w:val="24"/>
              </w:rPr>
              <w:t>为</w:t>
            </w:r>
            <w:r w:rsidRPr="006A4F4C">
              <w:rPr>
                <w:sz w:val="24"/>
              </w:rPr>
              <w:t>COD</w:t>
            </w:r>
            <w:r w:rsidRPr="006A4F4C">
              <w:rPr>
                <w:sz w:val="24"/>
              </w:rPr>
              <w:t>、</w:t>
            </w:r>
            <w:r w:rsidRPr="006A4F4C">
              <w:rPr>
                <w:sz w:val="24"/>
              </w:rPr>
              <w:t>NH</w:t>
            </w:r>
            <w:r w:rsidRPr="006A4F4C">
              <w:rPr>
                <w:sz w:val="24"/>
                <w:vertAlign w:val="subscript"/>
              </w:rPr>
              <w:t>3</w:t>
            </w:r>
            <w:r w:rsidRPr="006A4F4C">
              <w:rPr>
                <w:sz w:val="24"/>
              </w:rPr>
              <w:t>-N</w:t>
            </w:r>
            <w:r w:rsidRPr="006A4F4C">
              <w:rPr>
                <w:sz w:val="24"/>
              </w:rPr>
              <w:t>、</w:t>
            </w:r>
            <w:r w:rsidRPr="006A4F4C">
              <w:rPr>
                <w:sz w:val="24"/>
              </w:rPr>
              <w:t>SO</w:t>
            </w:r>
            <w:r w:rsidRPr="006A4F4C">
              <w:rPr>
                <w:sz w:val="24"/>
                <w:vertAlign w:val="subscript"/>
              </w:rPr>
              <w:t>2</w:t>
            </w:r>
            <w:r w:rsidRPr="006A4F4C">
              <w:rPr>
                <w:sz w:val="24"/>
              </w:rPr>
              <w:t>、</w:t>
            </w:r>
            <w:r w:rsidRPr="006A4F4C">
              <w:rPr>
                <w:sz w:val="24"/>
              </w:rPr>
              <w:t>NO</w:t>
            </w:r>
            <w:r w:rsidRPr="006A4F4C">
              <w:rPr>
                <w:sz w:val="24"/>
                <w:vertAlign w:val="subscript"/>
              </w:rPr>
              <w:t>x</w:t>
            </w:r>
            <w:r w:rsidR="00B7058E" w:rsidRPr="006A4F4C">
              <w:rPr>
                <w:sz w:val="24"/>
              </w:rPr>
              <w:t>，</w:t>
            </w:r>
            <w:r w:rsidR="00DA2247" w:rsidRPr="006A4F4C">
              <w:rPr>
                <w:sz w:val="24"/>
              </w:rPr>
              <w:t>重点地区推进</w:t>
            </w:r>
            <w:r w:rsidR="00DA2247" w:rsidRPr="006A4F4C">
              <w:rPr>
                <w:sz w:val="24"/>
              </w:rPr>
              <w:t>VOCs</w:t>
            </w:r>
            <w:r w:rsidR="00D15B3B" w:rsidRPr="006A4F4C">
              <w:rPr>
                <w:sz w:val="24"/>
              </w:rPr>
              <w:t>的总量控制</w:t>
            </w:r>
            <w:r w:rsidR="00D15B3B" w:rsidRPr="006A4F4C">
              <w:rPr>
                <w:rFonts w:hint="eastAsia"/>
                <w:sz w:val="24"/>
              </w:rPr>
              <w:t>。</w:t>
            </w:r>
            <w:r w:rsidRPr="006A4F4C">
              <w:rPr>
                <w:sz w:val="24"/>
              </w:rPr>
              <w:t>结合本项目污染物排放特征，</w:t>
            </w:r>
            <w:r w:rsidR="00B7058E" w:rsidRPr="006A4F4C">
              <w:rPr>
                <w:rFonts w:hAnsi="宋体"/>
                <w:sz w:val="24"/>
              </w:rPr>
              <w:t>项目的总量控制因子为</w:t>
            </w:r>
            <w:r w:rsidR="00B7058E" w:rsidRPr="006A4F4C">
              <w:rPr>
                <w:sz w:val="24"/>
              </w:rPr>
              <w:t>COD</w:t>
            </w:r>
            <w:r w:rsidR="00B7058E" w:rsidRPr="006A4F4C">
              <w:rPr>
                <w:rFonts w:hAnsi="宋体"/>
                <w:sz w:val="24"/>
              </w:rPr>
              <w:t>、</w:t>
            </w:r>
            <w:r w:rsidR="00B7058E" w:rsidRPr="006A4F4C">
              <w:rPr>
                <w:sz w:val="24"/>
              </w:rPr>
              <w:t>NH</w:t>
            </w:r>
            <w:r w:rsidR="00B7058E" w:rsidRPr="006A4F4C">
              <w:rPr>
                <w:sz w:val="24"/>
                <w:vertAlign w:val="subscript"/>
              </w:rPr>
              <w:t>3</w:t>
            </w:r>
            <w:r w:rsidR="00B7058E" w:rsidRPr="006A4F4C">
              <w:rPr>
                <w:sz w:val="24"/>
              </w:rPr>
              <w:t>-N</w:t>
            </w:r>
            <w:r w:rsidR="00B7058E" w:rsidRPr="006A4F4C">
              <w:rPr>
                <w:sz w:val="24"/>
              </w:rPr>
              <w:t>、</w:t>
            </w:r>
            <w:r w:rsidR="00B7058E" w:rsidRPr="006A4F4C">
              <w:rPr>
                <w:sz w:val="24"/>
              </w:rPr>
              <w:t>VOC</w:t>
            </w:r>
            <w:r w:rsidR="00B7058E" w:rsidRPr="006A4F4C">
              <w:rPr>
                <w:sz w:val="24"/>
                <w:vertAlign w:val="subscript"/>
              </w:rPr>
              <w:t>S</w:t>
            </w:r>
            <w:r w:rsidR="00B7058E" w:rsidRPr="006A4F4C">
              <w:rPr>
                <w:rFonts w:hAnsi="宋体"/>
                <w:sz w:val="24"/>
              </w:rPr>
              <w:t>。</w:t>
            </w:r>
          </w:p>
          <w:p w:rsidR="00225FCA" w:rsidRPr="006A4F4C" w:rsidRDefault="00B7058E" w:rsidP="00011A14">
            <w:pPr>
              <w:pStyle w:val="Default"/>
              <w:spacing w:line="360" w:lineRule="auto"/>
              <w:ind w:firstLineChars="200" w:firstLine="480"/>
              <w:jc w:val="both"/>
              <w:rPr>
                <w:rFonts w:ascii="Times New Roman" w:cs="Times New Roman"/>
                <w:color w:val="auto"/>
                <w:kern w:val="2"/>
              </w:rPr>
            </w:pPr>
            <w:r w:rsidRPr="006A4F4C">
              <w:rPr>
                <w:rFonts w:ascii="Times New Roman" w:cs="Times New Roman"/>
                <w:color w:val="auto"/>
              </w:rPr>
              <w:t>现有项目总量控制指标为</w:t>
            </w:r>
            <w:r w:rsidRPr="006A4F4C">
              <w:rPr>
                <w:rFonts w:ascii="Times New Roman" w:cs="Times New Roman"/>
                <w:color w:val="auto"/>
              </w:rPr>
              <w:t>COD</w:t>
            </w:r>
            <w:r w:rsidRPr="006A4F4C">
              <w:rPr>
                <w:rFonts w:ascii="Times New Roman" w:cs="Times New Roman"/>
                <w:color w:val="auto"/>
              </w:rPr>
              <w:t>：</w:t>
            </w:r>
            <w:r w:rsidRPr="006A4F4C">
              <w:rPr>
                <w:rFonts w:ascii="Times New Roman" w:cs="Times New Roman"/>
                <w:color w:val="auto"/>
              </w:rPr>
              <w:t>0.0</w:t>
            </w:r>
            <w:r w:rsidRPr="006A4F4C">
              <w:rPr>
                <w:rFonts w:ascii="Times New Roman" w:cs="Times New Roman" w:hint="eastAsia"/>
                <w:color w:val="auto"/>
              </w:rPr>
              <w:t>36</w:t>
            </w:r>
            <w:r w:rsidRPr="006A4F4C">
              <w:rPr>
                <w:rFonts w:ascii="Times New Roman" w:cs="Times New Roman"/>
                <w:color w:val="auto"/>
              </w:rPr>
              <w:t>t/a</w:t>
            </w:r>
            <w:r w:rsidRPr="006A4F4C">
              <w:rPr>
                <w:rFonts w:ascii="Times New Roman" w:cs="Times New Roman"/>
                <w:color w:val="auto"/>
              </w:rPr>
              <w:t>，</w:t>
            </w:r>
            <w:r w:rsidRPr="006A4F4C">
              <w:rPr>
                <w:rFonts w:ascii="Times New Roman" w:cs="Times New Roman"/>
                <w:color w:val="auto"/>
              </w:rPr>
              <w:t>NH</w:t>
            </w:r>
            <w:r w:rsidRPr="006A4F4C">
              <w:rPr>
                <w:rFonts w:ascii="Times New Roman" w:cs="Times New Roman"/>
                <w:color w:val="auto"/>
                <w:vertAlign w:val="subscript"/>
              </w:rPr>
              <w:t>3</w:t>
            </w:r>
            <w:r w:rsidRPr="006A4F4C">
              <w:rPr>
                <w:rFonts w:ascii="Times New Roman" w:cs="Times New Roman"/>
                <w:color w:val="auto"/>
              </w:rPr>
              <w:t>-N</w:t>
            </w:r>
            <w:r w:rsidRPr="006A4F4C">
              <w:rPr>
                <w:rFonts w:ascii="Times New Roman" w:cs="Times New Roman"/>
                <w:color w:val="auto"/>
              </w:rPr>
              <w:t>：</w:t>
            </w:r>
            <w:r w:rsidRPr="006A4F4C">
              <w:rPr>
                <w:rFonts w:ascii="Times New Roman" w:cs="Times New Roman"/>
                <w:color w:val="auto"/>
              </w:rPr>
              <w:t>0.0</w:t>
            </w:r>
            <w:r w:rsidR="00011A14" w:rsidRPr="006A4F4C">
              <w:rPr>
                <w:rFonts w:ascii="Times New Roman" w:cs="Times New Roman" w:hint="eastAsia"/>
                <w:color w:val="auto"/>
              </w:rPr>
              <w:t>036</w:t>
            </w:r>
            <w:r w:rsidRPr="006A4F4C">
              <w:rPr>
                <w:rFonts w:ascii="Times New Roman" w:cs="Times New Roman"/>
                <w:color w:val="auto"/>
              </w:rPr>
              <w:t>t/a</w:t>
            </w:r>
            <w:r w:rsidRPr="006A4F4C">
              <w:rPr>
                <w:rFonts w:ascii="Times New Roman" w:cs="Times New Roman"/>
                <w:color w:val="auto"/>
              </w:rPr>
              <w:t>。因此本次扩建后全厂总量建议指标为</w:t>
            </w:r>
            <w:r w:rsidRPr="006A4F4C">
              <w:rPr>
                <w:rFonts w:ascii="Times New Roman" w:cs="Times New Roman"/>
                <w:color w:val="auto"/>
              </w:rPr>
              <w:t>COD</w:t>
            </w:r>
            <w:r w:rsidRPr="006A4F4C">
              <w:rPr>
                <w:rFonts w:ascii="Times New Roman" w:cs="Times New Roman"/>
                <w:color w:val="auto"/>
              </w:rPr>
              <w:t>：</w:t>
            </w:r>
            <w:r w:rsidRPr="006A4F4C">
              <w:rPr>
                <w:rFonts w:ascii="Times New Roman" w:cs="Times New Roman"/>
                <w:color w:val="auto"/>
              </w:rPr>
              <w:t>0.</w:t>
            </w:r>
            <w:r w:rsidR="00011A14" w:rsidRPr="006A4F4C">
              <w:rPr>
                <w:rFonts w:ascii="Times New Roman" w:cs="Times New Roman" w:hint="eastAsia"/>
                <w:color w:val="auto"/>
              </w:rPr>
              <w:t>056</w:t>
            </w:r>
            <w:r w:rsidRPr="006A4F4C">
              <w:rPr>
                <w:rFonts w:ascii="Times New Roman" w:cs="Times New Roman"/>
                <w:color w:val="auto"/>
              </w:rPr>
              <w:t>t/a</w:t>
            </w:r>
            <w:r w:rsidRPr="006A4F4C">
              <w:rPr>
                <w:rFonts w:ascii="Times New Roman" w:cs="Times New Roman"/>
                <w:color w:val="auto"/>
              </w:rPr>
              <w:t>，</w:t>
            </w:r>
            <w:r w:rsidRPr="006A4F4C">
              <w:rPr>
                <w:rFonts w:ascii="Times New Roman" w:cs="Times New Roman"/>
                <w:color w:val="auto"/>
              </w:rPr>
              <w:t>NH</w:t>
            </w:r>
            <w:r w:rsidRPr="006A4F4C">
              <w:rPr>
                <w:rFonts w:ascii="Times New Roman" w:cs="Times New Roman"/>
                <w:color w:val="auto"/>
                <w:vertAlign w:val="subscript"/>
              </w:rPr>
              <w:t>3</w:t>
            </w:r>
            <w:r w:rsidRPr="006A4F4C">
              <w:rPr>
                <w:rFonts w:ascii="Times New Roman" w:cs="Times New Roman"/>
                <w:color w:val="auto"/>
              </w:rPr>
              <w:t>-N</w:t>
            </w:r>
            <w:r w:rsidRPr="006A4F4C">
              <w:rPr>
                <w:rFonts w:ascii="Times New Roman" w:cs="Times New Roman"/>
                <w:color w:val="auto"/>
              </w:rPr>
              <w:t>：</w:t>
            </w:r>
            <w:r w:rsidRPr="006A4F4C">
              <w:rPr>
                <w:rFonts w:ascii="Times New Roman" w:cs="Times New Roman"/>
                <w:color w:val="auto"/>
              </w:rPr>
              <w:t>0.0</w:t>
            </w:r>
            <w:r w:rsidR="00011A14" w:rsidRPr="006A4F4C">
              <w:rPr>
                <w:rFonts w:ascii="Times New Roman" w:cs="Times New Roman" w:hint="eastAsia"/>
                <w:color w:val="auto"/>
              </w:rPr>
              <w:t>056</w:t>
            </w:r>
            <w:r w:rsidRPr="006A4F4C">
              <w:rPr>
                <w:rFonts w:ascii="Times New Roman" w:cs="Times New Roman"/>
                <w:color w:val="auto"/>
              </w:rPr>
              <w:t>t/a</w:t>
            </w:r>
            <w:r w:rsidRPr="006A4F4C">
              <w:rPr>
                <w:rFonts w:ascii="Times New Roman" w:cs="Times New Roman"/>
                <w:color w:val="auto"/>
              </w:rPr>
              <w:t>，</w:t>
            </w:r>
            <w:r w:rsidR="00D15B3B" w:rsidRPr="006A4F4C">
              <w:rPr>
                <w:rFonts w:ascii="Times New Roman" w:cs="Times New Roman"/>
                <w:color w:val="auto"/>
                <w:kern w:val="2"/>
              </w:rPr>
              <w:t>VOCs</w:t>
            </w:r>
            <w:r w:rsidR="00D15B3B" w:rsidRPr="006A4F4C">
              <w:rPr>
                <w:rFonts w:ascii="Times New Roman" w:cs="Times New Roman" w:hint="eastAsia"/>
                <w:color w:val="auto"/>
                <w:kern w:val="2"/>
              </w:rPr>
              <w:t>：</w:t>
            </w:r>
            <w:r w:rsidR="0028733E" w:rsidRPr="006A4F4C">
              <w:rPr>
                <w:rFonts w:ascii="Times New Roman" w:cs="Times New Roman" w:hint="eastAsia"/>
                <w:color w:val="auto"/>
                <w:kern w:val="2"/>
              </w:rPr>
              <w:t>0.0</w:t>
            </w:r>
            <w:r w:rsidR="006E0D73" w:rsidRPr="006A4F4C">
              <w:rPr>
                <w:rFonts w:ascii="Times New Roman" w:cs="Times New Roman" w:hint="eastAsia"/>
                <w:color w:val="auto"/>
                <w:kern w:val="2"/>
              </w:rPr>
              <w:t>06</w:t>
            </w:r>
            <w:r w:rsidR="00D15B3B" w:rsidRPr="006A4F4C">
              <w:rPr>
                <w:rFonts w:ascii="Times New Roman" w:cs="Times New Roman" w:hint="eastAsia"/>
                <w:color w:val="auto"/>
                <w:kern w:val="2"/>
              </w:rPr>
              <w:t>t/a</w:t>
            </w:r>
            <w:r w:rsidR="00225FCA" w:rsidRPr="006A4F4C">
              <w:rPr>
                <w:rFonts w:ascii="Times New Roman" w:cs="Times New Roman"/>
                <w:color w:val="auto"/>
                <w:kern w:val="2"/>
              </w:rPr>
              <w:t>。</w:t>
            </w:r>
          </w:p>
          <w:p w:rsidR="00F22196" w:rsidRPr="006A4F4C" w:rsidRDefault="00F22196" w:rsidP="005C4349">
            <w:pPr>
              <w:spacing w:line="360" w:lineRule="auto"/>
              <w:ind w:firstLineChars="200" w:firstLine="480"/>
              <w:rPr>
                <w:sz w:val="24"/>
              </w:rPr>
            </w:pPr>
          </w:p>
          <w:p w:rsidR="000D7412" w:rsidRPr="006A4F4C" w:rsidRDefault="000D7412" w:rsidP="00C44271">
            <w:pPr>
              <w:pStyle w:val="a1"/>
              <w:ind w:firstLineChars="0" w:firstLine="0"/>
            </w:pPr>
          </w:p>
          <w:p w:rsidR="00B7058E" w:rsidRPr="006A4F4C" w:rsidRDefault="00B7058E" w:rsidP="00C44271">
            <w:pPr>
              <w:pStyle w:val="a1"/>
              <w:ind w:firstLineChars="0" w:firstLine="0"/>
            </w:pPr>
          </w:p>
          <w:p w:rsidR="00011A14" w:rsidRPr="006A4F4C" w:rsidRDefault="00011A14" w:rsidP="00C44271">
            <w:pPr>
              <w:pStyle w:val="a1"/>
              <w:ind w:firstLineChars="0" w:firstLine="0"/>
            </w:pPr>
          </w:p>
          <w:p w:rsidR="00B7058E" w:rsidRPr="006A4F4C" w:rsidRDefault="00B7058E" w:rsidP="00C44271">
            <w:pPr>
              <w:pStyle w:val="a1"/>
              <w:ind w:firstLineChars="0" w:firstLine="0"/>
            </w:pPr>
          </w:p>
        </w:tc>
      </w:tr>
    </w:tbl>
    <w:p w:rsidR="002E5380" w:rsidRPr="006A4F4C" w:rsidRDefault="001358BC">
      <w:pPr>
        <w:pStyle w:val="a9"/>
        <w:adjustRightInd w:val="0"/>
        <w:snapToGrid w:val="0"/>
        <w:outlineLvl w:val="0"/>
        <w:rPr>
          <w:b/>
          <w:bCs/>
          <w:szCs w:val="28"/>
        </w:rPr>
      </w:pPr>
      <w:bookmarkStart w:id="22" w:name="_Toc22970"/>
      <w:bookmarkStart w:id="23" w:name="_Toc359596322"/>
      <w:bookmarkStart w:id="24" w:name="_Toc356126577"/>
      <w:bookmarkStart w:id="25" w:name="_Toc462881647"/>
      <w:bookmarkStart w:id="26" w:name="_Toc36047289"/>
      <w:r w:rsidRPr="006A4F4C">
        <w:rPr>
          <w:b/>
          <w:bCs/>
          <w:szCs w:val="28"/>
        </w:rPr>
        <w:lastRenderedPageBreak/>
        <w:t>建设项目工程分析</w:t>
      </w:r>
      <w:bookmarkEnd w:id="22"/>
      <w:bookmarkEnd w:id="23"/>
      <w:bookmarkEnd w:id="24"/>
      <w:bookmarkEnd w:id="25"/>
      <w:bookmarkEnd w:id="26"/>
    </w:p>
    <w:tbl>
      <w:tblPr>
        <w:tblW w:w="9287"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9287"/>
      </w:tblGrid>
      <w:tr w:rsidR="00BE08C1" w:rsidRPr="006A4F4C" w:rsidTr="00F5102D">
        <w:trPr>
          <w:trHeight w:val="829"/>
          <w:jc w:val="center"/>
        </w:trPr>
        <w:tc>
          <w:tcPr>
            <w:tcW w:w="9287" w:type="dxa"/>
            <w:tcBorders>
              <w:bottom w:val="single" w:sz="2" w:space="0" w:color="auto"/>
            </w:tcBorders>
          </w:tcPr>
          <w:p w:rsidR="002E5380" w:rsidRPr="006A4F4C" w:rsidRDefault="001358BC" w:rsidP="007A2BF9">
            <w:pPr>
              <w:spacing w:line="360" w:lineRule="auto"/>
              <w:rPr>
                <w:b/>
                <w:bCs/>
                <w:sz w:val="28"/>
                <w:szCs w:val="28"/>
              </w:rPr>
            </w:pPr>
            <w:r w:rsidRPr="006A4F4C">
              <w:rPr>
                <w:b/>
                <w:bCs/>
                <w:sz w:val="28"/>
                <w:szCs w:val="28"/>
              </w:rPr>
              <w:t>工艺流程简述（图示）：</w:t>
            </w:r>
          </w:p>
          <w:p w:rsidR="002E5380" w:rsidRPr="006A4F4C" w:rsidRDefault="007A2BF9" w:rsidP="00627493">
            <w:pPr>
              <w:adjustRightInd w:val="0"/>
              <w:snapToGrid w:val="0"/>
              <w:spacing w:line="360" w:lineRule="auto"/>
              <w:ind w:firstLineChars="200" w:firstLine="482"/>
              <w:rPr>
                <w:b/>
                <w:bCs/>
                <w:sz w:val="24"/>
              </w:rPr>
            </w:pPr>
            <w:r w:rsidRPr="006A4F4C">
              <w:rPr>
                <w:rFonts w:hint="eastAsia"/>
                <w:b/>
                <w:bCs/>
                <w:sz w:val="24"/>
              </w:rPr>
              <w:t>一</w:t>
            </w:r>
            <w:r w:rsidR="001358BC" w:rsidRPr="006A4F4C">
              <w:rPr>
                <w:b/>
                <w:bCs/>
                <w:sz w:val="24"/>
              </w:rPr>
              <w:t>、施工期</w:t>
            </w:r>
          </w:p>
          <w:p w:rsidR="00AF5389" w:rsidRPr="006A4F4C" w:rsidRDefault="007A2BF9" w:rsidP="00417B17">
            <w:pPr>
              <w:adjustRightInd w:val="0"/>
              <w:snapToGrid w:val="0"/>
              <w:spacing w:line="360" w:lineRule="auto"/>
              <w:ind w:firstLineChars="200" w:firstLine="480"/>
              <w:rPr>
                <w:sz w:val="24"/>
              </w:rPr>
            </w:pPr>
            <w:r w:rsidRPr="006A4F4C">
              <w:rPr>
                <w:rFonts w:ascii="宋体" w:hAnsi="宋体" w:hint="eastAsia"/>
                <w:bCs/>
                <w:sz w:val="24"/>
              </w:rPr>
              <w:t>本次扩建项目主要是</w:t>
            </w:r>
            <w:r w:rsidR="009D6A21" w:rsidRPr="006A4F4C">
              <w:rPr>
                <w:sz w:val="24"/>
              </w:rPr>
              <w:t>在现有</w:t>
            </w:r>
            <w:r w:rsidR="00D70CDF" w:rsidRPr="006A4F4C">
              <w:rPr>
                <w:sz w:val="24"/>
              </w:rPr>
              <w:t>机加厂房内新购置若干</w:t>
            </w:r>
            <w:r w:rsidR="00D429C2" w:rsidRPr="006A4F4C">
              <w:rPr>
                <w:sz w:val="24"/>
              </w:rPr>
              <w:t>机械</w:t>
            </w:r>
            <w:r w:rsidR="00D70CDF" w:rsidRPr="006A4F4C">
              <w:rPr>
                <w:sz w:val="24"/>
              </w:rPr>
              <w:t>加工设备，</w:t>
            </w:r>
            <w:r w:rsidR="00F21715" w:rsidRPr="006A4F4C">
              <w:rPr>
                <w:sz w:val="24"/>
              </w:rPr>
              <w:t>新购置</w:t>
            </w:r>
            <w:r w:rsidR="00F21715" w:rsidRPr="006A4F4C">
              <w:rPr>
                <w:rFonts w:hint="eastAsia"/>
                <w:sz w:val="24"/>
              </w:rPr>
              <w:t>1</w:t>
            </w:r>
            <w:r w:rsidR="00F21715" w:rsidRPr="006A4F4C">
              <w:rPr>
                <w:sz w:val="24"/>
              </w:rPr>
              <w:t>已建喷塑</w:t>
            </w:r>
            <w:r w:rsidR="00C77B61" w:rsidRPr="006A4F4C">
              <w:rPr>
                <w:sz w:val="24"/>
              </w:rPr>
              <w:t>厂房</w:t>
            </w:r>
            <w:r w:rsidR="009D6A21" w:rsidRPr="006A4F4C">
              <w:rPr>
                <w:rFonts w:hint="eastAsia"/>
                <w:sz w:val="24"/>
              </w:rPr>
              <w:t>并</w:t>
            </w:r>
            <w:r w:rsidR="00C77B61" w:rsidRPr="006A4F4C">
              <w:rPr>
                <w:rFonts w:hint="eastAsia"/>
                <w:sz w:val="24"/>
              </w:rPr>
              <w:t>在其中布设</w:t>
            </w:r>
            <w:r w:rsidR="009D6A21" w:rsidRPr="006A4F4C">
              <w:rPr>
                <w:rFonts w:hint="eastAsia"/>
                <w:sz w:val="24"/>
              </w:rPr>
              <w:t>1</w:t>
            </w:r>
            <w:r w:rsidR="009D6A21" w:rsidRPr="006A4F4C">
              <w:rPr>
                <w:rFonts w:hint="eastAsia"/>
                <w:sz w:val="24"/>
              </w:rPr>
              <w:t>条喷塑生产线</w:t>
            </w:r>
            <w:r w:rsidRPr="006A4F4C">
              <w:rPr>
                <w:rFonts w:ascii="宋体" w:hAnsi="宋体" w:hint="eastAsia"/>
                <w:bCs/>
                <w:sz w:val="24"/>
              </w:rPr>
              <w:t>，施工期主要为设备</w:t>
            </w:r>
            <w:r w:rsidR="00BC1C6C" w:rsidRPr="006A4F4C">
              <w:rPr>
                <w:rFonts w:ascii="宋体" w:hAnsi="宋体" w:hint="eastAsia"/>
                <w:bCs/>
                <w:sz w:val="24"/>
              </w:rPr>
              <w:t>的</w:t>
            </w:r>
            <w:r w:rsidRPr="006A4F4C">
              <w:rPr>
                <w:rFonts w:ascii="宋体" w:hAnsi="宋体" w:hint="eastAsia"/>
                <w:bCs/>
                <w:sz w:val="24"/>
              </w:rPr>
              <w:t>安装调试</w:t>
            </w:r>
            <w:r w:rsidR="0090184B" w:rsidRPr="006A4F4C">
              <w:rPr>
                <w:rFonts w:ascii="宋体" w:hAnsi="宋体" w:hint="eastAsia"/>
                <w:bCs/>
                <w:sz w:val="24"/>
              </w:rPr>
              <w:t>。</w:t>
            </w:r>
          </w:p>
          <w:p w:rsidR="002E5380" w:rsidRPr="006A4F4C" w:rsidRDefault="007A2BF9" w:rsidP="00627493">
            <w:pPr>
              <w:adjustRightInd w:val="0"/>
              <w:snapToGrid w:val="0"/>
              <w:spacing w:line="360" w:lineRule="auto"/>
              <w:ind w:firstLineChars="200" w:firstLine="482"/>
              <w:rPr>
                <w:b/>
                <w:sz w:val="24"/>
              </w:rPr>
            </w:pPr>
            <w:r w:rsidRPr="006A4F4C">
              <w:rPr>
                <w:rFonts w:hint="eastAsia"/>
                <w:b/>
                <w:sz w:val="24"/>
              </w:rPr>
              <w:t>二</w:t>
            </w:r>
            <w:r w:rsidR="001358BC" w:rsidRPr="006A4F4C">
              <w:rPr>
                <w:b/>
                <w:sz w:val="24"/>
              </w:rPr>
              <w:t>、营运期</w:t>
            </w:r>
          </w:p>
          <w:p w:rsidR="007A2BF9" w:rsidRPr="006A4F4C" w:rsidRDefault="007A2BF9" w:rsidP="00627493">
            <w:pPr>
              <w:adjustRightInd w:val="0"/>
              <w:snapToGrid w:val="0"/>
              <w:spacing w:line="360" w:lineRule="auto"/>
              <w:ind w:firstLineChars="200" w:firstLine="482"/>
              <w:rPr>
                <w:b/>
                <w:sz w:val="24"/>
              </w:rPr>
            </w:pPr>
            <w:r w:rsidRPr="006A4F4C">
              <w:rPr>
                <w:rFonts w:hint="eastAsia"/>
                <w:b/>
                <w:sz w:val="24"/>
              </w:rPr>
              <w:t>1</w:t>
            </w:r>
            <w:r w:rsidRPr="006A4F4C">
              <w:rPr>
                <w:rFonts w:hint="eastAsia"/>
                <w:b/>
                <w:sz w:val="24"/>
              </w:rPr>
              <w:t>、生产过程中产污环节分析</w:t>
            </w:r>
          </w:p>
          <w:p w:rsidR="002E5380" w:rsidRPr="006A4F4C" w:rsidRDefault="007A2BF9" w:rsidP="003D50FB">
            <w:pPr>
              <w:adjustRightInd w:val="0"/>
              <w:snapToGrid w:val="0"/>
              <w:spacing w:line="360" w:lineRule="auto"/>
              <w:ind w:firstLineChars="200" w:firstLine="480"/>
              <w:rPr>
                <w:sz w:val="24"/>
              </w:rPr>
            </w:pPr>
            <w:r w:rsidRPr="006A4F4C">
              <w:rPr>
                <w:rFonts w:hint="eastAsia"/>
                <w:sz w:val="24"/>
              </w:rPr>
              <w:t>本次扩建主要为</w:t>
            </w:r>
            <w:r w:rsidR="003D50FB" w:rsidRPr="006A4F4C">
              <w:rPr>
                <w:rFonts w:hint="eastAsia"/>
                <w:sz w:val="24"/>
              </w:rPr>
              <w:t>钢板的机械加工和表面喷涂，主要工艺有</w:t>
            </w:r>
            <w:r w:rsidR="00456759" w:rsidRPr="006A4F4C">
              <w:rPr>
                <w:rFonts w:hint="eastAsia"/>
                <w:sz w:val="24"/>
              </w:rPr>
              <w:t>下料、钻孔、折弯、焊接、预处理、喷塑以及固化等</w:t>
            </w:r>
            <w:r w:rsidR="003D50FB" w:rsidRPr="006A4F4C">
              <w:rPr>
                <w:rFonts w:hint="eastAsia"/>
                <w:sz w:val="24"/>
              </w:rPr>
              <w:t>，</w:t>
            </w:r>
            <w:r w:rsidR="00BC1C6C" w:rsidRPr="006A4F4C">
              <w:rPr>
                <w:rFonts w:hint="eastAsia"/>
                <w:sz w:val="24"/>
              </w:rPr>
              <w:t>具体如下</w:t>
            </w:r>
            <w:r w:rsidR="0090184B" w:rsidRPr="006A4F4C">
              <w:rPr>
                <w:rFonts w:hint="eastAsia"/>
                <w:sz w:val="24"/>
              </w:rPr>
              <w:t>所示。</w:t>
            </w:r>
          </w:p>
          <w:p w:rsidR="00CB5EB0" w:rsidRPr="006A4F4C" w:rsidRDefault="001B1C75" w:rsidP="00627493">
            <w:pPr>
              <w:pStyle w:val="a1"/>
              <w:adjustRightInd w:val="0"/>
              <w:snapToGrid w:val="0"/>
              <w:spacing w:line="360" w:lineRule="auto"/>
              <w:ind w:firstLine="482"/>
              <w:jc w:val="center"/>
              <w:rPr>
                <w:rFonts w:ascii="宋体" w:hAnsi="宋体"/>
                <w:b/>
              </w:rPr>
            </w:pPr>
            <w:r w:rsidRPr="006A4F4C">
              <w:rPr>
                <w:rFonts w:ascii="宋体" w:hAnsi="宋体"/>
                <w:b/>
              </w:rPr>
              <w:object w:dxaOrig="7096" w:dyaOrig="8974">
                <v:shape id="_x0000_i1027" type="#_x0000_t75" style="width:322.35pt;height:407.7pt" o:ole="">
                  <v:imagedata r:id="rId20" o:title=""/>
                </v:shape>
                <o:OLEObject Type="Embed" ProgID="Visio.Drawing.11" ShapeID="_x0000_i1027" DrawAspect="Content" ObjectID="_1664102868" r:id="rId21"/>
              </w:object>
            </w:r>
          </w:p>
          <w:p w:rsidR="00BA2CEE" w:rsidRPr="006A4F4C" w:rsidRDefault="00BA2CEE" w:rsidP="00BA2CEE">
            <w:pPr>
              <w:pStyle w:val="a1"/>
              <w:adjustRightInd w:val="0"/>
              <w:snapToGrid w:val="0"/>
              <w:spacing w:line="360" w:lineRule="auto"/>
              <w:ind w:firstLineChars="0" w:firstLine="0"/>
              <w:jc w:val="center"/>
              <w:rPr>
                <w:rFonts w:hAnsi="宋体"/>
                <w:b/>
                <w:sz w:val="21"/>
                <w:szCs w:val="21"/>
              </w:rPr>
            </w:pPr>
            <w:r w:rsidRPr="006A4F4C">
              <w:rPr>
                <w:rFonts w:hAnsi="宋体"/>
                <w:b/>
                <w:sz w:val="21"/>
                <w:szCs w:val="21"/>
              </w:rPr>
              <w:t>图</w:t>
            </w:r>
            <w:r w:rsidR="009A3FAC" w:rsidRPr="006A4F4C">
              <w:rPr>
                <w:rFonts w:hint="eastAsia"/>
                <w:b/>
                <w:sz w:val="21"/>
                <w:szCs w:val="21"/>
              </w:rPr>
              <w:t>3</w:t>
            </w:r>
            <w:r w:rsidR="006A4F4C">
              <w:rPr>
                <w:rFonts w:hint="eastAsia"/>
                <w:b/>
                <w:kern w:val="0"/>
                <w:szCs w:val="21"/>
              </w:rPr>
              <w:t xml:space="preserve">    </w:t>
            </w:r>
            <w:r w:rsidR="00456759" w:rsidRPr="006A4F4C">
              <w:rPr>
                <w:rFonts w:hAnsi="宋体" w:hint="eastAsia"/>
                <w:b/>
                <w:sz w:val="21"/>
                <w:szCs w:val="21"/>
              </w:rPr>
              <w:t>本项目</w:t>
            </w:r>
            <w:r w:rsidRPr="006A4F4C">
              <w:rPr>
                <w:rFonts w:hAnsi="宋体"/>
                <w:b/>
                <w:sz w:val="21"/>
                <w:szCs w:val="21"/>
              </w:rPr>
              <w:t>生产工艺流程及产污环节图</w:t>
            </w:r>
          </w:p>
          <w:p w:rsidR="00282651" w:rsidRPr="006A4F4C" w:rsidRDefault="00A83E96" w:rsidP="00627493">
            <w:pPr>
              <w:pStyle w:val="a1"/>
              <w:adjustRightInd w:val="0"/>
              <w:snapToGrid w:val="0"/>
              <w:spacing w:line="360" w:lineRule="auto"/>
              <w:ind w:firstLine="482"/>
              <w:rPr>
                <w:rFonts w:ascii="宋体" w:hAnsi="宋体"/>
                <w:b/>
              </w:rPr>
            </w:pPr>
            <w:r w:rsidRPr="006A4F4C">
              <w:rPr>
                <w:rFonts w:ascii="宋体" w:hAnsi="宋体" w:hint="eastAsia"/>
                <w:b/>
              </w:rPr>
              <w:t>生产</w:t>
            </w:r>
            <w:r w:rsidR="00282651" w:rsidRPr="006A4F4C">
              <w:rPr>
                <w:rFonts w:ascii="宋体" w:hAnsi="宋体" w:hint="eastAsia"/>
                <w:b/>
              </w:rPr>
              <w:t>工艺流程简述：</w:t>
            </w:r>
          </w:p>
          <w:p w:rsidR="002803D6" w:rsidRPr="006A4F4C" w:rsidRDefault="005919A5" w:rsidP="005919A5">
            <w:pPr>
              <w:adjustRightInd w:val="0"/>
              <w:snapToGrid w:val="0"/>
              <w:spacing w:line="360" w:lineRule="auto"/>
              <w:ind w:firstLineChars="200" w:firstLine="480"/>
              <w:rPr>
                <w:sz w:val="24"/>
              </w:rPr>
            </w:pPr>
            <w:r w:rsidRPr="006A4F4C">
              <w:rPr>
                <w:rFonts w:ascii="宋体" w:hAnsi="宋体" w:hint="eastAsia"/>
                <w:bCs/>
                <w:sz w:val="24"/>
              </w:rPr>
              <w:t>本次扩建项目主要是</w:t>
            </w:r>
            <w:r w:rsidRPr="006A4F4C">
              <w:rPr>
                <w:sz w:val="24"/>
              </w:rPr>
              <w:t>在现有项目的基础上新增</w:t>
            </w:r>
            <w:r w:rsidRPr="006A4F4C">
              <w:rPr>
                <w:rFonts w:hint="eastAsia"/>
                <w:sz w:val="24"/>
              </w:rPr>
              <w:t>1</w:t>
            </w:r>
            <w:r w:rsidRPr="006A4F4C">
              <w:rPr>
                <w:rFonts w:hint="eastAsia"/>
                <w:sz w:val="24"/>
              </w:rPr>
              <w:t>喷塑</w:t>
            </w:r>
            <w:r w:rsidR="00F0205A" w:rsidRPr="006A4F4C">
              <w:rPr>
                <w:rFonts w:hint="eastAsia"/>
                <w:sz w:val="24"/>
              </w:rPr>
              <w:t>厂房</w:t>
            </w:r>
            <w:r w:rsidRPr="006A4F4C">
              <w:rPr>
                <w:rFonts w:hint="eastAsia"/>
                <w:sz w:val="24"/>
              </w:rPr>
              <w:t>并增加</w:t>
            </w:r>
            <w:r w:rsidRPr="006A4F4C">
              <w:rPr>
                <w:rFonts w:hint="eastAsia"/>
                <w:sz w:val="24"/>
              </w:rPr>
              <w:t>1</w:t>
            </w:r>
            <w:r w:rsidRPr="006A4F4C">
              <w:rPr>
                <w:rFonts w:hint="eastAsia"/>
                <w:sz w:val="24"/>
              </w:rPr>
              <w:t>条喷塑生产线，</w:t>
            </w:r>
            <w:r w:rsidRPr="006A4F4C">
              <w:rPr>
                <w:rFonts w:hint="eastAsia"/>
                <w:sz w:val="24"/>
              </w:rPr>
              <w:lastRenderedPageBreak/>
              <w:t>新</w:t>
            </w:r>
            <w:r w:rsidRPr="006A4F4C">
              <w:rPr>
                <w:sz w:val="24"/>
              </w:rPr>
              <w:t>购置锯床、二保焊机、氩弧焊机、圆盘锯、烘炉、燃烧机、角磨机以及砂轮机等其他与加工相关的设备若干</w:t>
            </w:r>
            <w:r w:rsidR="00456759" w:rsidRPr="006A4F4C">
              <w:rPr>
                <w:rFonts w:hint="eastAsia"/>
                <w:sz w:val="24"/>
              </w:rPr>
              <w:t>，在现有项目生产工艺的基础上进行了调整，工艺主要变化为：</w:t>
            </w:r>
            <w:r w:rsidR="00456759" w:rsidRPr="006A4F4C">
              <w:rPr>
                <w:sz w:val="24"/>
              </w:rPr>
              <w:t>（</w:t>
            </w:r>
            <w:r w:rsidR="00456759" w:rsidRPr="006A4F4C">
              <w:rPr>
                <w:sz w:val="24"/>
              </w:rPr>
              <w:t>1</w:t>
            </w:r>
            <w:r w:rsidR="00456759" w:rsidRPr="006A4F4C">
              <w:rPr>
                <w:sz w:val="24"/>
              </w:rPr>
              <w:t>）</w:t>
            </w:r>
            <w:r w:rsidR="00A40A81" w:rsidRPr="006A4F4C">
              <w:rPr>
                <w:sz w:val="24"/>
              </w:rPr>
              <w:t>增加焊接设备，原有焊接工序不再外协</w:t>
            </w:r>
            <w:r w:rsidR="00DC0EBA" w:rsidRPr="006A4F4C">
              <w:rPr>
                <w:sz w:val="24"/>
              </w:rPr>
              <w:t>；（</w:t>
            </w:r>
            <w:r w:rsidR="00DC0EBA" w:rsidRPr="006A4F4C">
              <w:rPr>
                <w:sz w:val="24"/>
              </w:rPr>
              <w:t>2</w:t>
            </w:r>
            <w:r w:rsidRPr="006A4F4C">
              <w:rPr>
                <w:sz w:val="24"/>
              </w:rPr>
              <w:t>）增加喷塑、固化工序</w:t>
            </w:r>
            <w:r w:rsidR="00D224ED" w:rsidRPr="006A4F4C">
              <w:rPr>
                <w:rFonts w:hint="eastAsia"/>
                <w:sz w:val="24"/>
              </w:rPr>
              <w:t>。</w:t>
            </w:r>
            <w:r w:rsidR="00DC0EBA" w:rsidRPr="006A4F4C">
              <w:rPr>
                <w:sz w:val="24"/>
              </w:rPr>
              <w:t>根据客户需求对产品增加喷塑及固化工序</w:t>
            </w:r>
            <w:r w:rsidR="002D4F86" w:rsidRPr="006A4F4C">
              <w:rPr>
                <w:rFonts w:hint="eastAsia"/>
                <w:sz w:val="24"/>
              </w:rPr>
              <w:t>，</w:t>
            </w:r>
            <w:r w:rsidR="002D4F86" w:rsidRPr="006A4F4C">
              <w:rPr>
                <w:sz w:val="24"/>
              </w:rPr>
              <w:t>以满足产品</w:t>
            </w:r>
            <w:r w:rsidR="003C0038" w:rsidRPr="006A4F4C">
              <w:rPr>
                <w:sz w:val="24"/>
              </w:rPr>
              <w:t>的性能</w:t>
            </w:r>
            <w:r w:rsidR="002D4F86" w:rsidRPr="006A4F4C">
              <w:rPr>
                <w:sz w:val="24"/>
              </w:rPr>
              <w:t>要求</w:t>
            </w:r>
            <w:r w:rsidR="00DC0EBA" w:rsidRPr="006A4F4C">
              <w:rPr>
                <w:rFonts w:hint="eastAsia"/>
                <w:sz w:val="24"/>
              </w:rPr>
              <w:t>。</w:t>
            </w:r>
          </w:p>
          <w:p w:rsidR="002803D6" w:rsidRPr="006A4F4C" w:rsidRDefault="002D4F86" w:rsidP="00627493">
            <w:pPr>
              <w:adjustRightInd w:val="0"/>
              <w:snapToGrid w:val="0"/>
              <w:spacing w:line="360" w:lineRule="auto"/>
              <w:ind w:firstLineChars="200" w:firstLine="482"/>
              <w:rPr>
                <w:sz w:val="24"/>
              </w:rPr>
            </w:pPr>
            <w:r w:rsidRPr="006A4F4C">
              <w:rPr>
                <w:rFonts w:hint="eastAsia"/>
                <w:b/>
                <w:sz w:val="24"/>
              </w:rPr>
              <w:t>①</w:t>
            </w:r>
            <w:r w:rsidR="00DC0EBA" w:rsidRPr="006A4F4C">
              <w:rPr>
                <w:b/>
                <w:sz w:val="24"/>
              </w:rPr>
              <w:t>下料：</w:t>
            </w:r>
            <w:r w:rsidR="002803D6" w:rsidRPr="006A4F4C">
              <w:rPr>
                <w:sz w:val="24"/>
              </w:rPr>
              <w:t>按厂商提供的图纸，通过</w:t>
            </w:r>
            <w:r w:rsidR="002803D6" w:rsidRPr="006A4F4C">
              <w:rPr>
                <w:rFonts w:hint="eastAsia"/>
                <w:sz w:val="24"/>
              </w:rPr>
              <w:t>激光</w:t>
            </w:r>
            <w:r w:rsidR="002803D6" w:rsidRPr="006A4F4C">
              <w:rPr>
                <w:sz w:val="24"/>
              </w:rPr>
              <w:t>切割机、剪板机等</w:t>
            </w:r>
            <w:r w:rsidR="000A1288" w:rsidRPr="006A4F4C">
              <w:rPr>
                <w:sz w:val="24"/>
              </w:rPr>
              <w:t>设备</w:t>
            </w:r>
            <w:r w:rsidR="002803D6" w:rsidRPr="006A4F4C">
              <w:rPr>
                <w:sz w:val="24"/>
              </w:rPr>
              <w:t>，卡尺寸进行下料切割。</w:t>
            </w:r>
            <w:r w:rsidR="00F60C04" w:rsidRPr="006A4F4C">
              <w:rPr>
                <w:rFonts w:hint="eastAsia"/>
                <w:sz w:val="24"/>
              </w:rPr>
              <w:t>此工序</w:t>
            </w:r>
            <w:r w:rsidR="002803D6" w:rsidRPr="006A4F4C">
              <w:rPr>
                <w:sz w:val="24"/>
              </w:rPr>
              <w:t>会产生</w:t>
            </w:r>
            <w:r w:rsidR="002803D6" w:rsidRPr="006A4F4C">
              <w:rPr>
                <w:rFonts w:hint="eastAsia"/>
                <w:sz w:val="24"/>
              </w:rPr>
              <w:t>金属</w:t>
            </w:r>
            <w:r w:rsidR="002803D6" w:rsidRPr="006A4F4C">
              <w:rPr>
                <w:sz w:val="24"/>
              </w:rPr>
              <w:t>粉尘（</w:t>
            </w:r>
            <w:r w:rsidR="002803D6" w:rsidRPr="006A4F4C">
              <w:rPr>
                <w:sz w:val="24"/>
              </w:rPr>
              <w:t>G</w:t>
            </w:r>
            <w:r w:rsidR="002803D6" w:rsidRPr="006A4F4C">
              <w:rPr>
                <w:sz w:val="24"/>
                <w:vertAlign w:val="subscript"/>
              </w:rPr>
              <w:t>1</w:t>
            </w:r>
            <w:r w:rsidR="002803D6" w:rsidRPr="006A4F4C">
              <w:rPr>
                <w:sz w:val="24"/>
              </w:rPr>
              <w:t>）、废边角料（</w:t>
            </w:r>
            <w:r w:rsidR="002803D6" w:rsidRPr="006A4F4C">
              <w:rPr>
                <w:sz w:val="24"/>
              </w:rPr>
              <w:t>S</w:t>
            </w:r>
            <w:r w:rsidR="002803D6" w:rsidRPr="006A4F4C">
              <w:rPr>
                <w:rFonts w:hint="eastAsia"/>
                <w:sz w:val="24"/>
                <w:vertAlign w:val="subscript"/>
              </w:rPr>
              <w:t>1</w:t>
            </w:r>
            <w:r w:rsidR="002803D6" w:rsidRPr="006A4F4C">
              <w:rPr>
                <w:sz w:val="24"/>
              </w:rPr>
              <w:t>）和设备运行噪声（</w:t>
            </w:r>
            <w:r w:rsidR="002803D6" w:rsidRPr="006A4F4C">
              <w:rPr>
                <w:sz w:val="24"/>
              </w:rPr>
              <w:t>N</w:t>
            </w:r>
            <w:r w:rsidR="002803D6" w:rsidRPr="006A4F4C">
              <w:rPr>
                <w:sz w:val="24"/>
              </w:rPr>
              <w:t>）。</w:t>
            </w:r>
          </w:p>
          <w:p w:rsidR="002803D6" w:rsidRPr="006A4F4C" w:rsidRDefault="00610FAF" w:rsidP="00F60C04">
            <w:pPr>
              <w:adjustRightInd w:val="0"/>
              <w:snapToGrid w:val="0"/>
              <w:spacing w:line="360" w:lineRule="auto"/>
              <w:ind w:firstLineChars="200" w:firstLine="482"/>
              <w:rPr>
                <w:sz w:val="24"/>
              </w:rPr>
            </w:pPr>
            <w:r w:rsidRPr="006A4F4C">
              <w:rPr>
                <w:rFonts w:hint="eastAsia"/>
                <w:b/>
                <w:sz w:val="24"/>
              </w:rPr>
              <w:t>②</w:t>
            </w:r>
            <w:r w:rsidR="002803D6" w:rsidRPr="006A4F4C">
              <w:rPr>
                <w:rFonts w:hint="eastAsia"/>
                <w:b/>
                <w:sz w:val="24"/>
              </w:rPr>
              <w:t>钻孔：</w:t>
            </w:r>
            <w:r w:rsidR="002803D6" w:rsidRPr="006A4F4C">
              <w:rPr>
                <w:sz w:val="24"/>
              </w:rPr>
              <w:t>主要使用冲床、台钻等钻孔设备进行钻孔。钻床主要用</w:t>
            </w:r>
            <w:hyperlink r:id="rId22" w:tgtFrame="https://baike.so.com/doc/_blank" w:history="1">
              <w:r w:rsidR="002803D6" w:rsidRPr="006A4F4C">
                <w:rPr>
                  <w:sz w:val="24"/>
                </w:rPr>
                <w:t>钻头</w:t>
              </w:r>
            </w:hyperlink>
            <w:r w:rsidR="002803D6" w:rsidRPr="006A4F4C">
              <w:rPr>
                <w:sz w:val="24"/>
              </w:rPr>
              <w:t>在工件上加工孔的</w:t>
            </w:r>
            <w:hyperlink r:id="rId23" w:tgtFrame="https://baike.so.com/doc/_blank" w:history="1">
              <w:r w:rsidR="002803D6" w:rsidRPr="006A4F4C">
                <w:rPr>
                  <w:sz w:val="24"/>
                </w:rPr>
                <w:t>机床</w:t>
              </w:r>
            </w:hyperlink>
            <w:r w:rsidR="002803D6" w:rsidRPr="006A4F4C">
              <w:rPr>
                <w:sz w:val="24"/>
              </w:rPr>
              <w:t>。通常钻头旋转为主运动，钻头轴向移动为进给运动。钻床结构简单，加工精度相对较低，可钻通孔、</w:t>
            </w:r>
            <w:hyperlink r:id="rId24" w:tgtFrame="https://baike.so.com/doc/_blank" w:history="1">
              <w:r w:rsidR="002803D6" w:rsidRPr="006A4F4C">
                <w:rPr>
                  <w:sz w:val="24"/>
                </w:rPr>
                <w:t>盲孔</w:t>
              </w:r>
            </w:hyperlink>
            <w:r w:rsidR="002803D6" w:rsidRPr="006A4F4C">
              <w:rPr>
                <w:sz w:val="24"/>
              </w:rPr>
              <w:t>，更换特殊刀具，可扩、</w:t>
            </w:r>
            <w:hyperlink r:id="rId25" w:tgtFrame="https://baike.so.com/doc/_blank" w:history="1">
              <w:r w:rsidR="002803D6" w:rsidRPr="006A4F4C">
                <w:rPr>
                  <w:sz w:val="24"/>
                </w:rPr>
                <w:t>锪孔</w:t>
              </w:r>
            </w:hyperlink>
            <w:r w:rsidR="002803D6" w:rsidRPr="006A4F4C">
              <w:rPr>
                <w:sz w:val="24"/>
              </w:rPr>
              <w:t>，</w:t>
            </w:r>
            <w:hyperlink r:id="rId26" w:tgtFrame="https://baike.so.com/doc/_blank" w:history="1">
              <w:r w:rsidR="002803D6" w:rsidRPr="006A4F4C">
                <w:rPr>
                  <w:sz w:val="24"/>
                </w:rPr>
                <w:t>铰孔</w:t>
              </w:r>
            </w:hyperlink>
            <w:r w:rsidR="002803D6" w:rsidRPr="006A4F4C">
              <w:rPr>
                <w:sz w:val="24"/>
              </w:rPr>
              <w:t>或进行攻丝等加工。加工过程中工件不动，让刀具移动，将刀具中心对正孔中心，并使刀具转动（主运动）。此工序会产生废边角料（</w:t>
            </w:r>
            <w:r w:rsidR="002803D6" w:rsidRPr="006A4F4C">
              <w:rPr>
                <w:sz w:val="24"/>
              </w:rPr>
              <w:t>S</w:t>
            </w:r>
            <w:r w:rsidR="00C44271" w:rsidRPr="006A4F4C">
              <w:rPr>
                <w:rFonts w:hint="eastAsia"/>
                <w:sz w:val="24"/>
                <w:vertAlign w:val="subscript"/>
              </w:rPr>
              <w:t>2</w:t>
            </w:r>
            <w:r w:rsidR="002803D6" w:rsidRPr="006A4F4C">
              <w:rPr>
                <w:sz w:val="24"/>
              </w:rPr>
              <w:t>）和设备运行噪声（</w:t>
            </w:r>
            <w:r w:rsidR="002803D6" w:rsidRPr="006A4F4C">
              <w:rPr>
                <w:sz w:val="24"/>
              </w:rPr>
              <w:t>N</w:t>
            </w:r>
            <w:r w:rsidR="002803D6" w:rsidRPr="006A4F4C">
              <w:rPr>
                <w:sz w:val="24"/>
              </w:rPr>
              <w:t>）。</w:t>
            </w:r>
          </w:p>
          <w:p w:rsidR="00DC0EBA" w:rsidRPr="006A4F4C" w:rsidRDefault="000A1288" w:rsidP="00627493">
            <w:pPr>
              <w:adjustRightInd w:val="0"/>
              <w:snapToGrid w:val="0"/>
              <w:spacing w:line="360" w:lineRule="auto"/>
              <w:ind w:firstLineChars="200" w:firstLine="482"/>
              <w:rPr>
                <w:sz w:val="24"/>
              </w:rPr>
            </w:pPr>
            <w:r w:rsidRPr="006A4F4C">
              <w:rPr>
                <w:rFonts w:hint="eastAsia"/>
                <w:b/>
                <w:sz w:val="24"/>
              </w:rPr>
              <w:t>③</w:t>
            </w:r>
            <w:r w:rsidR="002D4F86" w:rsidRPr="006A4F4C">
              <w:rPr>
                <w:rFonts w:hint="eastAsia"/>
                <w:b/>
                <w:sz w:val="24"/>
              </w:rPr>
              <w:t>折弯：</w:t>
            </w:r>
            <w:r w:rsidR="002D4F86" w:rsidRPr="006A4F4C">
              <w:rPr>
                <w:sz w:val="24"/>
              </w:rPr>
              <w:t>使用折弯机</w:t>
            </w:r>
            <w:r w:rsidR="002D4F86" w:rsidRPr="006A4F4C">
              <w:rPr>
                <w:rFonts w:hint="eastAsia"/>
                <w:sz w:val="24"/>
              </w:rPr>
              <w:t>对</w:t>
            </w:r>
            <w:r w:rsidR="002D4F86" w:rsidRPr="006A4F4C">
              <w:rPr>
                <w:sz w:val="24"/>
              </w:rPr>
              <w:t>钻孔后工件进行折</w:t>
            </w:r>
            <w:r w:rsidR="00610FAF" w:rsidRPr="006A4F4C">
              <w:rPr>
                <w:sz w:val="24"/>
              </w:rPr>
              <w:t>弯</w:t>
            </w:r>
            <w:r w:rsidR="002D4F86" w:rsidRPr="006A4F4C">
              <w:rPr>
                <w:sz w:val="24"/>
              </w:rPr>
              <w:t>，此工序会产生设备运行噪声（</w:t>
            </w:r>
            <w:r w:rsidR="002D4F86" w:rsidRPr="006A4F4C">
              <w:rPr>
                <w:sz w:val="24"/>
              </w:rPr>
              <w:t>N</w:t>
            </w:r>
            <w:r w:rsidR="002D4F86" w:rsidRPr="006A4F4C">
              <w:rPr>
                <w:sz w:val="24"/>
              </w:rPr>
              <w:t>）。</w:t>
            </w:r>
          </w:p>
          <w:p w:rsidR="002D4F86" w:rsidRPr="006A4F4C" w:rsidRDefault="000A1288" w:rsidP="00627493">
            <w:pPr>
              <w:adjustRightInd w:val="0"/>
              <w:snapToGrid w:val="0"/>
              <w:spacing w:line="360" w:lineRule="auto"/>
              <w:ind w:firstLineChars="200" w:firstLine="482"/>
              <w:rPr>
                <w:sz w:val="24"/>
              </w:rPr>
            </w:pPr>
            <w:r w:rsidRPr="006A4F4C">
              <w:rPr>
                <w:rFonts w:hint="eastAsia"/>
                <w:b/>
                <w:sz w:val="24"/>
              </w:rPr>
              <w:t>④</w:t>
            </w:r>
            <w:r w:rsidR="002D4F86" w:rsidRPr="006A4F4C">
              <w:rPr>
                <w:rFonts w:hint="eastAsia"/>
                <w:b/>
                <w:sz w:val="24"/>
              </w:rPr>
              <w:t>焊接：</w:t>
            </w:r>
            <w:r w:rsidR="002D4F86" w:rsidRPr="006A4F4C">
              <w:rPr>
                <w:sz w:val="24"/>
              </w:rPr>
              <w:t>按不同的材质和焊接部位，利用二保焊机对工件进行焊接组装。此工序会产生焊接烟尘（</w:t>
            </w:r>
            <w:r w:rsidR="002D4F86" w:rsidRPr="006A4F4C">
              <w:rPr>
                <w:sz w:val="24"/>
              </w:rPr>
              <w:t>G</w:t>
            </w:r>
            <w:r w:rsidR="002D4F86" w:rsidRPr="006A4F4C">
              <w:rPr>
                <w:sz w:val="24"/>
                <w:vertAlign w:val="subscript"/>
              </w:rPr>
              <w:t>2</w:t>
            </w:r>
            <w:r w:rsidR="002D4F86" w:rsidRPr="006A4F4C">
              <w:rPr>
                <w:sz w:val="24"/>
              </w:rPr>
              <w:t>）、焊渣（</w:t>
            </w:r>
            <w:r w:rsidR="002D4F86" w:rsidRPr="006A4F4C">
              <w:rPr>
                <w:sz w:val="24"/>
              </w:rPr>
              <w:t>S</w:t>
            </w:r>
            <w:r w:rsidR="00C44271" w:rsidRPr="006A4F4C">
              <w:rPr>
                <w:rFonts w:hint="eastAsia"/>
                <w:sz w:val="24"/>
                <w:vertAlign w:val="subscript"/>
              </w:rPr>
              <w:t>3</w:t>
            </w:r>
            <w:r w:rsidR="002D4F86" w:rsidRPr="006A4F4C">
              <w:rPr>
                <w:sz w:val="24"/>
              </w:rPr>
              <w:t>）和设备运行噪声（</w:t>
            </w:r>
            <w:r w:rsidR="002D4F86" w:rsidRPr="006A4F4C">
              <w:rPr>
                <w:sz w:val="24"/>
              </w:rPr>
              <w:t>N</w:t>
            </w:r>
            <w:r w:rsidR="002D4F86" w:rsidRPr="006A4F4C">
              <w:rPr>
                <w:sz w:val="24"/>
              </w:rPr>
              <w:t>）。</w:t>
            </w:r>
          </w:p>
          <w:p w:rsidR="00C44271" w:rsidRPr="006A4F4C" w:rsidRDefault="00C44271" w:rsidP="00627493">
            <w:pPr>
              <w:adjustRightInd w:val="0"/>
              <w:snapToGrid w:val="0"/>
              <w:spacing w:line="360" w:lineRule="auto"/>
              <w:ind w:firstLineChars="200" w:firstLine="482"/>
              <w:rPr>
                <w:sz w:val="24"/>
              </w:rPr>
            </w:pPr>
            <w:r w:rsidRPr="006A4F4C">
              <w:rPr>
                <w:rFonts w:hint="eastAsia"/>
                <w:b/>
                <w:sz w:val="24"/>
              </w:rPr>
              <w:t>⑤打磨：</w:t>
            </w:r>
            <w:r w:rsidRPr="006A4F4C">
              <w:rPr>
                <w:sz w:val="24"/>
              </w:rPr>
              <w:t>对于少部分工件，需要采用角磨机</w:t>
            </w:r>
            <w:r w:rsidRPr="006A4F4C">
              <w:rPr>
                <w:rFonts w:hint="eastAsia"/>
                <w:sz w:val="24"/>
              </w:rPr>
              <w:t>、</w:t>
            </w:r>
            <w:r w:rsidRPr="006A4F4C">
              <w:rPr>
                <w:sz w:val="24"/>
              </w:rPr>
              <w:t>砂轮机等设备对半成品进行打磨去毛刺，利用高速旋转的角薄片</w:t>
            </w:r>
            <w:r w:rsidRPr="006A4F4C">
              <w:rPr>
                <w:rFonts w:hint="eastAsia"/>
                <w:sz w:val="24"/>
              </w:rPr>
              <w:t>或</w:t>
            </w:r>
            <w:r w:rsidRPr="006A4F4C">
              <w:rPr>
                <w:sz w:val="24"/>
              </w:rPr>
              <w:t>砂轮片等对金属构件进行磨削、除锈、磨光加工。此工序会产生打磨粉尘（</w:t>
            </w:r>
            <w:r w:rsidRPr="006A4F4C">
              <w:rPr>
                <w:sz w:val="24"/>
              </w:rPr>
              <w:t>G</w:t>
            </w:r>
            <w:r w:rsidRPr="006A4F4C">
              <w:rPr>
                <w:sz w:val="24"/>
                <w:vertAlign w:val="subscript"/>
              </w:rPr>
              <w:t>3</w:t>
            </w:r>
            <w:r w:rsidRPr="006A4F4C">
              <w:rPr>
                <w:sz w:val="24"/>
              </w:rPr>
              <w:t>）</w:t>
            </w:r>
            <w:r w:rsidRPr="006A4F4C">
              <w:rPr>
                <w:rFonts w:hint="eastAsia"/>
                <w:sz w:val="24"/>
              </w:rPr>
              <w:t>、</w:t>
            </w:r>
            <w:r w:rsidRPr="006A4F4C">
              <w:rPr>
                <w:sz w:val="24"/>
              </w:rPr>
              <w:t>废</w:t>
            </w:r>
            <w:r w:rsidRPr="006A4F4C">
              <w:rPr>
                <w:rFonts w:hint="eastAsia"/>
                <w:sz w:val="24"/>
              </w:rPr>
              <w:t>边角料（</w:t>
            </w:r>
            <w:r w:rsidRPr="006A4F4C">
              <w:rPr>
                <w:rFonts w:hint="eastAsia"/>
                <w:sz w:val="24"/>
              </w:rPr>
              <w:t>S</w:t>
            </w:r>
            <w:r w:rsidRPr="006A4F4C">
              <w:rPr>
                <w:rFonts w:hint="eastAsia"/>
                <w:sz w:val="24"/>
                <w:vertAlign w:val="subscript"/>
              </w:rPr>
              <w:t>4</w:t>
            </w:r>
            <w:r w:rsidRPr="006A4F4C">
              <w:rPr>
                <w:rFonts w:hint="eastAsia"/>
                <w:sz w:val="24"/>
              </w:rPr>
              <w:t>）</w:t>
            </w:r>
            <w:r w:rsidRPr="006A4F4C">
              <w:rPr>
                <w:sz w:val="24"/>
              </w:rPr>
              <w:t>和设备运行噪声（</w:t>
            </w:r>
            <w:r w:rsidRPr="006A4F4C">
              <w:rPr>
                <w:sz w:val="24"/>
              </w:rPr>
              <w:t>N</w:t>
            </w:r>
            <w:r w:rsidRPr="006A4F4C">
              <w:rPr>
                <w:sz w:val="24"/>
              </w:rPr>
              <w:t>）。</w:t>
            </w:r>
          </w:p>
          <w:p w:rsidR="002D4F86" w:rsidRPr="006A4F4C" w:rsidRDefault="00C44271" w:rsidP="00627493">
            <w:pPr>
              <w:adjustRightInd w:val="0"/>
              <w:snapToGrid w:val="0"/>
              <w:spacing w:line="360" w:lineRule="auto"/>
              <w:ind w:firstLineChars="200" w:firstLine="482"/>
              <w:rPr>
                <w:sz w:val="24"/>
              </w:rPr>
            </w:pPr>
            <w:r w:rsidRPr="006A4F4C">
              <w:rPr>
                <w:rFonts w:hint="eastAsia"/>
                <w:b/>
                <w:sz w:val="24"/>
              </w:rPr>
              <w:t>⑥</w:t>
            </w:r>
            <w:r w:rsidR="002D4F86" w:rsidRPr="006A4F4C">
              <w:rPr>
                <w:rFonts w:hint="eastAsia"/>
                <w:b/>
                <w:sz w:val="24"/>
              </w:rPr>
              <w:t>预处理：</w:t>
            </w:r>
            <w:r w:rsidR="00AA6D8C" w:rsidRPr="006A4F4C">
              <w:rPr>
                <w:sz w:val="24"/>
              </w:rPr>
              <w:t>对于少部分工件</w:t>
            </w:r>
            <w:r w:rsidR="00AA6D8C" w:rsidRPr="006A4F4C">
              <w:rPr>
                <w:rFonts w:hint="eastAsia"/>
                <w:sz w:val="24"/>
              </w:rPr>
              <w:t>，</w:t>
            </w:r>
            <w:r w:rsidR="00AA6D8C" w:rsidRPr="006A4F4C">
              <w:rPr>
                <w:sz w:val="24"/>
              </w:rPr>
              <w:t>需浸泡在</w:t>
            </w:r>
            <w:r w:rsidR="005B4BFB" w:rsidRPr="006A4F4C">
              <w:rPr>
                <w:sz w:val="24"/>
              </w:rPr>
              <w:t>沉淀</w:t>
            </w:r>
            <w:r w:rsidR="00AA6D8C" w:rsidRPr="006A4F4C">
              <w:rPr>
                <w:sz w:val="24"/>
              </w:rPr>
              <w:t>池中</w:t>
            </w:r>
            <w:r w:rsidR="00AA6D8C" w:rsidRPr="006A4F4C">
              <w:rPr>
                <w:rFonts w:hint="eastAsia"/>
                <w:sz w:val="24"/>
              </w:rPr>
              <w:t>，</w:t>
            </w:r>
            <w:r w:rsidR="00AA6D8C" w:rsidRPr="006A4F4C">
              <w:rPr>
                <w:sz w:val="24"/>
              </w:rPr>
              <w:t>并加入适量水和除油剂</w:t>
            </w:r>
            <w:r w:rsidR="00AA6D8C" w:rsidRPr="006A4F4C">
              <w:rPr>
                <w:rFonts w:hint="eastAsia"/>
                <w:sz w:val="24"/>
              </w:rPr>
              <w:t>，以去除</w:t>
            </w:r>
            <w:r w:rsidR="003C5ABB" w:rsidRPr="006A4F4C">
              <w:rPr>
                <w:rFonts w:hint="eastAsia"/>
                <w:sz w:val="24"/>
              </w:rPr>
              <w:t>工件表面的灰尘</w:t>
            </w:r>
            <w:r w:rsidR="00AA6D8C" w:rsidRPr="006A4F4C">
              <w:rPr>
                <w:rFonts w:hint="eastAsia"/>
                <w:sz w:val="24"/>
              </w:rPr>
              <w:t>和油污</w:t>
            </w:r>
            <w:r w:rsidR="003C5ABB" w:rsidRPr="006A4F4C">
              <w:rPr>
                <w:rFonts w:hint="eastAsia"/>
                <w:sz w:val="24"/>
              </w:rPr>
              <w:t>，</w:t>
            </w:r>
            <w:r w:rsidR="0076475B" w:rsidRPr="006A4F4C">
              <w:rPr>
                <w:rFonts w:hint="eastAsia"/>
                <w:sz w:val="24"/>
              </w:rPr>
              <w:t>清洗完毕后用砂纸擦拭工件表面残留水分，</w:t>
            </w:r>
            <w:r w:rsidR="005B4BFB" w:rsidRPr="006A4F4C">
              <w:rPr>
                <w:rFonts w:hint="eastAsia"/>
                <w:sz w:val="24"/>
              </w:rPr>
              <w:t>沉淀</w:t>
            </w:r>
            <w:r w:rsidR="00527365" w:rsidRPr="006A4F4C">
              <w:rPr>
                <w:rFonts w:hint="eastAsia"/>
                <w:sz w:val="24"/>
              </w:rPr>
              <w:t>池内水循环使用不外排，</w:t>
            </w:r>
            <w:r w:rsidR="003C5ABB" w:rsidRPr="006A4F4C">
              <w:rPr>
                <w:rFonts w:hint="eastAsia"/>
                <w:sz w:val="24"/>
              </w:rPr>
              <w:t>此工序会产生</w:t>
            </w:r>
            <w:r w:rsidR="0076475B" w:rsidRPr="006A4F4C">
              <w:rPr>
                <w:rFonts w:hint="eastAsia"/>
                <w:sz w:val="24"/>
              </w:rPr>
              <w:t>废砂纸（</w:t>
            </w:r>
            <w:r w:rsidR="0076475B" w:rsidRPr="006A4F4C">
              <w:rPr>
                <w:rFonts w:hint="eastAsia"/>
                <w:sz w:val="24"/>
              </w:rPr>
              <w:t>S</w:t>
            </w:r>
            <w:r w:rsidR="0076475B" w:rsidRPr="006A4F4C">
              <w:rPr>
                <w:rFonts w:hint="eastAsia"/>
                <w:sz w:val="24"/>
                <w:vertAlign w:val="subscript"/>
              </w:rPr>
              <w:t>5</w:t>
            </w:r>
            <w:r w:rsidR="0076475B" w:rsidRPr="006A4F4C">
              <w:rPr>
                <w:rFonts w:hint="eastAsia"/>
                <w:sz w:val="24"/>
              </w:rPr>
              <w:t>）</w:t>
            </w:r>
            <w:r w:rsidR="00AA6D8C" w:rsidRPr="006A4F4C">
              <w:rPr>
                <w:rFonts w:hint="eastAsia"/>
                <w:sz w:val="24"/>
              </w:rPr>
              <w:t>和</w:t>
            </w:r>
            <w:r w:rsidR="0076475B" w:rsidRPr="006A4F4C">
              <w:rPr>
                <w:rFonts w:hint="eastAsia"/>
                <w:sz w:val="24"/>
              </w:rPr>
              <w:t>沉淀池</w:t>
            </w:r>
            <w:r w:rsidR="00AA6D8C" w:rsidRPr="006A4F4C">
              <w:rPr>
                <w:rFonts w:hint="eastAsia"/>
                <w:sz w:val="24"/>
              </w:rPr>
              <w:t>沉渣（</w:t>
            </w:r>
            <w:r w:rsidR="00933AD7" w:rsidRPr="006A4F4C">
              <w:rPr>
                <w:rFonts w:hint="eastAsia"/>
                <w:sz w:val="24"/>
              </w:rPr>
              <w:t>S</w:t>
            </w:r>
            <w:r w:rsidR="0076475B" w:rsidRPr="006A4F4C">
              <w:rPr>
                <w:rFonts w:hint="eastAsia"/>
                <w:sz w:val="24"/>
                <w:vertAlign w:val="subscript"/>
              </w:rPr>
              <w:t>6</w:t>
            </w:r>
            <w:r w:rsidR="00AA6D8C" w:rsidRPr="006A4F4C">
              <w:rPr>
                <w:rFonts w:hint="eastAsia"/>
                <w:sz w:val="24"/>
              </w:rPr>
              <w:t>）</w:t>
            </w:r>
            <w:r w:rsidR="003C5ABB" w:rsidRPr="006A4F4C">
              <w:rPr>
                <w:rFonts w:hint="eastAsia"/>
                <w:sz w:val="24"/>
              </w:rPr>
              <w:t>。</w:t>
            </w:r>
          </w:p>
          <w:p w:rsidR="00976E08" w:rsidRPr="006A4F4C" w:rsidRDefault="00C44271" w:rsidP="00627493">
            <w:pPr>
              <w:adjustRightInd w:val="0"/>
              <w:snapToGrid w:val="0"/>
              <w:spacing w:line="360" w:lineRule="auto"/>
              <w:ind w:firstLineChars="200" w:firstLine="482"/>
              <w:rPr>
                <w:sz w:val="24"/>
              </w:rPr>
            </w:pPr>
            <w:r w:rsidRPr="006A4F4C">
              <w:rPr>
                <w:rFonts w:hint="eastAsia"/>
                <w:b/>
                <w:sz w:val="24"/>
              </w:rPr>
              <w:t>⑦</w:t>
            </w:r>
            <w:r w:rsidR="002D4F86" w:rsidRPr="006A4F4C">
              <w:rPr>
                <w:rFonts w:hint="eastAsia"/>
                <w:b/>
                <w:sz w:val="24"/>
              </w:rPr>
              <w:t>喷塑</w:t>
            </w:r>
            <w:r w:rsidR="000A1288" w:rsidRPr="006A4F4C">
              <w:rPr>
                <w:rFonts w:hint="eastAsia"/>
                <w:b/>
                <w:sz w:val="24"/>
              </w:rPr>
              <w:t>：</w:t>
            </w:r>
            <w:r w:rsidR="003C5ABB" w:rsidRPr="006A4F4C">
              <w:rPr>
                <w:rFonts w:hint="eastAsia"/>
                <w:sz w:val="24"/>
              </w:rPr>
              <w:t>根据客户及订单要求，</w:t>
            </w:r>
            <w:r w:rsidR="003C5ABB" w:rsidRPr="006A4F4C">
              <w:rPr>
                <w:sz w:val="24"/>
              </w:rPr>
              <w:t>部分工件采用喷塑工艺，本项目使用的塑粉为桶装环保型，采用静电喷塑工艺，其工作原理就是利用高压静电电晕电场的原理。在喷枪头部金属喷杯和极针上接高压负极，被喷塑的工件接地形成正极，使喷枪和工件之间形成一个较强的静电电场。当作为运载气体的压缩空气，将塑粉从供粉桶经粉管送到喷枪的喷杯和极针时，由于接上高压负极产生的电晕放点，在其附近产生了密集的负电荷，使粉末带上负电荷，进入电场强度很高的静电场，在静电力和运载气体推动的双重作用下，粉末均匀的飞向接地工件表面形成厚薄均匀的粉层。</w:t>
            </w:r>
            <w:r w:rsidRPr="006A4F4C">
              <w:rPr>
                <w:sz w:val="24"/>
              </w:rPr>
              <w:t>此工序会产生喷塑粉尘</w:t>
            </w:r>
            <w:r w:rsidRPr="006A4F4C">
              <w:rPr>
                <w:rFonts w:hint="eastAsia"/>
                <w:sz w:val="24"/>
              </w:rPr>
              <w:t>（</w:t>
            </w:r>
            <w:r w:rsidRPr="006A4F4C">
              <w:rPr>
                <w:rFonts w:hint="eastAsia"/>
                <w:sz w:val="24"/>
              </w:rPr>
              <w:t>G</w:t>
            </w:r>
            <w:r w:rsidRPr="006A4F4C">
              <w:rPr>
                <w:rFonts w:hint="eastAsia"/>
                <w:sz w:val="24"/>
                <w:vertAlign w:val="subscript"/>
              </w:rPr>
              <w:t>4</w:t>
            </w:r>
            <w:r w:rsidRPr="006A4F4C">
              <w:rPr>
                <w:rFonts w:hint="eastAsia"/>
                <w:sz w:val="24"/>
              </w:rPr>
              <w:t>）</w:t>
            </w:r>
            <w:r w:rsidR="006156CD" w:rsidRPr="006A4F4C">
              <w:rPr>
                <w:rFonts w:hint="eastAsia"/>
                <w:sz w:val="24"/>
              </w:rPr>
              <w:t>和设备运行噪声（</w:t>
            </w:r>
            <w:r w:rsidR="006156CD" w:rsidRPr="006A4F4C">
              <w:rPr>
                <w:rFonts w:hint="eastAsia"/>
                <w:sz w:val="24"/>
              </w:rPr>
              <w:t>N</w:t>
            </w:r>
            <w:r w:rsidR="006156CD" w:rsidRPr="006A4F4C">
              <w:rPr>
                <w:rFonts w:hint="eastAsia"/>
                <w:sz w:val="24"/>
              </w:rPr>
              <w:t>）</w:t>
            </w:r>
            <w:r w:rsidRPr="006A4F4C">
              <w:rPr>
                <w:rFonts w:hint="eastAsia"/>
                <w:sz w:val="24"/>
              </w:rPr>
              <w:t>。</w:t>
            </w:r>
          </w:p>
          <w:p w:rsidR="00DF62AC" w:rsidRPr="006A4F4C" w:rsidRDefault="00C44271" w:rsidP="00B47BB3">
            <w:pPr>
              <w:adjustRightInd w:val="0"/>
              <w:snapToGrid w:val="0"/>
              <w:spacing w:line="360" w:lineRule="auto"/>
              <w:ind w:firstLineChars="200" w:firstLine="482"/>
              <w:rPr>
                <w:sz w:val="24"/>
              </w:rPr>
            </w:pPr>
            <w:r w:rsidRPr="006A4F4C">
              <w:rPr>
                <w:rFonts w:hint="eastAsia"/>
                <w:b/>
                <w:sz w:val="24"/>
              </w:rPr>
              <w:t>⑧</w:t>
            </w:r>
            <w:r w:rsidR="00976E08" w:rsidRPr="006A4F4C">
              <w:rPr>
                <w:rFonts w:hint="eastAsia"/>
                <w:b/>
                <w:sz w:val="24"/>
              </w:rPr>
              <w:t>固化：</w:t>
            </w:r>
            <w:r w:rsidR="00DF62AC" w:rsidRPr="006A4F4C">
              <w:rPr>
                <w:sz w:val="24"/>
              </w:rPr>
              <w:t>工件在喷塑后进入</w:t>
            </w:r>
            <w:r w:rsidR="00DF62AC" w:rsidRPr="006A4F4C">
              <w:rPr>
                <w:rFonts w:hint="eastAsia"/>
                <w:sz w:val="24"/>
              </w:rPr>
              <w:t>烘</w:t>
            </w:r>
            <w:r w:rsidR="00DF62AC" w:rsidRPr="006A4F4C">
              <w:rPr>
                <w:sz w:val="24"/>
              </w:rPr>
              <w:t>炉进行固化，本项目配备有</w:t>
            </w:r>
            <w:r w:rsidR="006156CD" w:rsidRPr="006A4F4C">
              <w:rPr>
                <w:rFonts w:hint="eastAsia"/>
                <w:sz w:val="24"/>
              </w:rPr>
              <w:t>2</w:t>
            </w:r>
            <w:r w:rsidR="00DF62AC" w:rsidRPr="006A4F4C">
              <w:rPr>
                <w:sz w:val="24"/>
              </w:rPr>
              <w:t>座</w:t>
            </w:r>
            <w:r w:rsidR="00DF62AC" w:rsidRPr="006A4F4C">
              <w:rPr>
                <w:rFonts w:hint="eastAsia"/>
                <w:sz w:val="24"/>
              </w:rPr>
              <w:t>烘</w:t>
            </w:r>
            <w:r w:rsidR="00DF62AC" w:rsidRPr="006A4F4C">
              <w:rPr>
                <w:sz w:val="24"/>
              </w:rPr>
              <w:t>炉，炉型为单行程桥式，炉内温度</w:t>
            </w:r>
            <w:r w:rsidR="00DF62AC" w:rsidRPr="006A4F4C">
              <w:rPr>
                <w:sz w:val="24"/>
              </w:rPr>
              <w:t>160~200℃</w:t>
            </w:r>
            <w:r w:rsidR="00DF62AC" w:rsidRPr="006A4F4C">
              <w:rPr>
                <w:sz w:val="24"/>
              </w:rPr>
              <w:t>，</w:t>
            </w:r>
            <w:r w:rsidR="00527365" w:rsidRPr="006A4F4C">
              <w:rPr>
                <w:sz w:val="24"/>
              </w:rPr>
              <w:t>每台烘炉均</w:t>
            </w:r>
            <w:r w:rsidR="00DF62AC" w:rsidRPr="006A4F4C">
              <w:rPr>
                <w:sz w:val="24"/>
              </w:rPr>
              <w:t>配备有</w:t>
            </w:r>
            <w:r w:rsidR="00DF62AC" w:rsidRPr="006A4F4C">
              <w:rPr>
                <w:sz w:val="24"/>
              </w:rPr>
              <w:t>1</w:t>
            </w:r>
            <w:r w:rsidR="00DF62AC" w:rsidRPr="006A4F4C">
              <w:rPr>
                <w:sz w:val="24"/>
              </w:rPr>
              <w:t>台</w:t>
            </w:r>
            <w:r w:rsidR="00DF62AC" w:rsidRPr="006A4F4C">
              <w:rPr>
                <w:rFonts w:hint="eastAsia"/>
                <w:sz w:val="24"/>
              </w:rPr>
              <w:t>燃烧机</w:t>
            </w:r>
            <w:r w:rsidR="00DF62AC" w:rsidRPr="006A4F4C">
              <w:rPr>
                <w:sz w:val="24"/>
              </w:rPr>
              <w:t>提供热源，烘干过程中利用</w:t>
            </w:r>
            <w:r w:rsidR="00DF62AC" w:rsidRPr="006A4F4C">
              <w:rPr>
                <w:sz w:val="24"/>
              </w:rPr>
              <w:lastRenderedPageBreak/>
              <w:t>液化石油气燃烧热气直接加热空气</w:t>
            </w:r>
            <w:r w:rsidR="00DF62AC" w:rsidRPr="006A4F4C">
              <w:rPr>
                <w:rFonts w:hint="eastAsia"/>
                <w:sz w:val="24"/>
              </w:rPr>
              <w:t>，</w:t>
            </w:r>
            <w:r w:rsidR="00DF62AC" w:rsidRPr="006A4F4C">
              <w:rPr>
                <w:sz w:val="24"/>
              </w:rPr>
              <w:t>采用内置式循环加热工件</w:t>
            </w:r>
            <w:r w:rsidR="000A1288" w:rsidRPr="006A4F4C">
              <w:rPr>
                <w:rFonts w:hint="eastAsia"/>
                <w:sz w:val="24"/>
              </w:rPr>
              <w:t>。</w:t>
            </w:r>
            <w:r w:rsidR="00F96BD9" w:rsidRPr="006A4F4C">
              <w:rPr>
                <w:rFonts w:hint="eastAsia"/>
                <w:sz w:val="24"/>
              </w:rPr>
              <w:t>此</w:t>
            </w:r>
            <w:r w:rsidR="000A1288" w:rsidRPr="006A4F4C">
              <w:rPr>
                <w:sz w:val="24"/>
              </w:rPr>
              <w:t>工序会产生固化有机废气（</w:t>
            </w:r>
            <w:r w:rsidR="000A1288" w:rsidRPr="006A4F4C">
              <w:rPr>
                <w:rFonts w:hint="eastAsia"/>
                <w:sz w:val="24"/>
              </w:rPr>
              <w:t>G</w:t>
            </w:r>
            <w:r w:rsidRPr="006A4F4C">
              <w:rPr>
                <w:rFonts w:hint="eastAsia"/>
                <w:sz w:val="24"/>
                <w:vertAlign w:val="subscript"/>
              </w:rPr>
              <w:t>5</w:t>
            </w:r>
            <w:r w:rsidR="000A1288" w:rsidRPr="006A4F4C">
              <w:rPr>
                <w:sz w:val="24"/>
              </w:rPr>
              <w:t>）</w:t>
            </w:r>
            <w:r w:rsidR="000A1288" w:rsidRPr="006A4F4C">
              <w:rPr>
                <w:rFonts w:hint="eastAsia"/>
                <w:sz w:val="24"/>
              </w:rPr>
              <w:t>和设备</w:t>
            </w:r>
            <w:r w:rsidR="00ED1A83" w:rsidRPr="006A4F4C">
              <w:rPr>
                <w:rFonts w:hint="eastAsia"/>
                <w:sz w:val="24"/>
              </w:rPr>
              <w:t>运行</w:t>
            </w:r>
            <w:r w:rsidR="000A1288" w:rsidRPr="006A4F4C">
              <w:rPr>
                <w:rFonts w:hint="eastAsia"/>
                <w:sz w:val="24"/>
              </w:rPr>
              <w:t>噪声（</w:t>
            </w:r>
            <w:r w:rsidR="000A1288" w:rsidRPr="006A4F4C">
              <w:rPr>
                <w:rFonts w:hint="eastAsia"/>
                <w:sz w:val="24"/>
              </w:rPr>
              <w:t>N</w:t>
            </w:r>
            <w:r w:rsidR="000A1288" w:rsidRPr="006A4F4C">
              <w:rPr>
                <w:rFonts w:hint="eastAsia"/>
                <w:sz w:val="24"/>
              </w:rPr>
              <w:t>）</w:t>
            </w:r>
            <w:r w:rsidR="000A1288" w:rsidRPr="006A4F4C">
              <w:rPr>
                <w:sz w:val="24"/>
              </w:rPr>
              <w:t>。</w:t>
            </w:r>
          </w:p>
          <w:p w:rsidR="002E5380" w:rsidRPr="006A4F4C" w:rsidRDefault="00E71A75" w:rsidP="00627493">
            <w:pPr>
              <w:adjustRightInd w:val="0"/>
              <w:snapToGrid w:val="0"/>
              <w:spacing w:line="360" w:lineRule="auto"/>
              <w:ind w:firstLineChars="200" w:firstLine="482"/>
              <w:rPr>
                <w:b/>
                <w:sz w:val="24"/>
              </w:rPr>
            </w:pPr>
            <w:r w:rsidRPr="006A4F4C">
              <w:rPr>
                <w:rFonts w:hint="eastAsia"/>
                <w:b/>
                <w:sz w:val="24"/>
              </w:rPr>
              <w:t>2</w:t>
            </w:r>
            <w:r w:rsidRPr="006A4F4C">
              <w:rPr>
                <w:rFonts w:hint="eastAsia"/>
                <w:b/>
                <w:sz w:val="24"/>
              </w:rPr>
              <w:t>、</w:t>
            </w:r>
            <w:r w:rsidR="001358BC" w:rsidRPr="006A4F4C">
              <w:rPr>
                <w:rFonts w:hint="eastAsia"/>
                <w:b/>
                <w:sz w:val="24"/>
              </w:rPr>
              <w:t>其他环保工程、辅助工程的产污环节</w:t>
            </w:r>
          </w:p>
          <w:p w:rsidR="002E5380" w:rsidRPr="006A4F4C" w:rsidRDefault="001358BC" w:rsidP="00627493">
            <w:pPr>
              <w:adjustRightInd w:val="0"/>
              <w:snapToGrid w:val="0"/>
              <w:spacing w:line="360" w:lineRule="auto"/>
              <w:ind w:firstLineChars="200" w:firstLine="482"/>
              <w:rPr>
                <w:sz w:val="24"/>
              </w:rPr>
            </w:pPr>
            <w:r w:rsidRPr="006A4F4C">
              <w:rPr>
                <w:rFonts w:hint="eastAsia"/>
                <w:b/>
                <w:sz w:val="24"/>
              </w:rPr>
              <w:t>①辅助工程</w:t>
            </w:r>
            <w:r w:rsidR="00934206" w:rsidRPr="006A4F4C">
              <w:rPr>
                <w:rFonts w:hint="eastAsia"/>
                <w:b/>
                <w:sz w:val="24"/>
              </w:rPr>
              <w:t>：</w:t>
            </w:r>
            <w:r w:rsidRPr="006A4F4C">
              <w:rPr>
                <w:rFonts w:hint="eastAsia"/>
                <w:sz w:val="24"/>
              </w:rPr>
              <w:t>员工产生的生活污水（</w:t>
            </w:r>
            <w:r w:rsidRPr="006A4F4C">
              <w:rPr>
                <w:rFonts w:hint="eastAsia"/>
                <w:sz w:val="24"/>
              </w:rPr>
              <w:t>W</w:t>
            </w:r>
            <w:r w:rsidR="001B1C75" w:rsidRPr="006A4F4C">
              <w:rPr>
                <w:rFonts w:hint="eastAsia"/>
                <w:sz w:val="24"/>
                <w:vertAlign w:val="subscript"/>
              </w:rPr>
              <w:t>1</w:t>
            </w:r>
            <w:r w:rsidRPr="006A4F4C">
              <w:rPr>
                <w:rFonts w:hint="eastAsia"/>
                <w:sz w:val="24"/>
              </w:rPr>
              <w:t>）和生活垃圾（</w:t>
            </w:r>
            <w:r w:rsidRPr="006A4F4C">
              <w:rPr>
                <w:rFonts w:hint="eastAsia"/>
                <w:sz w:val="24"/>
              </w:rPr>
              <w:t>S</w:t>
            </w:r>
            <w:r w:rsidR="0051057C" w:rsidRPr="006A4F4C">
              <w:rPr>
                <w:rFonts w:hint="eastAsia"/>
                <w:sz w:val="24"/>
                <w:vertAlign w:val="subscript"/>
              </w:rPr>
              <w:t>7</w:t>
            </w:r>
            <w:r w:rsidR="00487CB3" w:rsidRPr="006A4F4C">
              <w:rPr>
                <w:sz w:val="24"/>
              </w:rPr>
              <w:t>）</w:t>
            </w:r>
            <w:r w:rsidR="00487CB3" w:rsidRPr="006A4F4C">
              <w:rPr>
                <w:rFonts w:hint="eastAsia"/>
                <w:sz w:val="24"/>
              </w:rPr>
              <w:t>。</w:t>
            </w:r>
          </w:p>
          <w:p w:rsidR="009C2E10" w:rsidRPr="006A4F4C" w:rsidRDefault="00747819" w:rsidP="00627493">
            <w:pPr>
              <w:adjustRightInd w:val="0"/>
              <w:snapToGrid w:val="0"/>
              <w:spacing w:line="360" w:lineRule="auto"/>
              <w:ind w:firstLineChars="200" w:firstLine="482"/>
              <w:rPr>
                <w:sz w:val="24"/>
              </w:rPr>
            </w:pPr>
            <w:r w:rsidRPr="006A4F4C">
              <w:rPr>
                <w:rFonts w:hint="eastAsia"/>
                <w:b/>
                <w:sz w:val="24"/>
              </w:rPr>
              <w:t>②</w:t>
            </w:r>
            <w:r w:rsidR="001358BC" w:rsidRPr="006A4F4C">
              <w:rPr>
                <w:rFonts w:hint="eastAsia"/>
                <w:b/>
                <w:sz w:val="24"/>
              </w:rPr>
              <w:t>环保工程</w:t>
            </w:r>
            <w:r w:rsidR="00934206" w:rsidRPr="006A4F4C">
              <w:rPr>
                <w:rFonts w:hint="eastAsia"/>
                <w:b/>
                <w:sz w:val="24"/>
              </w:rPr>
              <w:t>：</w:t>
            </w:r>
            <w:r w:rsidR="001358BC" w:rsidRPr="006A4F4C">
              <w:rPr>
                <w:rFonts w:hint="eastAsia"/>
                <w:sz w:val="24"/>
              </w:rPr>
              <w:t>活性炭</w:t>
            </w:r>
            <w:r w:rsidR="009C2E10" w:rsidRPr="006A4F4C">
              <w:rPr>
                <w:rFonts w:hint="eastAsia"/>
                <w:sz w:val="24"/>
              </w:rPr>
              <w:t>吸附</w:t>
            </w:r>
            <w:r w:rsidR="001358BC" w:rsidRPr="006A4F4C">
              <w:rPr>
                <w:rFonts w:hint="eastAsia"/>
                <w:sz w:val="24"/>
              </w:rPr>
              <w:t>装置产生的废</w:t>
            </w:r>
            <w:r w:rsidRPr="006A4F4C">
              <w:rPr>
                <w:rFonts w:hint="eastAsia"/>
                <w:sz w:val="24"/>
              </w:rPr>
              <w:t>活性炭</w:t>
            </w:r>
            <w:r w:rsidR="001358BC" w:rsidRPr="006A4F4C">
              <w:rPr>
                <w:rFonts w:hint="eastAsia"/>
                <w:sz w:val="24"/>
              </w:rPr>
              <w:t>（</w:t>
            </w:r>
            <w:r w:rsidR="001358BC" w:rsidRPr="006A4F4C">
              <w:rPr>
                <w:rFonts w:hint="eastAsia"/>
                <w:sz w:val="24"/>
              </w:rPr>
              <w:t>S</w:t>
            </w:r>
            <w:r w:rsidR="00934206" w:rsidRPr="006A4F4C">
              <w:rPr>
                <w:rFonts w:hint="eastAsia"/>
                <w:sz w:val="24"/>
                <w:vertAlign w:val="subscript"/>
              </w:rPr>
              <w:t>8</w:t>
            </w:r>
            <w:r w:rsidR="001358BC" w:rsidRPr="006A4F4C">
              <w:rPr>
                <w:rFonts w:hint="eastAsia"/>
                <w:sz w:val="24"/>
              </w:rPr>
              <w:t>）</w:t>
            </w:r>
            <w:r w:rsidR="001614A6" w:rsidRPr="006A4F4C">
              <w:rPr>
                <w:rFonts w:hint="eastAsia"/>
                <w:sz w:val="24"/>
              </w:rPr>
              <w:t>、二级滤芯回收装置</w:t>
            </w:r>
            <w:r w:rsidR="00154BA4" w:rsidRPr="006A4F4C">
              <w:rPr>
                <w:rFonts w:hint="eastAsia"/>
                <w:sz w:val="24"/>
              </w:rPr>
              <w:t>产生的废滤芯（</w:t>
            </w:r>
            <w:r w:rsidR="00154BA4" w:rsidRPr="006A4F4C">
              <w:rPr>
                <w:rFonts w:hint="eastAsia"/>
                <w:sz w:val="24"/>
              </w:rPr>
              <w:t>S</w:t>
            </w:r>
            <w:r w:rsidR="00154BA4" w:rsidRPr="006A4F4C">
              <w:rPr>
                <w:rFonts w:hint="eastAsia"/>
                <w:sz w:val="24"/>
                <w:vertAlign w:val="subscript"/>
              </w:rPr>
              <w:t>9</w:t>
            </w:r>
            <w:r w:rsidR="00154BA4" w:rsidRPr="006A4F4C">
              <w:rPr>
                <w:rFonts w:hint="eastAsia"/>
                <w:sz w:val="24"/>
              </w:rPr>
              <w:t>）</w:t>
            </w:r>
            <w:r w:rsidR="006770D3" w:rsidRPr="006A4F4C">
              <w:rPr>
                <w:rFonts w:hint="eastAsia"/>
                <w:sz w:val="24"/>
              </w:rPr>
              <w:t>以及风机运行时产生的噪声（</w:t>
            </w:r>
            <w:r w:rsidR="006770D3" w:rsidRPr="006A4F4C">
              <w:rPr>
                <w:rFonts w:hint="eastAsia"/>
                <w:sz w:val="24"/>
              </w:rPr>
              <w:t>N</w:t>
            </w:r>
            <w:r w:rsidR="006770D3" w:rsidRPr="006A4F4C">
              <w:rPr>
                <w:rFonts w:hint="eastAsia"/>
                <w:sz w:val="24"/>
              </w:rPr>
              <w:t>）</w:t>
            </w:r>
            <w:r w:rsidR="001358BC" w:rsidRPr="006A4F4C">
              <w:rPr>
                <w:rFonts w:hint="eastAsia"/>
                <w:sz w:val="24"/>
              </w:rPr>
              <w:t>。</w:t>
            </w:r>
          </w:p>
          <w:p w:rsidR="002E5380" w:rsidRPr="006A4F4C" w:rsidRDefault="009C2E10" w:rsidP="00627493">
            <w:pPr>
              <w:adjustRightInd w:val="0"/>
              <w:snapToGrid w:val="0"/>
              <w:spacing w:line="360" w:lineRule="auto"/>
              <w:ind w:firstLineChars="200" w:firstLine="482"/>
              <w:rPr>
                <w:sz w:val="24"/>
              </w:rPr>
            </w:pPr>
            <w:r w:rsidRPr="006A4F4C">
              <w:rPr>
                <w:rFonts w:hint="eastAsia"/>
                <w:b/>
                <w:sz w:val="24"/>
              </w:rPr>
              <w:t>③</w:t>
            </w:r>
            <w:r w:rsidR="00C44271" w:rsidRPr="006A4F4C">
              <w:rPr>
                <w:rFonts w:hint="eastAsia"/>
                <w:b/>
                <w:sz w:val="24"/>
              </w:rPr>
              <w:t>其他</w:t>
            </w:r>
            <w:r w:rsidR="00487CB3" w:rsidRPr="006A4F4C">
              <w:rPr>
                <w:sz w:val="24"/>
              </w:rPr>
              <w:t>：</w:t>
            </w:r>
            <w:r w:rsidR="00C44271" w:rsidRPr="006A4F4C">
              <w:rPr>
                <w:rFonts w:hAnsi="宋体"/>
                <w:sz w:val="24"/>
              </w:rPr>
              <w:t>设备维修产生的</w:t>
            </w:r>
            <w:r w:rsidR="002844F1" w:rsidRPr="006A4F4C">
              <w:rPr>
                <w:rFonts w:hAnsi="宋体"/>
                <w:sz w:val="24"/>
              </w:rPr>
              <w:t>废切削液</w:t>
            </w:r>
            <w:r w:rsidR="003C46D4" w:rsidRPr="006A4F4C">
              <w:rPr>
                <w:rFonts w:hAnsi="宋体"/>
                <w:sz w:val="24"/>
              </w:rPr>
              <w:t>（</w:t>
            </w:r>
            <w:r w:rsidR="003C46D4" w:rsidRPr="006A4F4C">
              <w:rPr>
                <w:sz w:val="24"/>
              </w:rPr>
              <w:t>S</w:t>
            </w:r>
            <w:r w:rsidR="003C46D4" w:rsidRPr="006A4F4C">
              <w:rPr>
                <w:rFonts w:hint="eastAsia"/>
                <w:sz w:val="24"/>
                <w:vertAlign w:val="subscript"/>
              </w:rPr>
              <w:t>10</w:t>
            </w:r>
            <w:r w:rsidR="003C46D4" w:rsidRPr="006A4F4C">
              <w:rPr>
                <w:rFonts w:hAnsi="宋体"/>
                <w:sz w:val="24"/>
              </w:rPr>
              <w:t>）</w:t>
            </w:r>
            <w:r w:rsidR="002844F1" w:rsidRPr="006A4F4C">
              <w:rPr>
                <w:rFonts w:hAnsi="宋体"/>
                <w:sz w:val="24"/>
              </w:rPr>
              <w:t>、</w:t>
            </w:r>
            <w:r w:rsidR="00C44271" w:rsidRPr="006A4F4C">
              <w:rPr>
                <w:rFonts w:hAnsi="宋体"/>
                <w:sz w:val="24"/>
              </w:rPr>
              <w:t>废润滑油（</w:t>
            </w:r>
            <w:r w:rsidR="00C44271" w:rsidRPr="006A4F4C">
              <w:rPr>
                <w:sz w:val="24"/>
              </w:rPr>
              <w:t>S</w:t>
            </w:r>
            <w:r w:rsidR="00154BA4" w:rsidRPr="006A4F4C">
              <w:rPr>
                <w:rFonts w:hint="eastAsia"/>
                <w:sz w:val="24"/>
                <w:vertAlign w:val="subscript"/>
              </w:rPr>
              <w:t>1</w:t>
            </w:r>
            <w:r w:rsidR="003C46D4" w:rsidRPr="006A4F4C">
              <w:rPr>
                <w:rFonts w:hint="eastAsia"/>
                <w:sz w:val="24"/>
                <w:vertAlign w:val="subscript"/>
              </w:rPr>
              <w:t>1</w:t>
            </w:r>
            <w:r w:rsidR="00C44271" w:rsidRPr="006A4F4C">
              <w:rPr>
                <w:rFonts w:hAnsi="宋体"/>
                <w:sz w:val="24"/>
              </w:rPr>
              <w:t>）</w:t>
            </w:r>
            <w:r w:rsidR="00C44271" w:rsidRPr="006A4F4C">
              <w:rPr>
                <w:rFonts w:hAnsi="宋体" w:hint="eastAsia"/>
                <w:sz w:val="24"/>
              </w:rPr>
              <w:t>、</w:t>
            </w:r>
            <w:r w:rsidR="00D429C2" w:rsidRPr="006A4F4C">
              <w:rPr>
                <w:rFonts w:hAnsi="宋体" w:hint="eastAsia"/>
                <w:sz w:val="24"/>
              </w:rPr>
              <w:t>废油桶（</w:t>
            </w:r>
            <w:r w:rsidR="00D429C2" w:rsidRPr="006A4F4C">
              <w:rPr>
                <w:sz w:val="24"/>
              </w:rPr>
              <w:t>S</w:t>
            </w:r>
            <w:r w:rsidR="00D429C2" w:rsidRPr="006A4F4C">
              <w:rPr>
                <w:rFonts w:hint="eastAsia"/>
                <w:sz w:val="24"/>
                <w:vertAlign w:val="subscript"/>
              </w:rPr>
              <w:t>1</w:t>
            </w:r>
            <w:r w:rsidR="003C46D4" w:rsidRPr="006A4F4C">
              <w:rPr>
                <w:rFonts w:hint="eastAsia"/>
                <w:sz w:val="24"/>
                <w:vertAlign w:val="subscript"/>
              </w:rPr>
              <w:t>2</w:t>
            </w:r>
            <w:r w:rsidR="00D429C2" w:rsidRPr="006A4F4C">
              <w:rPr>
                <w:rFonts w:hAnsi="宋体" w:hint="eastAsia"/>
                <w:sz w:val="24"/>
              </w:rPr>
              <w:t>）以及</w:t>
            </w:r>
            <w:r w:rsidR="00C44271" w:rsidRPr="006A4F4C">
              <w:rPr>
                <w:rFonts w:hAnsi="宋体"/>
                <w:sz w:val="24"/>
              </w:rPr>
              <w:t>废含油手套（</w:t>
            </w:r>
            <w:r w:rsidR="00C44271" w:rsidRPr="006A4F4C">
              <w:rPr>
                <w:sz w:val="24"/>
              </w:rPr>
              <w:t>S</w:t>
            </w:r>
            <w:r w:rsidR="00934206" w:rsidRPr="006A4F4C">
              <w:rPr>
                <w:rFonts w:hint="eastAsia"/>
                <w:sz w:val="24"/>
                <w:vertAlign w:val="subscript"/>
              </w:rPr>
              <w:t>1</w:t>
            </w:r>
            <w:r w:rsidR="003C46D4" w:rsidRPr="006A4F4C">
              <w:rPr>
                <w:rFonts w:hint="eastAsia"/>
                <w:sz w:val="24"/>
                <w:vertAlign w:val="subscript"/>
              </w:rPr>
              <w:t>3</w:t>
            </w:r>
            <w:r w:rsidR="00C44271" w:rsidRPr="006A4F4C">
              <w:rPr>
                <w:rFonts w:hAnsi="宋体"/>
                <w:sz w:val="24"/>
              </w:rPr>
              <w:t>）</w:t>
            </w:r>
            <w:r w:rsidR="00487CB3" w:rsidRPr="006A4F4C">
              <w:rPr>
                <w:sz w:val="24"/>
              </w:rPr>
              <w:t>。</w:t>
            </w:r>
          </w:p>
          <w:p w:rsidR="00302FDB" w:rsidRPr="006A4F4C" w:rsidRDefault="001358BC" w:rsidP="00935AD3">
            <w:pPr>
              <w:adjustRightInd w:val="0"/>
              <w:snapToGrid w:val="0"/>
              <w:spacing w:line="360" w:lineRule="auto"/>
              <w:ind w:firstLineChars="200" w:firstLine="480"/>
              <w:rPr>
                <w:sz w:val="24"/>
              </w:rPr>
            </w:pPr>
            <w:r w:rsidRPr="006A4F4C">
              <w:rPr>
                <w:rFonts w:hint="eastAsia"/>
                <w:sz w:val="24"/>
              </w:rPr>
              <w:t>综上所述，本项目运营期的</w:t>
            </w:r>
            <w:r w:rsidRPr="006A4F4C">
              <w:rPr>
                <w:sz w:val="24"/>
              </w:rPr>
              <w:t>污染源及污染因子</w:t>
            </w:r>
            <w:r w:rsidRPr="006A4F4C">
              <w:rPr>
                <w:rFonts w:hint="eastAsia"/>
                <w:sz w:val="24"/>
              </w:rPr>
              <w:t>情况详见下表。</w:t>
            </w:r>
          </w:p>
          <w:p w:rsidR="00487CB3" w:rsidRPr="006A4F4C" w:rsidRDefault="001358BC" w:rsidP="00324459">
            <w:pPr>
              <w:adjustRightInd w:val="0"/>
              <w:snapToGrid w:val="0"/>
              <w:jc w:val="center"/>
              <w:rPr>
                <w:rStyle w:val="fontstyle01"/>
                <w:rFonts w:hint="default"/>
                <w:b/>
                <w:color w:val="auto"/>
                <w:sz w:val="21"/>
                <w:szCs w:val="21"/>
              </w:rPr>
            </w:pPr>
            <w:r w:rsidRPr="006A4F4C">
              <w:rPr>
                <w:rStyle w:val="fontstyle01"/>
                <w:rFonts w:hint="default"/>
                <w:b/>
                <w:color w:val="auto"/>
                <w:sz w:val="21"/>
                <w:szCs w:val="21"/>
              </w:rPr>
              <w:t>表</w:t>
            </w:r>
            <w:r w:rsidR="00913AC0" w:rsidRPr="006A4F4C">
              <w:rPr>
                <w:rStyle w:val="fontstyle21"/>
                <w:rFonts w:hint="eastAsia"/>
                <w:b/>
                <w:color w:val="auto"/>
                <w:sz w:val="21"/>
                <w:szCs w:val="21"/>
              </w:rPr>
              <w:t>1</w:t>
            </w:r>
            <w:r w:rsidR="003E1D1B" w:rsidRPr="006A4F4C">
              <w:rPr>
                <w:rStyle w:val="fontstyle21"/>
                <w:rFonts w:hint="eastAsia"/>
                <w:b/>
                <w:color w:val="auto"/>
                <w:sz w:val="21"/>
                <w:szCs w:val="21"/>
              </w:rPr>
              <w:t>5</w:t>
            </w:r>
            <w:r w:rsidR="006A4F4C">
              <w:rPr>
                <w:rFonts w:hint="eastAsia"/>
                <w:b/>
                <w:kern w:val="0"/>
                <w:szCs w:val="21"/>
              </w:rPr>
              <w:t xml:space="preserve">    </w:t>
            </w:r>
            <w:r w:rsidRPr="006A4F4C">
              <w:rPr>
                <w:rStyle w:val="fontstyle01"/>
                <w:rFonts w:hint="default"/>
                <w:b/>
                <w:color w:val="auto"/>
                <w:sz w:val="21"/>
                <w:szCs w:val="21"/>
              </w:rPr>
              <w:t>污染源及污染因子识别</w:t>
            </w:r>
            <w:r w:rsidR="005F47E5" w:rsidRPr="006A4F4C">
              <w:rPr>
                <w:rStyle w:val="fontstyle01"/>
                <w:rFonts w:hint="default"/>
                <w:b/>
                <w:color w:val="auto"/>
                <w:sz w:val="21"/>
                <w:szCs w:val="21"/>
              </w:rPr>
              <w:t>一览表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0" w:type="dxa"/>
                <w:right w:w="0" w:type="dxa"/>
              </w:tblCellMar>
              <w:tblLook w:val="04A0"/>
            </w:tblPr>
            <w:tblGrid>
              <w:gridCol w:w="1001"/>
              <w:gridCol w:w="2507"/>
              <w:gridCol w:w="1722"/>
              <w:gridCol w:w="2633"/>
              <w:gridCol w:w="1178"/>
            </w:tblGrid>
            <w:tr w:rsidR="00487CB3" w:rsidRPr="006A4F4C" w:rsidTr="00624F62">
              <w:trPr>
                <w:trHeight w:hRule="exact" w:val="340"/>
                <w:jc w:val="center"/>
              </w:trPr>
              <w:tc>
                <w:tcPr>
                  <w:tcW w:w="1001" w:type="dxa"/>
                  <w:vAlign w:val="center"/>
                </w:tcPr>
                <w:p w:rsidR="00487CB3" w:rsidRPr="006A4F4C" w:rsidRDefault="00487CB3" w:rsidP="00487CB3">
                  <w:pPr>
                    <w:jc w:val="center"/>
                    <w:rPr>
                      <w:b/>
                      <w:szCs w:val="21"/>
                    </w:rPr>
                  </w:pPr>
                  <w:r w:rsidRPr="006A4F4C">
                    <w:rPr>
                      <w:b/>
                      <w:szCs w:val="21"/>
                    </w:rPr>
                    <w:t>类别</w:t>
                  </w:r>
                </w:p>
              </w:tc>
              <w:tc>
                <w:tcPr>
                  <w:tcW w:w="2507" w:type="dxa"/>
                  <w:vAlign w:val="center"/>
                </w:tcPr>
                <w:p w:rsidR="00487CB3" w:rsidRPr="006A4F4C" w:rsidRDefault="00487CB3" w:rsidP="00487CB3">
                  <w:pPr>
                    <w:jc w:val="center"/>
                    <w:rPr>
                      <w:b/>
                      <w:szCs w:val="21"/>
                    </w:rPr>
                  </w:pPr>
                  <w:r w:rsidRPr="006A4F4C">
                    <w:rPr>
                      <w:b/>
                      <w:szCs w:val="21"/>
                    </w:rPr>
                    <w:t>污染源</w:t>
                  </w:r>
                </w:p>
              </w:tc>
              <w:tc>
                <w:tcPr>
                  <w:tcW w:w="1722" w:type="dxa"/>
                  <w:vAlign w:val="center"/>
                </w:tcPr>
                <w:p w:rsidR="00487CB3" w:rsidRPr="006A4F4C" w:rsidRDefault="00487CB3" w:rsidP="00487CB3">
                  <w:pPr>
                    <w:jc w:val="center"/>
                    <w:rPr>
                      <w:b/>
                      <w:szCs w:val="21"/>
                    </w:rPr>
                  </w:pPr>
                  <w:r w:rsidRPr="006A4F4C">
                    <w:rPr>
                      <w:b/>
                      <w:szCs w:val="21"/>
                    </w:rPr>
                    <w:t>代号</w:t>
                  </w:r>
                </w:p>
              </w:tc>
              <w:tc>
                <w:tcPr>
                  <w:tcW w:w="2633" w:type="dxa"/>
                  <w:vAlign w:val="center"/>
                </w:tcPr>
                <w:p w:rsidR="00487CB3" w:rsidRPr="006A4F4C" w:rsidRDefault="00487CB3" w:rsidP="00487CB3">
                  <w:pPr>
                    <w:jc w:val="center"/>
                    <w:rPr>
                      <w:b/>
                      <w:szCs w:val="21"/>
                    </w:rPr>
                  </w:pPr>
                  <w:r w:rsidRPr="006A4F4C">
                    <w:rPr>
                      <w:b/>
                      <w:szCs w:val="21"/>
                    </w:rPr>
                    <w:t>污染因子</w:t>
                  </w:r>
                </w:p>
              </w:tc>
              <w:tc>
                <w:tcPr>
                  <w:tcW w:w="1178" w:type="dxa"/>
                  <w:vAlign w:val="center"/>
                </w:tcPr>
                <w:p w:rsidR="00487CB3" w:rsidRPr="006A4F4C" w:rsidRDefault="00487CB3" w:rsidP="00487CB3">
                  <w:pPr>
                    <w:jc w:val="center"/>
                    <w:rPr>
                      <w:b/>
                      <w:szCs w:val="21"/>
                    </w:rPr>
                  </w:pPr>
                  <w:r w:rsidRPr="006A4F4C">
                    <w:rPr>
                      <w:b/>
                      <w:szCs w:val="21"/>
                    </w:rPr>
                    <w:t>排污方式</w:t>
                  </w:r>
                </w:p>
              </w:tc>
            </w:tr>
            <w:tr w:rsidR="001B1C75" w:rsidRPr="006A4F4C" w:rsidTr="00624F62">
              <w:trPr>
                <w:trHeight w:hRule="exact" w:val="464"/>
                <w:jc w:val="center"/>
              </w:trPr>
              <w:tc>
                <w:tcPr>
                  <w:tcW w:w="1001" w:type="dxa"/>
                  <w:vMerge w:val="restart"/>
                  <w:vAlign w:val="center"/>
                </w:tcPr>
                <w:p w:rsidR="001B1C75" w:rsidRPr="006A4F4C" w:rsidRDefault="001B1C75" w:rsidP="00487CB3">
                  <w:pPr>
                    <w:jc w:val="center"/>
                    <w:rPr>
                      <w:szCs w:val="21"/>
                    </w:rPr>
                  </w:pPr>
                  <w:r w:rsidRPr="006A4F4C">
                    <w:rPr>
                      <w:szCs w:val="21"/>
                    </w:rPr>
                    <w:t>废气</w:t>
                  </w:r>
                </w:p>
              </w:tc>
              <w:tc>
                <w:tcPr>
                  <w:tcW w:w="2507" w:type="dxa"/>
                  <w:vAlign w:val="center"/>
                </w:tcPr>
                <w:p w:rsidR="001B1C75" w:rsidRPr="006A4F4C" w:rsidRDefault="001B1C75" w:rsidP="00C44271">
                  <w:pPr>
                    <w:jc w:val="center"/>
                    <w:rPr>
                      <w:szCs w:val="21"/>
                    </w:rPr>
                  </w:pPr>
                  <w:r w:rsidRPr="006A4F4C">
                    <w:rPr>
                      <w:szCs w:val="21"/>
                    </w:rPr>
                    <w:t>下料</w:t>
                  </w:r>
                  <w:r w:rsidRPr="006A4F4C">
                    <w:rPr>
                      <w:rFonts w:hint="eastAsia"/>
                      <w:szCs w:val="21"/>
                    </w:rPr>
                    <w:t>、</w:t>
                  </w:r>
                  <w:r w:rsidRPr="006A4F4C">
                    <w:rPr>
                      <w:szCs w:val="21"/>
                    </w:rPr>
                    <w:t>焊接</w:t>
                  </w:r>
                  <w:r w:rsidRPr="006A4F4C">
                    <w:rPr>
                      <w:rFonts w:hint="eastAsia"/>
                      <w:szCs w:val="21"/>
                    </w:rPr>
                    <w:t>、</w:t>
                  </w:r>
                  <w:r w:rsidRPr="006A4F4C">
                    <w:rPr>
                      <w:szCs w:val="21"/>
                    </w:rPr>
                    <w:t>打磨</w:t>
                  </w:r>
                  <w:r w:rsidRPr="006A4F4C">
                    <w:rPr>
                      <w:rFonts w:hint="eastAsia"/>
                      <w:szCs w:val="21"/>
                    </w:rPr>
                    <w:t>、</w:t>
                  </w:r>
                  <w:r w:rsidRPr="006A4F4C">
                    <w:rPr>
                      <w:szCs w:val="21"/>
                    </w:rPr>
                    <w:t>喷塑</w:t>
                  </w:r>
                </w:p>
              </w:tc>
              <w:tc>
                <w:tcPr>
                  <w:tcW w:w="1722" w:type="dxa"/>
                  <w:vAlign w:val="center"/>
                </w:tcPr>
                <w:p w:rsidR="001B1C75" w:rsidRPr="006A4F4C" w:rsidRDefault="001B1C75" w:rsidP="00425585">
                  <w:pPr>
                    <w:jc w:val="center"/>
                    <w:rPr>
                      <w:szCs w:val="21"/>
                    </w:rPr>
                  </w:pPr>
                  <w:r w:rsidRPr="006A4F4C">
                    <w:rPr>
                      <w:rFonts w:hint="eastAsia"/>
                      <w:szCs w:val="21"/>
                    </w:rPr>
                    <w:t>G</w:t>
                  </w:r>
                  <w:r w:rsidRPr="006A4F4C">
                    <w:rPr>
                      <w:rFonts w:hint="eastAsia"/>
                      <w:szCs w:val="21"/>
                      <w:vertAlign w:val="subscript"/>
                    </w:rPr>
                    <w:t>1</w:t>
                  </w:r>
                  <w:r w:rsidRPr="006A4F4C">
                    <w:rPr>
                      <w:rFonts w:hint="eastAsia"/>
                      <w:szCs w:val="21"/>
                    </w:rPr>
                    <w:t>、</w:t>
                  </w:r>
                  <w:r w:rsidRPr="006A4F4C">
                    <w:rPr>
                      <w:szCs w:val="21"/>
                    </w:rPr>
                    <w:t>G</w:t>
                  </w:r>
                  <w:r w:rsidRPr="006A4F4C">
                    <w:rPr>
                      <w:rFonts w:hint="eastAsia"/>
                      <w:szCs w:val="21"/>
                      <w:vertAlign w:val="subscript"/>
                    </w:rPr>
                    <w:t>2</w:t>
                  </w:r>
                  <w:r w:rsidRPr="006A4F4C">
                    <w:rPr>
                      <w:rFonts w:hint="eastAsia"/>
                      <w:szCs w:val="21"/>
                    </w:rPr>
                    <w:t>、</w:t>
                  </w:r>
                  <w:r w:rsidRPr="006A4F4C">
                    <w:rPr>
                      <w:rFonts w:hint="eastAsia"/>
                      <w:szCs w:val="21"/>
                    </w:rPr>
                    <w:t>G</w:t>
                  </w:r>
                  <w:r w:rsidRPr="006A4F4C">
                    <w:rPr>
                      <w:rFonts w:hint="eastAsia"/>
                      <w:szCs w:val="21"/>
                      <w:vertAlign w:val="subscript"/>
                    </w:rPr>
                    <w:t>3</w:t>
                  </w:r>
                  <w:r w:rsidRPr="006A4F4C">
                    <w:rPr>
                      <w:rFonts w:hint="eastAsia"/>
                      <w:szCs w:val="21"/>
                    </w:rPr>
                    <w:t>、</w:t>
                  </w:r>
                  <w:r w:rsidRPr="006A4F4C">
                    <w:rPr>
                      <w:rFonts w:hint="eastAsia"/>
                      <w:szCs w:val="21"/>
                    </w:rPr>
                    <w:t>G</w:t>
                  </w:r>
                  <w:r w:rsidRPr="006A4F4C">
                    <w:rPr>
                      <w:rFonts w:hint="eastAsia"/>
                      <w:szCs w:val="21"/>
                      <w:vertAlign w:val="subscript"/>
                    </w:rPr>
                    <w:t>4</w:t>
                  </w:r>
                </w:p>
              </w:tc>
              <w:tc>
                <w:tcPr>
                  <w:tcW w:w="2633" w:type="dxa"/>
                  <w:vAlign w:val="center"/>
                </w:tcPr>
                <w:p w:rsidR="001B1C75" w:rsidRPr="006A4F4C" w:rsidRDefault="001B1C75" w:rsidP="00487CB3">
                  <w:pPr>
                    <w:jc w:val="center"/>
                    <w:rPr>
                      <w:szCs w:val="21"/>
                    </w:rPr>
                  </w:pPr>
                  <w:r w:rsidRPr="006A4F4C">
                    <w:rPr>
                      <w:rFonts w:hint="eastAsia"/>
                      <w:szCs w:val="21"/>
                    </w:rPr>
                    <w:t>颗粒物</w:t>
                  </w:r>
                </w:p>
              </w:tc>
              <w:tc>
                <w:tcPr>
                  <w:tcW w:w="1178" w:type="dxa"/>
                  <w:vAlign w:val="center"/>
                </w:tcPr>
                <w:p w:rsidR="001B1C75" w:rsidRPr="006A4F4C" w:rsidRDefault="001B1C75" w:rsidP="00487CB3">
                  <w:pPr>
                    <w:jc w:val="center"/>
                    <w:rPr>
                      <w:szCs w:val="21"/>
                    </w:rPr>
                  </w:pPr>
                  <w:r w:rsidRPr="006A4F4C">
                    <w:rPr>
                      <w:szCs w:val="21"/>
                    </w:rPr>
                    <w:t>连续</w:t>
                  </w:r>
                </w:p>
              </w:tc>
            </w:tr>
            <w:tr w:rsidR="001B1C75" w:rsidRPr="006A4F4C" w:rsidTr="00624F62">
              <w:trPr>
                <w:trHeight w:hRule="exact" w:val="389"/>
                <w:jc w:val="center"/>
              </w:trPr>
              <w:tc>
                <w:tcPr>
                  <w:tcW w:w="1001" w:type="dxa"/>
                  <w:vMerge/>
                  <w:vAlign w:val="center"/>
                </w:tcPr>
                <w:p w:rsidR="001B1C75" w:rsidRPr="006A4F4C" w:rsidRDefault="001B1C75" w:rsidP="00487CB3">
                  <w:pPr>
                    <w:jc w:val="center"/>
                    <w:rPr>
                      <w:szCs w:val="21"/>
                    </w:rPr>
                  </w:pPr>
                </w:p>
              </w:tc>
              <w:tc>
                <w:tcPr>
                  <w:tcW w:w="2507" w:type="dxa"/>
                  <w:vAlign w:val="center"/>
                </w:tcPr>
                <w:p w:rsidR="001B1C75" w:rsidRPr="006A4F4C" w:rsidRDefault="001B1C75" w:rsidP="00487CB3">
                  <w:pPr>
                    <w:jc w:val="center"/>
                    <w:rPr>
                      <w:szCs w:val="21"/>
                    </w:rPr>
                  </w:pPr>
                  <w:r w:rsidRPr="006A4F4C">
                    <w:rPr>
                      <w:rFonts w:hint="eastAsia"/>
                      <w:szCs w:val="21"/>
                    </w:rPr>
                    <w:t>固化</w:t>
                  </w:r>
                </w:p>
              </w:tc>
              <w:tc>
                <w:tcPr>
                  <w:tcW w:w="1722" w:type="dxa"/>
                  <w:vAlign w:val="center"/>
                </w:tcPr>
                <w:p w:rsidR="001B1C75" w:rsidRPr="006A4F4C" w:rsidRDefault="001B1C75" w:rsidP="00C44271">
                  <w:pPr>
                    <w:jc w:val="center"/>
                    <w:rPr>
                      <w:szCs w:val="21"/>
                    </w:rPr>
                  </w:pPr>
                  <w:r w:rsidRPr="006A4F4C">
                    <w:rPr>
                      <w:rFonts w:hint="eastAsia"/>
                      <w:szCs w:val="21"/>
                    </w:rPr>
                    <w:t>G</w:t>
                  </w:r>
                  <w:r w:rsidRPr="006A4F4C">
                    <w:rPr>
                      <w:rFonts w:hint="eastAsia"/>
                      <w:szCs w:val="21"/>
                      <w:vertAlign w:val="subscript"/>
                    </w:rPr>
                    <w:t>5</w:t>
                  </w:r>
                </w:p>
              </w:tc>
              <w:tc>
                <w:tcPr>
                  <w:tcW w:w="2633" w:type="dxa"/>
                  <w:vAlign w:val="center"/>
                </w:tcPr>
                <w:p w:rsidR="001B1C75" w:rsidRPr="006A4F4C" w:rsidRDefault="001B1C75" w:rsidP="00487CB3">
                  <w:pPr>
                    <w:jc w:val="center"/>
                    <w:rPr>
                      <w:szCs w:val="21"/>
                    </w:rPr>
                  </w:pPr>
                  <w:r w:rsidRPr="006A4F4C">
                    <w:rPr>
                      <w:rFonts w:hint="eastAsia"/>
                      <w:szCs w:val="21"/>
                    </w:rPr>
                    <w:t>VOCs</w:t>
                  </w:r>
                </w:p>
              </w:tc>
              <w:tc>
                <w:tcPr>
                  <w:tcW w:w="1178" w:type="dxa"/>
                  <w:vAlign w:val="center"/>
                </w:tcPr>
                <w:p w:rsidR="001B1C75" w:rsidRPr="006A4F4C" w:rsidRDefault="001B1C75" w:rsidP="00487CB3">
                  <w:pPr>
                    <w:jc w:val="center"/>
                    <w:rPr>
                      <w:szCs w:val="21"/>
                    </w:rPr>
                  </w:pPr>
                  <w:r w:rsidRPr="006A4F4C">
                    <w:rPr>
                      <w:szCs w:val="21"/>
                    </w:rPr>
                    <w:t>连续</w:t>
                  </w:r>
                </w:p>
              </w:tc>
            </w:tr>
            <w:tr w:rsidR="00F96BD9" w:rsidRPr="006A4F4C" w:rsidTr="00624F62">
              <w:trPr>
                <w:trHeight w:hRule="exact" w:val="340"/>
                <w:jc w:val="center"/>
              </w:trPr>
              <w:tc>
                <w:tcPr>
                  <w:tcW w:w="1001" w:type="dxa"/>
                  <w:vAlign w:val="center"/>
                </w:tcPr>
                <w:p w:rsidR="00F96BD9" w:rsidRPr="006A4F4C" w:rsidRDefault="001B1C75" w:rsidP="00487CB3">
                  <w:pPr>
                    <w:jc w:val="center"/>
                    <w:rPr>
                      <w:szCs w:val="21"/>
                    </w:rPr>
                  </w:pPr>
                  <w:r w:rsidRPr="006A4F4C">
                    <w:rPr>
                      <w:szCs w:val="21"/>
                    </w:rPr>
                    <w:t>废水</w:t>
                  </w:r>
                </w:p>
              </w:tc>
              <w:tc>
                <w:tcPr>
                  <w:tcW w:w="2507" w:type="dxa"/>
                  <w:vAlign w:val="center"/>
                </w:tcPr>
                <w:p w:rsidR="00F96BD9" w:rsidRPr="006A4F4C" w:rsidRDefault="00F96BD9" w:rsidP="000D6BB6">
                  <w:pPr>
                    <w:jc w:val="center"/>
                    <w:rPr>
                      <w:szCs w:val="21"/>
                    </w:rPr>
                  </w:pPr>
                  <w:r w:rsidRPr="006A4F4C">
                    <w:rPr>
                      <w:szCs w:val="21"/>
                    </w:rPr>
                    <w:t>生活污水</w:t>
                  </w:r>
                </w:p>
              </w:tc>
              <w:tc>
                <w:tcPr>
                  <w:tcW w:w="1722" w:type="dxa"/>
                  <w:vAlign w:val="center"/>
                </w:tcPr>
                <w:p w:rsidR="00F96BD9" w:rsidRPr="006A4F4C" w:rsidRDefault="00F96BD9" w:rsidP="001B1C75">
                  <w:pPr>
                    <w:jc w:val="center"/>
                    <w:rPr>
                      <w:szCs w:val="21"/>
                    </w:rPr>
                  </w:pPr>
                  <w:r w:rsidRPr="006A4F4C">
                    <w:rPr>
                      <w:szCs w:val="21"/>
                    </w:rPr>
                    <w:t>W</w:t>
                  </w:r>
                  <w:r w:rsidR="001B1C75" w:rsidRPr="006A4F4C">
                    <w:rPr>
                      <w:rFonts w:hint="eastAsia"/>
                      <w:szCs w:val="21"/>
                      <w:vertAlign w:val="subscript"/>
                    </w:rPr>
                    <w:t>1</w:t>
                  </w:r>
                </w:p>
              </w:tc>
              <w:tc>
                <w:tcPr>
                  <w:tcW w:w="2633" w:type="dxa"/>
                  <w:vAlign w:val="center"/>
                </w:tcPr>
                <w:p w:rsidR="00F96BD9" w:rsidRPr="006A4F4C" w:rsidRDefault="00F96BD9" w:rsidP="00527365">
                  <w:pPr>
                    <w:jc w:val="center"/>
                    <w:rPr>
                      <w:szCs w:val="21"/>
                    </w:rPr>
                  </w:pPr>
                  <w:r w:rsidRPr="006A4F4C">
                    <w:rPr>
                      <w:szCs w:val="21"/>
                    </w:rPr>
                    <w:t>COD</w:t>
                  </w:r>
                  <w:r w:rsidRPr="006A4F4C">
                    <w:rPr>
                      <w:szCs w:val="21"/>
                    </w:rPr>
                    <w:t>、</w:t>
                  </w:r>
                  <w:r w:rsidR="00527365" w:rsidRPr="006A4F4C">
                    <w:rPr>
                      <w:rFonts w:hint="eastAsia"/>
                      <w:szCs w:val="21"/>
                    </w:rPr>
                    <w:t>BOD</w:t>
                  </w:r>
                  <w:r w:rsidR="00527365" w:rsidRPr="006A4F4C">
                    <w:rPr>
                      <w:rFonts w:hint="eastAsia"/>
                      <w:szCs w:val="21"/>
                      <w:vertAlign w:val="subscript"/>
                    </w:rPr>
                    <w:t>5</w:t>
                  </w:r>
                  <w:r w:rsidR="00527365" w:rsidRPr="006A4F4C">
                    <w:rPr>
                      <w:rFonts w:hint="eastAsia"/>
                      <w:szCs w:val="21"/>
                    </w:rPr>
                    <w:t>、</w:t>
                  </w:r>
                  <w:r w:rsidRPr="006A4F4C">
                    <w:rPr>
                      <w:szCs w:val="21"/>
                    </w:rPr>
                    <w:t>SS</w:t>
                  </w:r>
                  <w:r w:rsidR="00527365" w:rsidRPr="006A4F4C">
                    <w:rPr>
                      <w:rFonts w:hint="eastAsia"/>
                      <w:szCs w:val="21"/>
                    </w:rPr>
                    <w:t>、</w:t>
                  </w:r>
                  <w:r w:rsidRPr="006A4F4C">
                    <w:rPr>
                      <w:rFonts w:hint="eastAsia"/>
                      <w:szCs w:val="21"/>
                    </w:rPr>
                    <w:t>氨氮</w:t>
                  </w:r>
                </w:p>
              </w:tc>
              <w:tc>
                <w:tcPr>
                  <w:tcW w:w="1178" w:type="dxa"/>
                  <w:vAlign w:val="center"/>
                </w:tcPr>
                <w:p w:rsidR="00F96BD9" w:rsidRPr="006A4F4C" w:rsidRDefault="00F96BD9" w:rsidP="000D6BB6">
                  <w:pPr>
                    <w:jc w:val="center"/>
                    <w:rPr>
                      <w:szCs w:val="21"/>
                    </w:rPr>
                  </w:pPr>
                  <w:r w:rsidRPr="006A4F4C">
                    <w:rPr>
                      <w:szCs w:val="21"/>
                    </w:rPr>
                    <w:t>间歇</w:t>
                  </w:r>
                </w:p>
              </w:tc>
            </w:tr>
            <w:tr w:rsidR="00F96BD9" w:rsidRPr="006A4F4C" w:rsidTr="00624F62">
              <w:trPr>
                <w:trHeight w:hRule="exact" w:val="340"/>
                <w:jc w:val="center"/>
              </w:trPr>
              <w:tc>
                <w:tcPr>
                  <w:tcW w:w="1001" w:type="dxa"/>
                  <w:vMerge w:val="restart"/>
                  <w:vAlign w:val="center"/>
                </w:tcPr>
                <w:p w:rsidR="00F96BD9" w:rsidRPr="006A4F4C" w:rsidRDefault="00F96BD9" w:rsidP="00487CB3">
                  <w:pPr>
                    <w:jc w:val="center"/>
                    <w:rPr>
                      <w:szCs w:val="21"/>
                    </w:rPr>
                  </w:pPr>
                  <w:r w:rsidRPr="006A4F4C">
                    <w:rPr>
                      <w:rFonts w:hint="eastAsia"/>
                      <w:szCs w:val="21"/>
                    </w:rPr>
                    <w:t>固废</w:t>
                  </w:r>
                </w:p>
              </w:tc>
              <w:tc>
                <w:tcPr>
                  <w:tcW w:w="2507" w:type="dxa"/>
                  <w:vAlign w:val="center"/>
                </w:tcPr>
                <w:p w:rsidR="00F96BD9" w:rsidRPr="006A4F4C" w:rsidRDefault="00F96BD9" w:rsidP="00487CB3">
                  <w:pPr>
                    <w:jc w:val="center"/>
                    <w:rPr>
                      <w:szCs w:val="21"/>
                    </w:rPr>
                  </w:pPr>
                  <w:r w:rsidRPr="006A4F4C">
                    <w:rPr>
                      <w:rFonts w:hint="eastAsia"/>
                      <w:szCs w:val="21"/>
                    </w:rPr>
                    <w:t>下料、钻孔、打磨</w:t>
                  </w:r>
                </w:p>
              </w:tc>
              <w:tc>
                <w:tcPr>
                  <w:tcW w:w="1722" w:type="dxa"/>
                  <w:vAlign w:val="center"/>
                </w:tcPr>
                <w:p w:rsidR="00F96BD9" w:rsidRPr="006A4F4C" w:rsidRDefault="00F96BD9" w:rsidP="00C44271">
                  <w:pPr>
                    <w:jc w:val="center"/>
                    <w:rPr>
                      <w:szCs w:val="21"/>
                    </w:rPr>
                  </w:pPr>
                  <w:r w:rsidRPr="006A4F4C">
                    <w:rPr>
                      <w:szCs w:val="21"/>
                    </w:rPr>
                    <w:t>S</w:t>
                  </w:r>
                  <w:r w:rsidRPr="006A4F4C">
                    <w:rPr>
                      <w:rFonts w:hint="eastAsia"/>
                      <w:szCs w:val="21"/>
                      <w:vertAlign w:val="subscript"/>
                    </w:rPr>
                    <w:t>1</w:t>
                  </w:r>
                  <w:r w:rsidRPr="006A4F4C">
                    <w:rPr>
                      <w:rFonts w:hint="eastAsia"/>
                      <w:szCs w:val="21"/>
                    </w:rPr>
                    <w:t>、</w:t>
                  </w:r>
                  <w:r w:rsidRPr="006A4F4C">
                    <w:rPr>
                      <w:szCs w:val="21"/>
                    </w:rPr>
                    <w:t>S</w:t>
                  </w:r>
                  <w:r w:rsidRPr="006A4F4C">
                    <w:rPr>
                      <w:rFonts w:hint="eastAsia"/>
                      <w:szCs w:val="21"/>
                      <w:vertAlign w:val="subscript"/>
                    </w:rPr>
                    <w:t>2</w:t>
                  </w:r>
                  <w:r w:rsidRPr="006A4F4C">
                    <w:rPr>
                      <w:rFonts w:hint="eastAsia"/>
                      <w:szCs w:val="21"/>
                    </w:rPr>
                    <w:t>、</w:t>
                  </w:r>
                  <w:r w:rsidRPr="006A4F4C">
                    <w:rPr>
                      <w:szCs w:val="21"/>
                    </w:rPr>
                    <w:t>S</w:t>
                  </w:r>
                  <w:r w:rsidRPr="006A4F4C">
                    <w:rPr>
                      <w:rFonts w:hint="eastAsia"/>
                      <w:szCs w:val="21"/>
                      <w:vertAlign w:val="subscript"/>
                    </w:rPr>
                    <w:t>4</w:t>
                  </w:r>
                </w:p>
              </w:tc>
              <w:tc>
                <w:tcPr>
                  <w:tcW w:w="2633" w:type="dxa"/>
                  <w:vAlign w:val="center"/>
                </w:tcPr>
                <w:p w:rsidR="00F96BD9" w:rsidRPr="006A4F4C" w:rsidRDefault="00F96BD9" w:rsidP="00487CB3">
                  <w:pPr>
                    <w:jc w:val="center"/>
                    <w:rPr>
                      <w:szCs w:val="21"/>
                    </w:rPr>
                  </w:pPr>
                  <w:r w:rsidRPr="006A4F4C">
                    <w:rPr>
                      <w:rFonts w:hint="eastAsia"/>
                      <w:szCs w:val="21"/>
                    </w:rPr>
                    <w:t>废边角料</w:t>
                  </w:r>
                </w:p>
              </w:tc>
              <w:tc>
                <w:tcPr>
                  <w:tcW w:w="1178" w:type="dxa"/>
                  <w:vAlign w:val="center"/>
                </w:tcPr>
                <w:p w:rsidR="00F96BD9" w:rsidRPr="006A4F4C" w:rsidRDefault="0051057C" w:rsidP="00487CB3">
                  <w:pPr>
                    <w:jc w:val="center"/>
                    <w:rPr>
                      <w:szCs w:val="21"/>
                    </w:rPr>
                  </w:pPr>
                  <w:r w:rsidRPr="006A4F4C">
                    <w:rPr>
                      <w:szCs w:val="21"/>
                    </w:rPr>
                    <w:t>间歇</w:t>
                  </w:r>
                </w:p>
              </w:tc>
            </w:tr>
            <w:tr w:rsidR="00F96BD9" w:rsidRPr="006A4F4C" w:rsidTr="00624F62">
              <w:trPr>
                <w:trHeight w:hRule="exact" w:val="340"/>
                <w:jc w:val="center"/>
              </w:trPr>
              <w:tc>
                <w:tcPr>
                  <w:tcW w:w="1001" w:type="dxa"/>
                  <w:vMerge/>
                  <w:vAlign w:val="center"/>
                </w:tcPr>
                <w:p w:rsidR="00F96BD9" w:rsidRPr="006A4F4C" w:rsidRDefault="00F96BD9" w:rsidP="00487CB3">
                  <w:pPr>
                    <w:jc w:val="center"/>
                    <w:rPr>
                      <w:szCs w:val="21"/>
                    </w:rPr>
                  </w:pPr>
                </w:p>
              </w:tc>
              <w:tc>
                <w:tcPr>
                  <w:tcW w:w="2507" w:type="dxa"/>
                  <w:vAlign w:val="center"/>
                </w:tcPr>
                <w:p w:rsidR="00F96BD9" w:rsidRPr="006A4F4C" w:rsidRDefault="00F96BD9" w:rsidP="009C2E10">
                  <w:pPr>
                    <w:jc w:val="center"/>
                    <w:rPr>
                      <w:szCs w:val="21"/>
                    </w:rPr>
                  </w:pPr>
                  <w:r w:rsidRPr="006A4F4C">
                    <w:rPr>
                      <w:szCs w:val="21"/>
                    </w:rPr>
                    <w:t>焊接</w:t>
                  </w:r>
                </w:p>
              </w:tc>
              <w:tc>
                <w:tcPr>
                  <w:tcW w:w="1722" w:type="dxa"/>
                  <w:vAlign w:val="center"/>
                </w:tcPr>
                <w:p w:rsidR="00F96BD9" w:rsidRPr="006A4F4C" w:rsidRDefault="00F96BD9" w:rsidP="00C44271">
                  <w:pPr>
                    <w:jc w:val="center"/>
                    <w:rPr>
                      <w:szCs w:val="21"/>
                    </w:rPr>
                  </w:pPr>
                  <w:r w:rsidRPr="006A4F4C">
                    <w:rPr>
                      <w:szCs w:val="21"/>
                    </w:rPr>
                    <w:t>S</w:t>
                  </w:r>
                  <w:r w:rsidRPr="006A4F4C">
                    <w:rPr>
                      <w:rFonts w:hint="eastAsia"/>
                      <w:szCs w:val="21"/>
                      <w:vertAlign w:val="subscript"/>
                    </w:rPr>
                    <w:t>3</w:t>
                  </w:r>
                </w:p>
              </w:tc>
              <w:tc>
                <w:tcPr>
                  <w:tcW w:w="2633" w:type="dxa"/>
                  <w:vAlign w:val="center"/>
                </w:tcPr>
                <w:p w:rsidR="00F96BD9" w:rsidRPr="006A4F4C" w:rsidRDefault="00F96BD9" w:rsidP="00487CB3">
                  <w:pPr>
                    <w:jc w:val="center"/>
                    <w:rPr>
                      <w:szCs w:val="21"/>
                    </w:rPr>
                  </w:pPr>
                  <w:r w:rsidRPr="006A4F4C">
                    <w:rPr>
                      <w:rFonts w:hint="eastAsia"/>
                      <w:szCs w:val="21"/>
                    </w:rPr>
                    <w:t>焊渣</w:t>
                  </w:r>
                </w:p>
              </w:tc>
              <w:tc>
                <w:tcPr>
                  <w:tcW w:w="1178" w:type="dxa"/>
                  <w:vAlign w:val="center"/>
                </w:tcPr>
                <w:p w:rsidR="00F96BD9" w:rsidRPr="006A4F4C" w:rsidRDefault="00F96BD9" w:rsidP="00487CB3">
                  <w:pPr>
                    <w:jc w:val="center"/>
                    <w:rPr>
                      <w:szCs w:val="21"/>
                    </w:rPr>
                  </w:pPr>
                  <w:r w:rsidRPr="006A4F4C">
                    <w:rPr>
                      <w:szCs w:val="21"/>
                    </w:rPr>
                    <w:t>间歇</w:t>
                  </w:r>
                </w:p>
              </w:tc>
            </w:tr>
            <w:tr w:rsidR="00F96BD9" w:rsidRPr="006A4F4C" w:rsidTr="00624F62">
              <w:trPr>
                <w:trHeight w:hRule="exact" w:val="340"/>
                <w:jc w:val="center"/>
              </w:trPr>
              <w:tc>
                <w:tcPr>
                  <w:tcW w:w="1001" w:type="dxa"/>
                  <w:vMerge/>
                  <w:vAlign w:val="center"/>
                </w:tcPr>
                <w:p w:rsidR="00F96BD9" w:rsidRPr="006A4F4C" w:rsidRDefault="00F96BD9" w:rsidP="00487CB3">
                  <w:pPr>
                    <w:jc w:val="center"/>
                    <w:rPr>
                      <w:szCs w:val="21"/>
                    </w:rPr>
                  </w:pPr>
                </w:p>
              </w:tc>
              <w:tc>
                <w:tcPr>
                  <w:tcW w:w="2507" w:type="dxa"/>
                  <w:vAlign w:val="center"/>
                </w:tcPr>
                <w:p w:rsidR="00F96BD9" w:rsidRPr="006A4F4C" w:rsidRDefault="00F96BD9" w:rsidP="009C2E10">
                  <w:pPr>
                    <w:jc w:val="center"/>
                    <w:rPr>
                      <w:szCs w:val="21"/>
                    </w:rPr>
                  </w:pPr>
                  <w:r w:rsidRPr="006A4F4C">
                    <w:rPr>
                      <w:szCs w:val="21"/>
                    </w:rPr>
                    <w:t>预处理</w:t>
                  </w:r>
                </w:p>
              </w:tc>
              <w:tc>
                <w:tcPr>
                  <w:tcW w:w="1722" w:type="dxa"/>
                  <w:vAlign w:val="center"/>
                </w:tcPr>
                <w:p w:rsidR="00F96BD9" w:rsidRPr="006A4F4C" w:rsidRDefault="00F96BD9" w:rsidP="0051057C">
                  <w:pPr>
                    <w:jc w:val="center"/>
                    <w:rPr>
                      <w:szCs w:val="21"/>
                    </w:rPr>
                  </w:pPr>
                  <w:r w:rsidRPr="006A4F4C">
                    <w:rPr>
                      <w:szCs w:val="21"/>
                    </w:rPr>
                    <w:t>S</w:t>
                  </w:r>
                  <w:r w:rsidRPr="006A4F4C">
                    <w:rPr>
                      <w:rFonts w:hint="eastAsia"/>
                      <w:szCs w:val="21"/>
                      <w:vertAlign w:val="subscript"/>
                    </w:rPr>
                    <w:t>5</w:t>
                  </w:r>
                  <w:r w:rsidR="0051057C" w:rsidRPr="006A4F4C">
                    <w:rPr>
                      <w:rFonts w:hint="eastAsia"/>
                      <w:szCs w:val="21"/>
                    </w:rPr>
                    <w:t>、</w:t>
                  </w:r>
                  <w:r w:rsidR="0051057C" w:rsidRPr="006A4F4C">
                    <w:rPr>
                      <w:szCs w:val="21"/>
                    </w:rPr>
                    <w:t>S</w:t>
                  </w:r>
                  <w:r w:rsidR="0051057C" w:rsidRPr="006A4F4C">
                    <w:rPr>
                      <w:rFonts w:hint="eastAsia"/>
                      <w:szCs w:val="21"/>
                      <w:vertAlign w:val="subscript"/>
                    </w:rPr>
                    <w:t>6</w:t>
                  </w:r>
                </w:p>
              </w:tc>
              <w:tc>
                <w:tcPr>
                  <w:tcW w:w="2633" w:type="dxa"/>
                  <w:vAlign w:val="center"/>
                </w:tcPr>
                <w:p w:rsidR="00F96BD9" w:rsidRPr="006A4F4C" w:rsidRDefault="00F96BD9" w:rsidP="00487CB3">
                  <w:pPr>
                    <w:jc w:val="center"/>
                    <w:rPr>
                      <w:szCs w:val="21"/>
                    </w:rPr>
                  </w:pPr>
                  <w:r w:rsidRPr="006A4F4C">
                    <w:rPr>
                      <w:rFonts w:hint="eastAsia"/>
                      <w:szCs w:val="21"/>
                    </w:rPr>
                    <w:t>废砂纸</w:t>
                  </w:r>
                  <w:r w:rsidR="0051057C" w:rsidRPr="006A4F4C">
                    <w:rPr>
                      <w:rFonts w:hint="eastAsia"/>
                      <w:szCs w:val="21"/>
                    </w:rPr>
                    <w:t>、沉渣</w:t>
                  </w:r>
                </w:p>
              </w:tc>
              <w:tc>
                <w:tcPr>
                  <w:tcW w:w="1178" w:type="dxa"/>
                  <w:vAlign w:val="center"/>
                </w:tcPr>
                <w:p w:rsidR="00F96BD9" w:rsidRPr="006A4F4C" w:rsidRDefault="0051057C" w:rsidP="00487CB3">
                  <w:pPr>
                    <w:jc w:val="center"/>
                    <w:rPr>
                      <w:szCs w:val="21"/>
                    </w:rPr>
                  </w:pPr>
                  <w:r w:rsidRPr="006A4F4C">
                    <w:rPr>
                      <w:szCs w:val="21"/>
                    </w:rPr>
                    <w:t>间歇</w:t>
                  </w:r>
                </w:p>
              </w:tc>
            </w:tr>
            <w:tr w:rsidR="00F96BD9" w:rsidRPr="006A4F4C" w:rsidTr="00624F62">
              <w:trPr>
                <w:trHeight w:hRule="exact" w:val="340"/>
                <w:jc w:val="center"/>
              </w:trPr>
              <w:tc>
                <w:tcPr>
                  <w:tcW w:w="1001" w:type="dxa"/>
                  <w:vMerge/>
                  <w:vAlign w:val="center"/>
                </w:tcPr>
                <w:p w:rsidR="00F96BD9" w:rsidRPr="006A4F4C" w:rsidRDefault="00F96BD9" w:rsidP="00487CB3">
                  <w:pPr>
                    <w:jc w:val="center"/>
                    <w:rPr>
                      <w:szCs w:val="21"/>
                    </w:rPr>
                  </w:pPr>
                </w:p>
              </w:tc>
              <w:tc>
                <w:tcPr>
                  <w:tcW w:w="2507" w:type="dxa"/>
                  <w:vAlign w:val="center"/>
                </w:tcPr>
                <w:p w:rsidR="00F96BD9" w:rsidRPr="006A4F4C" w:rsidRDefault="00F96BD9" w:rsidP="009C2E10">
                  <w:pPr>
                    <w:jc w:val="center"/>
                    <w:rPr>
                      <w:szCs w:val="21"/>
                    </w:rPr>
                  </w:pPr>
                  <w:r w:rsidRPr="006A4F4C">
                    <w:rPr>
                      <w:szCs w:val="21"/>
                    </w:rPr>
                    <w:t>员工生活</w:t>
                  </w:r>
                </w:p>
              </w:tc>
              <w:tc>
                <w:tcPr>
                  <w:tcW w:w="1722" w:type="dxa"/>
                  <w:vAlign w:val="center"/>
                </w:tcPr>
                <w:p w:rsidR="00F96BD9" w:rsidRPr="006A4F4C" w:rsidRDefault="00F96BD9" w:rsidP="0051057C">
                  <w:pPr>
                    <w:jc w:val="center"/>
                    <w:rPr>
                      <w:szCs w:val="21"/>
                    </w:rPr>
                  </w:pPr>
                  <w:r w:rsidRPr="006A4F4C">
                    <w:rPr>
                      <w:szCs w:val="21"/>
                    </w:rPr>
                    <w:t>S</w:t>
                  </w:r>
                  <w:r w:rsidR="0051057C" w:rsidRPr="006A4F4C">
                    <w:rPr>
                      <w:rFonts w:hint="eastAsia"/>
                      <w:szCs w:val="21"/>
                      <w:vertAlign w:val="subscript"/>
                    </w:rPr>
                    <w:t>7</w:t>
                  </w:r>
                </w:p>
              </w:tc>
              <w:tc>
                <w:tcPr>
                  <w:tcW w:w="2633" w:type="dxa"/>
                  <w:vAlign w:val="center"/>
                </w:tcPr>
                <w:p w:rsidR="00F96BD9" w:rsidRPr="006A4F4C" w:rsidRDefault="00F96BD9" w:rsidP="00487CB3">
                  <w:pPr>
                    <w:jc w:val="center"/>
                    <w:rPr>
                      <w:szCs w:val="21"/>
                    </w:rPr>
                  </w:pPr>
                  <w:r w:rsidRPr="006A4F4C">
                    <w:rPr>
                      <w:rFonts w:hint="eastAsia"/>
                      <w:szCs w:val="21"/>
                    </w:rPr>
                    <w:t>生活垃圾</w:t>
                  </w:r>
                </w:p>
              </w:tc>
              <w:tc>
                <w:tcPr>
                  <w:tcW w:w="1178" w:type="dxa"/>
                  <w:vAlign w:val="center"/>
                </w:tcPr>
                <w:p w:rsidR="00F96BD9" w:rsidRPr="006A4F4C" w:rsidRDefault="0051057C" w:rsidP="00487CB3">
                  <w:pPr>
                    <w:jc w:val="center"/>
                    <w:rPr>
                      <w:szCs w:val="21"/>
                    </w:rPr>
                  </w:pPr>
                  <w:r w:rsidRPr="006A4F4C">
                    <w:rPr>
                      <w:szCs w:val="21"/>
                    </w:rPr>
                    <w:t>间歇</w:t>
                  </w:r>
                </w:p>
              </w:tc>
            </w:tr>
            <w:tr w:rsidR="00154BA4" w:rsidRPr="006A4F4C" w:rsidTr="00624F62">
              <w:trPr>
                <w:trHeight w:hRule="exact" w:val="340"/>
                <w:jc w:val="center"/>
              </w:trPr>
              <w:tc>
                <w:tcPr>
                  <w:tcW w:w="1001" w:type="dxa"/>
                  <w:vMerge/>
                  <w:vAlign w:val="center"/>
                </w:tcPr>
                <w:p w:rsidR="00154BA4" w:rsidRPr="006A4F4C" w:rsidRDefault="00154BA4" w:rsidP="00487CB3">
                  <w:pPr>
                    <w:jc w:val="center"/>
                    <w:rPr>
                      <w:szCs w:val="21"/>
                    </w:rPr>
                  </w:pPr>
                </w:p>
              </w:tc>
              <w:tc>
                <w:tcPr>
                  <w:tcW w:w="2507" w:type="dxa"/>
                  <w:vMerge w:val="restart"/>
                  <w:vAlign w:val="center"/>
                </w:tcPr>
                <w:p w:rsidR="00154BA4" w:rsidRPr="006A4F4C" w:rsidRDefault="00154BA4" w:rsidP="00487CB3">
                  <w:pPr>
                    <w:jc w:val="center"/>
                    <w:rPr>
                      <w:szCs w:val="21"/>
                    </w:rPr>
                  </w:pPr>
                  <w:r w:rsidRPr="006A4F4C">
                    <w:rPr>
                      <w:szCs w:val="21"/>
                    </w:rPr>
                    <w:t>环保设施</w:t>
                  </w:r>
                </w:p>
              </w:tc>
              <w:tc>
                <w:tcPr>
                  <w:tcW w:w="1722" w:type="dxa"/>
                  <w:vAlign w:val="center"/>
                </w:tcPr>
                <w:p w:rsidR="00154BA4" w:rsidRPr="006A4F4C" w:rsidRDefault="00154BA4" w:rsidP="00934206">
                  <w:pPr>
                    <w:jc w:val="center"/>
                    <w:rPr>
                      <w:szCs w:val="21"/>
                    </w:rPr>
                  </w:pPr>
                  <w:r w:rsidRPr="006A4F4C">
                    <w:rPr>
                      <w:szCs w:val="21"/>
                    </w:rPr>
                    <w:t>S</w:t>
                  </w:r>
                  <w:r w:rsidRPr="006A4F4C">
                    <w:rPr>
                      <w:rFonts w:hint="eastAsia"/>
                      <w:szCs w:val="21"/>
                      <w:vertAlign w:val="subscript"/>
                    </w:rPr>
                    <w:t>8</w:t>
                  </w:r>
                </w:p>
              </w:tc>
              <w:tc>
                <w:tcPr>
                  <w:tcW w:w="2633" w:type="dxa"/>
                  <w:vAlign w:val="center"/>
                </w:tcPr>
                <w:p w:rsidR="00154BA4" w:rsidRPr="006A4F4C" w:rsidRDefault="00154BA4" w:rsidP="00487CB3">
                  <w:pPr>
                    <w:jc w:val="center"/>
                    <w:rPr>
                      <w:szCs w:val="21"/>
                    </w:rPr>
                  </w:pPr>
                  <w:r w:rsidRPr="006A4F4C">
                    <w:rPr>
                      <w:szCs w:val="21"/>
                    </w:rPr>
                    <w:t>废活性炭</w:t>
                  </w:r>
                </w:p>
              </w:tc>
              <w:tc>
                <w:tcPr>
                  <w:tcW w:w="1178" w:type="dxa"/>
                  <w:vAlign w:val="center"/>
                </w:tcPr>
                <w:p w:rsidR="00154BA4" w:rsidRPr="006A4F4C" w:rsidRDefault="00154BA4" w:rsidP="00487CB3">
                  <w:pPr>
                    <w:jc w:val="center"/>
                    <w:rPr>
                      <w:szCs w:val="21"/>
                    </w:rPr>
                  </w:pPr>
                  <w:r w:rsidRPr="006A4F4C">
                    <w:rPr>
                      <w:szCs w:val="21"/>
                    </w:rPr>
                    <w:t>间歇</w:t>
                  </w:r>
                </w:p>
              </w:tc>
            </w:tr>
            <w:tr w:rsidR="00154BA4" w:rsidRPr="006A4F4C" w:rsidTr="00624F62">
              <w:trPr>
                <w:trHeight w:hRule="exact" w:val="340"/>
                <w:jc w:val="center"/>
              </w:trPr>
              <w:tc>
                <w:tcPr>
                  <w:tcW w:w="1001" w:type="dxa"/>
                  <w:vMerge/>
                  <w:vAlign w:val="center"/>
                </w:tcPr>
                <w:p w:rsidR="00154BA4" w:rsidRPr="006A4F4C" w:rsidRDefault="00154BA4" w:rsidP="00487CB3">
                  <w:pPr>
                    <w:jc w:val="center"/>
                    <w:rPr>
                      <w:szCs w:val="21"/>
                    </w:rPr>
                  </w:pPr>
                </w:p>
              </w:tc>
              <w:tc>
                <w:tcPr>
                  <w:tcW w:w="2507" w:type="dxa"/>
                  <w:vMerge/>
                  <w:vAlign w:val="center"/>
                </w:tcPr>
                <w:p w:rsidR="00154BA4" w:rsidRPr="006A4F4C" w:rsidRDefault="00154BA4" w:rsidP="00487CB3">
                  <w:pPr>
                    <w:jc w:val="center"/>
                    <w:rPr>
                      <w:szCs w:val="21"/>
                    </w:rPr>
                  </w:pPr>
                </w:p>
              </w:tc>
              <w:tc>
                <w:tcPr>
                  <w:tcW w:w="1722" w:type="dxa"/>
                  <w:vAlign w:val="center"/>
                </w:tcPr>
                <w:p w:rsidR="00154BA4" w:rsidRPr="006A4F4C" w:rsidRDefault="00154BA4" w:rsidP="00154BA4">
                  <w:pPr>
                    <w:jc w:val="center"/>
                    <w:rPr>
                      <w:szCs w:val="21"/>
                    </w:rPr>
                  </w:pPr>
                  <w:r w:rsidRPr="006A4F4C">
                    <w:rPr>
                      <w:szCs w:val="21"/>
                    </w:rPr>
                    <w:t>S</w:t>
                  </w:r>
                  <w:r w:rsidRPr="006A4F4C">
                    <w:rPr>
                      <w:rFonts w:hint="eastAsia"/>
                      <w:szCs w:val="21"/>
                      <w:vertAlign w:val="subscript"/>
                    </w:rPr>
                    <w:t>9</w:t>
                  </w:r>
                </w:p>
              </w:tc>
              <w:tc>
                <w:tcPr>
                  <w:tcW w:w="2633" w:type="dxa"/>
                  <w:vAlign w:val="center"/>
                </w:tcPr>
                <w:p w:rsidR="00154BA4" w:rsidRPr="006A4F4C" w:rsidRDefault="00154BA4" w:rsidP="00487CB3">
                  <w:pPr>
                    <w:jc w:val="center"/>
                    <w:rPr>
                      <w:szCs w:val="21"/>
                    </w:rPr>
                  </w:pPr>
                  <w:r w:rsidRPr="006A4F4C">
                    <w:rPr>
                      <w:rFonts w:hint="eastAsia"/>
                      <w:szCs w:val="21"/>
                    </w:rPr>
                    <w:t>废滤芯</w:t>
                  </w:r>
                </w:p>
              </w:tc>
              <w:tc>
                <w:tcPr>
                  <w:tcW w:w="1178" w:type="dxa"/>
                  <w:vAlign w:val="center"/>
                </w:tcPr>
                <w:p w:rsidR="00154BA4" w:rsidRPr="006A4F4C" w:rsidRDefault="00154BA4" w:rsidP="00487CB3">
                  <w:pPr>
                    <w:jc w:val="center"/>
                    <w:rPr>
                      <w:szCs w:val="21"/>
                    </w:rPr>
                  </w:pPr>
                  <w:r w:rsidRPr="006A4F4C">
                    <w:rPr>
                      <w:szCs w:val="21"/>
                    </w:rPr>
                    <w:t>间歇</w:t>
                  </w:r>
                </w:p>
              </w:tc>
            </w:tr>
            <w:tr w:rsidR="00F96BD9" w:rsidRPr="006A4F4C" w:rsidTr="00624F62">
              <w:trPr>
                <w:trHeight w:hRule="exact" w:val="682"/>
                <w:jc w:val="center"/>
              </w:trPr>
              <w:tc>
                <w:tcPr>
                  <w:tcW w:w="1001" w:type="dxa"/>
                  <w:vMerge/>
                  <w:vAlign w:val="center"/>
                </w:tcPr>
                <w:p w:rsidR="00F96BD9" w:rsidRPr="006A4F4C" w:rsidRDefault="00F96BD9" w:rsidP="00487CB3">
                  <w:pPr>
                    <w:jc w:val="center"/>
                    <w:rPr>
                      <w:szCs w:val="21"/>
                    </w:rPr>
                  </w:pPr>
                </w:p>
              </w:tc>
              <w:tc>
                <w:tcPr>
                  <w:tcW w:w="2507" w:type="dxa"/>
                  <w:vAlign w:val="center"/>
                </w:tcPr>
                <w:p w:rsidR="00F96BD9" w:rsidRPr="006A4F4C" w:rsidRDefault="00F96BD9" w:rsidP="00487CB3">
                  <w:pPr>
                    <w:jc w:val="center"/>
                    <w:rPr>
                      <w:szCs w:val="21"/>
                    </w:rPr>
                  </w:pPr>
                  <w:r w:rsidRPr="006A4F4C">
                    <w:rPr>
                      <w:szCs w:val="21"/>
                    </w:rPr>
                    <w:t>设备维修保养</w:t>
                  </w:r>
                </w:p>
              </w:tc>
              <w:tc>
                <w:tcPr>
                  <w:tcW w:w="1722" w:type="dxa"/>
                  <w:vAlign w:val="center"/>
                </w:tcPr>
                <w:p w:rsidR="00F96BD9" w:rsidRPr="006A4F4C" w:rsidRDefault="00F96BD9" w:rsidP="003C46D4">
                  <w:pPr>
                    <w:jc w:val="center"/>
                    <w:rPr>
                      <w:szCs w:val="21"/>
                    </w:rPr>
                  </w:pPr>
                  <w:r w:rsidRPr="006A4F4C">
                    <w:rPr>
                      <w:szCs w:val="21"/>
                    </w:rPr>
                    <w:t>S</w:t>
                  </w:r>
                  <w:r w:rsidR="00154BA4" w:rsidRPr="006A4F4C">
                    <w:rPr>
                      <w:rFonts w:hint="eastAsia"/>
                      <w:szCs w:val="21"/>
                      <w:vertAlign w:val="subscript"/>
                    </w:rPr>
                    <w:t>10</w:t>
                  </w:r>
                  <w:r w:rsidR="0051057C" w:rsidRPr="006A4F4C">
                    <w:rPr>
                      <w:rFonts w:hint="eastAsia"/>
                      <w:szCs w:val="21"/>
                    </w:rPr>
                    <w:t>、</w:t>
                  </w:r>
                  <w:r w:rsidR="0051057C" w:rsidRPr="006A4F4C">
                    <w:rPr>
                      <w:szCs w:val="21"/>
                    </w:rPr>
                    <w:t>S</w:t>
                  </w:r>
                  <w:r w:rsidR="0051057C" w:rsidRPr="006A4F4C">
                    <w:rPr>
                      <w:rFonts w:hint="eastAsia"/>
                      <w:szCs w:val="21"/>
                      <w:vertAlign w:val="subscript"/>
                    </w:rPr>
                    <w:t>1</w:t>
                  </w:r>
                  <w:r w:rsidR="00154BA4" w:rsidRPr="006A4F4C">
                    <w:rPr>
                      <w:rFonts w:hint="eastAsia"/>
                      <w:szCs w:val="21"/>
                      <w:vertAlign w:val="subscript"/>
                    </w:rPr>
                    <w:t>1</w:t>
                  </w:r>
                  <w:r w:rsidR="00624F62" w:rsidRPr="006A4F4C">
                    <w:rPr>
                      <w:rFonts w:hint="eastAsia"/>
                      <w:szCs w:val="21"/>
                    </w:rPr>
                    <w:t>、</w:t>
                  </w:r>
                  <w:r w:rsidR="00624F62" w:rsidRPr="006A4F4C">
                    <w:rPr>
                      <w:szCs w:val="21"/>
                    </w:rPr>
                    <w:t>S</w:t>
                  </w:r>
                  <w:r w:rsidR="00154BA4" w:rsidRPr="006A4F4C">
                    <w:rPr>
                      <w:rFonts w:hint="eastAsia"/>
                      <w:szCs w:val="21"/>
                      <w:vertAlign w:val="subscript"/>
                    </w:rPr>
                    <w:t>12</w:t>
                  </w:r>
                  <w:r w:rsidR="003C46D4" w:rsidRPr="006A4F4C">
                    <w:rPr>
                      <w:rFonts w:hint="eastAsia"/>
                      <w:szCs w:val="21"/>
                    </w:rPr>
                    <w:t>、</w:t>
                  </w:r>
                  <w:r w:rsidR="003C46D4" w:rsidRPr="006A4F4C">
                    <w:rPr>
                      <w:szCs w:val="21"/>
                    </w:rPr>
                    <w:t>S</w:t>
                  </w:r>
                  <w:r w:rsidR="003C46D4" w:rsidRPr="006A4F4C">
                    <w:rPr>
                      <w:rFonts w:hint="eastAsia"/>
                      <w:szCs w:val="21"/>
                      <w:vertAlign w:val="subscript"/>
                    </w:rPr>
                    <w:t>13</w:t>
                  </w:r>
                </w:p>
              </w:tc>
              <w:tc>
                <w:tcPr>
                  <w:tcW w:w="2633" w:type="dxa"/>
                  <w:vAlign w:val="center"/>
                </w:tcPr>
                <w:p w:rsidR="00F96BD9" w:rsidRPr="006A4F4C" w:rsidRDefault="003C46D4" w:rsidP="00487CB3">
                  <w:pPr>
                    <w:jc w:val="center"/>
                    <w:rPr>
                      <w:szCs w:val="21"/>
                    </w:rPr>
                  </w:pPr>
                  <w:r w:rsidRPr="006A4F4C">
                    <w:rPr>
                      <w:szCs w:val="21"/>
                    </w:rPr>
                    <w:t>废切削液、</w:t>
                  </w:r>
                  <w:r w:rsidR="00F96BD9" w:rsidRPr="006A4F4C">
                    <w:rPr>
                      <w:szCs w:val="21"/>
                    </w:rPr>
                    <w:t>废润滑油</w:t>
                  </w:r>
                  <w:r w:rsidR="00F96BD9" w:rsidRPr="006A4F4C">
                    <w:rPr>
                      <w:rFonts w:hint="eastAsia"/>
                      <w:szCs w:val="21"/>
                    </w:rPr>
                    <w:t>、</w:t>
                  </w:r>
                  <w:r w:rsidR="00624F62" w:rsidRPr="006A4F4C">
                    <w:rPr>
                      <w:rFonts w:hint="eastAsia"/>
                      <w:szCs w:val="21"/>
                    </w:rPr>
                    <w:t>废油桶、</w:t>
                  </w:r>
                  <w:r w:rsidR="00F96BD9" w:rsidRPr="006A4F4C">
                    <w:rPr>
                      <w:szCs w:val="21"/>
                    </w:rPr>
                    <w:t>废含油手套</w:t>
                  </w:r>
                </w:p>
              </w:tc>
              <w:tc>
                <w:tcPr>
                  <w:tcW w:w="1178" w:type="dxa"/>
                  <w:vAlign w:val="center"/>
                </w:tcPr>
                <w:p w:rsidR="00F96BD9" w:rsidRPr="006A4F4C" w:rsidRDefault="00F96BD9" w:rsidP="00487CB3">
                  <w:pPr>
                    <w:jc w:val="center"/>
                    <w:rPr>
                      <w:szCs w:val="21"/>
                    </w:rPr>
                  </w:pPr>
                  <w:r w:rsidRPr="006A4F4C">
                    <w:rPr>
                      <w:szCs w:val="21"/>
                    </w:rPr>
                    <w:t>间歇</w:t>
                  </w:r>
                </w:p>
              </w:tc>
            </w:tr>
            <w:tr w:rsidR="00F96BD9" w:rsidRPr="006A4F4C" w:rsidTr="00624F62">
              <w:trPr>
                <w:trHeight w:hRule="exact" w:val="411"/>
                <w:jc w:val="center"/>
              </w:trPr>
              <w:tc>
                <w:tcPr>
                  <w:tcW w:w="1001" w:type="dxa"/>
                  <w:vAlign w:val="center"/>
                </w:tcPr>
                <w:p w:rsidR="00F96BD9" w:rsidRPr="006A4F4C" w:rsidRDefault="00F96BD9" w:rsidP="00487CB3">
                  <w:pPr>
                    <w:jc w:val="center"/>
                    <w:rPr>
                      <w:szCs w:val="21"/>
                    </w:rPr>
                  </w:pPr>
                  <w:r w:rsidRPr="006A4F4C">
                    <w:rPr>
                      <w:szCs w:val="21"/>
                    </w:rPr>
                    <w:t>噪声</w:t>
                  </w:r>
                </w:p>
              </w:tc>
              <w:tc>
                <w:tcPr>
                  <w:tcW w:w="2507" w:type="dxa"/>
                  <w:vAlign w:val="center"/>
                </w:tcPr>
                <w:p w:rsidR="00F96BD9" w:rsidRPr="006A4F4C" w:rsidRDefault="00F96BD9" w:rsidP="00487CB3">
                  <w:pPr>
                    <w:jc w:val="center"/>
                    <w:rPr>
                      <w:szCs w:val="21"/>
                    </w:rPr>
                  </w:pPr>
                  <w:r w:rsidRPr="006A4F4C">
                    <w:rPr>
                      <w:rFonts w:hint="eastAsia"/>
                      <w:szCs w:val="21"/>
                    </w:rPr>
                    <w:t>生产</w:t>
                  </w:r>
                  <w:r w:rsidRPr="006A4F4C">
                    <w:rPr>
                      <w:szCs w:val="21"/>
                    </w:rPr>
                    <w:t>设备</w:t>
                  </w:r>
                  <w:r w:rsidRPr="006A4F4C">
                    <w:rPr>
                      <w:rFonts w:hint="eastAsia"/>
                      <w:szCs w:val="21"/>
                    </w:rPr>
                    <w:t>、环保设备</w:t>
                  </w:r>
                </w:p>
              </w:tc>
              <w:tc>
                <w:tcPr>
                  <w:tcW w:w="1722" w:type="dxa"/>
                  <w:vAlign w:val="center"/>
                </w:tcPr>
                <w:p w:rsidR="00F96BD9" w:rsidRPr="006A4F4C" w:rsidRDefault="00F96BD9" w:rsidP="00487CB3">
                  <w:pPr>
                    <w:jc w:val="center"/>
                    <w:rPr>
                      <w:szCs w:val="21"/>
                    </w:rPr>
                  </w:pPr>
                  <w:r w:rsidRPr="006A4F4C">
                    <w:rPr>
                      <w:szCs w:val="21"/>
                    </w:rPr>
                    <w:t>N</w:t>
                  </w:r>
                </w:p>
              </w:tc>
              <w:tc>
                <w:tcPr>
                  <w:tcW w:w="2633" w:type="dxa"/>
                  <w:vAlign w:val="center"/>
                </w:tcPr>
                <w:p w:rsidR="00F96BD9" w:rsidRPr="006A4F4C" w:rsidRDefault="00F96BD9" w:rsidP="00487CB3">
                  <w:pPr>
                    <w:jc w:val="center"/>
                    <w:rPr>
                      <w:szCs w:val="21"/>
                    </w:rPr>
                  </w:pPr>
                  <w:r w:rsidRPr="006A4F4C">
                    <w:rPr>
                      <w:szCs w:val="21"/>
                    </w:rPr>
                    <w:t>Leq</w:t>
                  </w:r>
                  <w:r w:rsidRPr="006A4F4C">
                    <w:rPr>
                      <w:szCs w:val="21"/>
                    </w:rPr>
                    <w:t>（</w:t>
                  </w:r>
                  <w:r w:rsidRPr="006A4F4C">
                    <w:rPr>
                      <w:szCs w:val="21"/>
                    </w:rPr>
                    <w:t>A</w:t>
                  </w:r>
                  <w:r w:rsidRPr="006A4F4C">
                    <w:rPr>
                      <w:szCs w:val="21"/>
                    </w:rPr>
                    <w:t>）</w:t>
                  </w:r>
                </w:p>
              </w:tc>
              <w:tc>
                <w:tcPr>
                  <w:tcW w:w="1178" w:type="dxa"/>
                  <w:vAlign w:val="center"/>
                </w:tcPr>
                <w:p w:rsidR="00F96BD9" w:rsidRPr="006A4F4C" w:rsidRDefault="00F96BD9" w:rsidP="00487CB3">
                  <w:pPr>
                    <w:jc w:val="center"/>
                    <w:rPr>
                      <w:szCs w:val="21"/>
                    </w:rPr>
                  </w:pPr>
                  <w:r w:rsidRPr="006A4F4C">
                    <w:rPr>
                      <w:szCs w:val="21"/>
                    </w:rPr>
                    <w:t>连续</w:t>
                  </w:r>
                </w:p>
              </w:tc>
            </w:tr>
          </w:tbl>
          <w:p w:rsidR="002E5380" w:rsidRPr="006A4F4C" w:rsidRDefault="001358BC" w:rsidP="00F26271">
            <w:pPr>
              <w:adjustRightInd w:val="0"/>
              <w:snapToGrid w:val="0"/>
              <w:spacing w:beforeLines="50" w:line="360" w:lineRule="auto"/>
              <w:rPr>
                <w:b/>
                <w:sz w:val="28"/>
                <w:szCs w:val="28"/>
              </w:rPr>
            </w:pPr>
            <w:r w:rsidRPr="006A4F4C">
              <w:rPr>
                <w:rFonts w:hint="eastAsia"/>
                <w:b/>
                <w:sz w:val="28"/>
                <w:szCs w:val="28"/>
              </w:rPr>
              <w:t>主要污染工序</w:t>
            </w:r>
            <w:r w:rsidR="00926970" w:rsidRPr="006A4F4C">
              <w:rPr>
                <w:rFonts w:hint="eastAsia"/>
                <w:b/>
                <w:sz w:val="28"/>
                <w:szCs w:val="28"/>
              </w:rPr>
              <w:t>：</w:t>
            </w:r>
          </w:p>
          <w:p w:rsidR="002E5380" w:rsidRPr="006A4F4C" w:rsidRDefault="001358BC" w:rsidP="00627493">
            <w:pPr>
              <w:adjustRightInd w:val="0"/>
              <w:snapToGrid w:val="0"/>
              <w:spacing w:line="360" w:lineRule="auto"/>
              <w:ind w:firstLineChars="200" w:firstLine="482"/>
              <w:rPr>
                <w:b/>
                <w:sz w:val="24"/>
              </w:rPr>
            </w:pPr>
            <w:r w:rsidRPr="006A4F4C">
              <w:rPr>
                <w:b/>
                <w:sz w:val="24"/>
              </w:rPr>
              <w:t>1</w:t>
            </w:r>
            <w:r w:rsidRPr="006A4F4C">
              <w:rPr>
                <w:b/>
                <w:sz w:val="24"/>
              </w:rPr>
              <w:t>、废水</w:t>
            </w:r>
          </w:p>
          <w:p w:rsidR="00425585" w:rsidRPr="006A4F4C" w:rsidRDefault="00D16C52" w:rsidP="001B1C75">
            <w:pPr>
              <w:adjustRightInd w:val="0"/>
              <w:snapToGrid w:val="0"/>
              <w:spacing w:line="360" w:lineRule="auto"/>
              <w:ind w:firstLineChars="200" w:firstLine="480"/>
              <w:rPr>
                <w:sz w:val="24"/>
              </w:rPr>
            </w:pPr>
            <w:r w:rsidRPr="006A4F4C">
              <w:rPr>
                <w:rFonts w:hint="eastAsia"/>
                <w:sz w:val="24"/>
              </w:rPr>
              <w:t>本次扩建项目</w:t>
            </w:r>
            <w:r w:rsidR="00E442F5" w:rsidRPr="006A4F4C">
              <w:rPr>
                <w:rFonts w:hint="eastAsia"/>
                <w:sz w:val="24"/>
              </w:rPr>
              <w:t>工件</w:t>
            </w:r>
            <w:r w:rsidRPr="006A4F4C">
              <w:rPr>
                <w:rFonts w:hint="eastAsia"/>
                <w:sz w:val="24"/>
              </w:rPr>
              <w:t>清洗废水</w:t>
            </w:r>
            <w:r w:rsidR="001B1C75" w:rsidRPr="006A4F4C">
              <w:rPr>
                <w:rFonts w:hint="eastAsia"/>
                <w:sz w:val="24"/>
              </w:rPr>
              <w:t>循环使用不外排</w:t>
            </w:r>
            <w:r w:rsidR="00425585" w:rsidRPr="006A4F4C">
              <w:rPr>
                <w:rFonts w:hint="eastAsia"/>
                <w:sz w:val="24"/>
              </w:rPr>
              <w:t>，</w:t>
            </w:r>
            <w:r w:rsidR="00AD6A56" w:rsidRPr="006A4F4C">
              <w:rPr>
                <w:rFonts w:hint="eastAsia"/>
                <w:sz w:val="24"/>
              </w:rPr>
              <w:t>新增</w:t>
            </w:r>
            <w:r w:rsidR="00613776" w:rsidRPr="006A4F4C">
              <w:rPr>
                <w:rFonts w:hint="eastAsia"/>
                <w:sz w:val="24"/>
              </w:rPr>
              <w:t>生活污水</w:t>
            </w:r>
            <w:r w:rsidR="00613776" w:rsidRPr="006A4F4C">
              <w:rPr>
                <w:sz w:val="24"/>
              </w:rPr>
              <w:t>量为</w:t>
            </w:r>
            <w:r w:rsidR="00613776" w:rsidRPr="006A4F4C">
              <w:rPr>
                <w:rFonts w:hint="eastAsia"/>
                <w:sz w:val="24"/>
              </w:rPr>
              <w:t>0.</w:t>
            </w:r>
            <w:r w:rsidR="00831968" w:rsidRPr="006A4F4C">
              <w:rPr>
                <w:rFonts w:hint="eastAsia"/>
                <w:sz w:val="24"/>
              </w:rPr>
              <w:t>224</w:t>
            </w:r>
            <w:r w:rsidR="00613776" w:rsidRPr="006A4F4C">
              <w:rPr>
                <w:sz w:val="24"/>
              </w:rPr>
              <w:t>m</w:t>
            </w:r>
            <w:r w:rsidR="00613776" w:rsidRPr="006A4F4C">
              <w:rPr>
                <w:sz w:val="24"/>
                <w:vertAlign w:val="superscript"/>
              </w:rPr>
              <w:t>3</w:t>
            </w:r>
            <w:r w:rsidR="00613776" w:rsidRPr="006A4F4C">
              <w:rPr>
                <w:sz w:val="24"/>
              </w:rPr>
              <w:t>/d</w:t>
            </w:r>
            <w:r w:rsidR="00613776" w:rsidRPr="006A4F4C">
              <w:rPr>
                <w:sz w:val="24"/>
              </w:rPr>
              <w:t>（</w:t>
            </w:r>
            <w:r w:rsidR="00831968" w:rsidRPr="006A4F4C">
              <w:rPr>
                <w:rFonts w:hint="eastAsia"/>
                <w:sz w:val="24"/>
              </w:rPr>
              <w:t>67.2</w:t>
            </w:r>
            <w:r w:rsidR="00613776" w:rsidRPr="006A4F4C">
              <w:rPr>
                <w:sz w:val="24"/>
              </w:rPr>
              <w:t>m</w:t>
            </w:r>
            <w:r w:rsidR="00613776" w:rsidRPr="006A4F4C">
              <w:rPr>
                <w:sz w:val="24"/>
                <w:vertAlign w:val="superscript"/>
              </w:rPr>
              <w:t>3</w:t>
            </w:r>
            <w:r w:rsidR="00613776" w:rsidRPr="006A4F4C">
              <w:rPr>
                <w:sz w:val="24"/>
              </w:rPr>
              <w:t>/a</w:t>
            </w:r>
            <w:r w:rsidR="00613776" w:rsidRPr="006A4F4C">
              <w:rPr>
                <w:sz w:val="24"/>
              </w:rPr>
              <w:t>）</w:t>
            </w:r>
            <w:r w:rsidR="00613776" w:rsidRPr="006A4F4C">
              <w:rPr>
                <w:rFonts w:hint="eastAsia"/>
                <w:sz w:val="24"/>
              </w:rPr>
              <w:t>，</w:t>
            </w:r>
            <w:r w:rsidR="00831968" w:rsidRPr="006A4F4C">
              <w:rPr>
                <w:rFonts w:hint="eastAsia"/>
                <w:sz w:val="24"/>
              </w:rPr>
              <w:t>经化粪池收集后通过市政管网排入宝鸡市陈仓区虢镇污水处理厂</w:t>
            </w:r>
            <w:r w:rsidR="00425585" w:rsidRPr="006A4F4C">
              <w:rPr>
                <w:sz w:val="24"/>
              </w:rPr>
              <w:t>。生活污水主要污染物为</w:t>
            </w:r>
            <w:r w:rsidR="00425585" w:rsidRPr="006A4F4C">
              <w:rPr>
                <w:sz w:val="24"/>
              </w:rPr>
              <w:t>COD</w:t>
            </w:r>
            <w:r w:rsidR="00425585" w:rsidRPr="006A4F4C">
              <w:rPr>
                <w:sz w:val="24"/>
              </w:rPr>
              <w:t>、</w:t>
            </w:r>
            <w:r w:rsidR="00425585" w:rsidRPr="006A4F4C">
              <w:rPr>
                <w:sz w:val="24"/>
              </w:rPr>
              <w:t>BOD</w:t>
            </w:r>
            <w:r w:rsidR="00425585" w:rsidRPr="006A4F4C">
              <w:rPr>
                <w:sz w:val="24"/>
                <w:vertAlign w:val="subscript"/>
              </w:rPr>
              <w:t>5</w:t>
            </w:r>
            <w:r w:rsidR="00425585" w:rsidRPr="006A4F4C">
              <w:rPr>
                <w:sz w:val="24"/>
              </w:rPr>
              <w:t>、</w:t>
            </w:r>
            <w:r w:rsidR="00425585" w:rsidRPr="006A4F4C">
              <w:rPr>
                <w:sz w:val="24"/>
              </w:rPr>
              <w:t>SS</w:t>
            </w:r>
            <w:r w:rsidR="00425585" w:rsidRPr="006A4F4C">
              <w:rPr>
                <w:sz w:val="24"/>
              </w:rPr>
              <w:t>、</w:t>
            </w:r>
            <w:r w:rsidR="00425585" w:rsidRPr="006A4F4C">
              <w:rPr>
                <w:sz w:val="24"/>
              </w:rPr>
              <w:t>NH</w:t>
            </w:r>
            <w:r w:rsidR="00425585" w:rsidRPr="006A4F4C">
              <w:rPr>
                <w:sz w:val="24"/>
                <w:vertAlign w:val="subscript"/>
              </w:rPr>
              <w:t>3</w:t>
            </w:r>
            <w:r w:rsidR="00425585" w:rsidRPr="006A4F4C">
              <w:rPr>
                <w:sz w:val="24"/>
              </w:rPr>
              <w:t>-N</w:t>
            </w:r>
            <w:r w:rsidR="00425585" w:rsidRPr="006A4F4C">
              <w:rPr>
                <w:sz w:val="24"/>
              </w:rPr>
              <w:t>等，</w:t>
            </w:r>
            <w:r w:rsidR="001B1C75" w:rsidRPr="006A4F4C">
              <w:rPr>
                <w:sz w:val="24"/>
              </w:rPr>
              <w:t>具体</w:t>
            </w:r>
            <w:r w:rsidR="00425585" w:rsidRPr="006A4F4C">
              <w:rPr>
                <w:rFonts w:hint="eastAsia"/>
                <w:sz w:val="24"/>
              </w:rPr>
              <w:t>产排污</w:t>
            </w:r>
            <w:r w:rsidR="00425585" w:rsidRPr="006A4F4C">
              <w:rPr>
                <w:sz w:val="24"/>
              </w:rPr>
              <w:t>情况见表</w:t>
            </w:r>
            <w:r w:rsidR="003E1D1B" w:rsidRPr="006A4F4C">
              <w:rPr>
                <w:rFonts w:hint="eastAsia"/>
                <w:sz w:val="24"/>
              </w:rPr>
              <w:t>16</w:t>
            </w:r>
            <w:r w:rsidR="00425585" w:rsidRPr="006A4F4C">
              <w:rPr>
                <w:rFonts w:hint="eastAsia"/>
                <w:sz w:val="24"/>
              </w:rPr>
              <w:t>。</w:t>
            </w:r>
          </w:p>
          <w:p w:rsidR="00B75536" w:rsidRDefault="00B75536" w:rsidP="00627493">
            <w:pPr>
              <w:autoSpaceDE w:val="0"/>
              <w:autoSpaceDN w:val="0"/>
              <w:adjustRightInd w:val="0"/>
              <w:ind w:firstLineChars="200" w:firstLine="422"/>
              <w:jc w:val="center"/>
              <w:rPr>
                <w:b/>
                <w:bCs/>
                <w:szCs w:val="21"/>
              </w:rPr>
            </w:pPr>
          </w:p>
          <w:p w:rsidR="00F12924" w:rsidRPr="00F12924" w:rsidRDefault="00F12924" w:rsidP="00F12924">
            <w:pPr>
              <w:pStyle w:val="a1"/>
              <w:ind w:firstLine="480"/>
            </w:pPr>
          </w:p>
          <w:p w:rsidR="00B75536" w:rsidRPr="006A4F4C" w:rsidRDefault="00B75536" w:rsidP="00627493">
            <w:pPr>
              <w:autoSpaceDE w:val="0"/>
              <w:autoSpaceDN w:val="0"/>
              <w:adjustRightInd w:val="0"/>
              <w:ind w:firstLineChars="200" w:firstLine="422"/>
              <w:jc w:val="center"/>
              <w:rPr>
                <w:b/>
                <w:bCs/>
                <w:szCs w:val="21"/>
              </w:rPr>
            </w:pPr>
          </w:p>
          <w:p w:rsidR="00B75536" w:rsidRPr="006A4F4C" w:rsidRDefault="00B75536" w:rsidP="00627493">
            <w:pPr>
              <w:autoSpaceDE w:val="0"/>
              <w:autoSpaceDN w:val="0"/>
              <w:adjustRightInd w:val="0"/>
              <w:ind w:firstLineChars="200" w:firstLine="422"/>
              <w:jc w:val="center"/>
              <w:rPr>
                <w:b/>
                <w:bCs/>
                <w:szCs w:val="21"/>
              </w:rPr>
            </w:pPr>
          </w:p>
          <w:p w:rsidR="00B75536" w:rsidRDefault="00B75536" w:rsidP="00627493">
            <w:pPr>
              <w:autoSpaceDE w:val="0"/>
              <w:autoSpaceDN w:val="0"/>
              <w:adjustRightInd w:val="0"/>
              <w:ind w:firstLineChars="200" w:firstLine="422"/>
              <w:jc w:val="center"/>
              <w:rPr>
                <w:b/>
                <w:bCs/>
                <w:szCs w:val="21"/>
              </w:rPr>
            </w:pPr>
          </w:p>
          <w:p w:rsidR="00EB3EF8" w:rsidRPr="00EB3EF8" w:rsidRDefault="00EB3EF8" w:rsidP="00EB3EF8">
            <w:pPr>
              <w:pStyle w:val="a1"/>
              <w:ind w:firstLine="480"/>
            </w:pPr>
          </w:p>
          <w:p w:rsidR="0005058F" w:rsidRPr="006A4F4C" w:rsidRDefault="00425585" w:rsidP="00627493">
            <w:pPr>
              <w:autoSpaceDE w:val="0"/>
              <w:autoSpaceDN w:val="0"/>
              <w:adjustRightInd w:val="0"/>
              <w:ind w:firstLineChars="200" w:firstLine="422"/>
              <w:jc w:val="center"/>
              <w:rPr>
                <w:b/>
                <w:bCs/>
                <w:szCs w:val="21"/>
              </w:rPr>
            </w:pPr>
            <w:r w:rsidRPr="006A4F4C">
              <w:rPr>
                <w:b/>
                <w:bCs/>
                <w:szCs w:val="21"/>
              </w:rPr>
              <w:lastRenderedPageBreak/>
              <w:t>表</w:t>
            </w:r>
            <w:r w:rsidR="003E1D1B" w:rsidRPr="006A4F4C">
              <w:rPr>
                <w:rFonts w:hint="eastAsia"/>
                <w:b/>
                <w:bCs/>
                <w:szCs w:val="21"/>
              </w:rPr>
              <w:t>16</w:t>
            </w:r>
            <w:r w:rsidR="006A4F4C">
              <w:rPr>
                <w:rFonts w:hint="eastAsia"/>
                <w:b/>
                <w:kern w:val="0"/>
                <w:szCs w:val="21"/>
              </w:rPr>
              <w:t xml:space="preserve">    </w:t>
            </w:r>
            <w:r w:rsidRPr="006A4F4C">
              <w:rPr>
                <w:b/>
                <w:bCs/>
                <w:szCs w:val="21"/>
              </w:rPr>
              <w:t>项目废水产排情况一览表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tblPr>
            <w:tblGrid>
              <w:gridCol w:w="1716"/>
              <w:gridCol w:w="2013"/>
              <w:gridCol w:w="1271"/>
              <w:gridCol w:w="1293"/>
              <w:gridCol w:w="1296"/>
              <w:gridCol w:w="1452"/>
            </w:tblGrid>
            <w:tr w:rsidR="0005058F" w:rsidRPr="006A4F4C" w:rsidTr="001B1C75">
              <w:trPr>
                <w:trHeight w:val="498"/>
                <w:jc w:val="center"/>
              </w:trPr>
              <w:tc>
                <w:tcPr>
                  <w:tcW w:w="949" w:type="pct"/>
                  <w:vAlign w:val="center"/>
                </w:tcPr>
                <w:p w:rsidR="0005058F" w:rsidRPr="006A4F4C" w:rsidRDefault="0005058F" w:rsidP="00627493">
                  <w:pPr>
                    <w:adjustRightInd w:val="0"/>
                    <w:snapToGrid w:val="0"/>
                    <w:jc w:val="center"/>
                    <w:textAlignment w:val="baseline"/>
                    <w:rPr>
                      <w:b/>
                      <w:kern w:val="0"/>
                      <w:szCs w:val="21"/>
                      <w:lang w:val="en-GB"/>
                    </w:rPr>
                  </w:pPr>
                  <w:r w:rsidRPr="006A4F4C">
                    <w:rPr>
                      <w:b/>
                      <w:kern w:val="0"/>
                      <w:szCs w:val="21"/>
                      <w:lang w:val="en-GB"/>
                    </w:rPr>
                    <w:t>污水量</w:t>
                  </w:r>
                </w:p>
              </w:tc>
              <w:tc>
                <w:tcPr>
                  <w:tcW w:w="1113" w:type="pct"/>
                  <w:vAlign w:val="center"/>
                </w:tcPr>
                <w:p w:rsidR="0005058F" w:rsidRPr="006A4F4C" w:rsidRDefault="0005058F" w:rsidP="00627493">
                  <w:pPr>
                    <w:adjustRightInd w:val="0"/>
                    <w:snapToGrid w:val="0"/>
                    <w:jc w:val="center"/>
                    <w:textAlignment w:val="baseline"/>
                    <w:rPr>
                      <w:b/>
                      <w:kern w:val="0"/>
                      <w:szCs w:val="21"/>
                      <w:lang w:val="en-GB"/>
                    </w:rPr>
                  </w:pPr>
                  <w:r w:rsidRPr="006A4F4C">
                    <w:rPr>
                      <w:b/>
                      <w:kern w:val="0"/>
                      <w:szCs w:val="21"/>
                      <w:lang w:val="en-GB"/>
                    </w:rPr>
                    <w:t>污染物</w:t>
                  </w:r>
                </w:p>
              </w:tc>
              <w:tc>
                <w:tcPr>
                  <w:tcW w:w="703" w:type="pct"/>
                  <w:vAlign w:val="center"/>
                </w:tcPr>
                <w:p w:rsidR="0005058F" w:rsidRPr="006A4F4C" w:rsidRDefault="0005058F" w:rsidP="00627493">
                  <w:pPr>
                    <w:adjustRightInd w:val="0"/>
                    <w:snapToGrid w:val="0"/>
                    <w:jc w:val="center"/>
                    <w:textAlignment w:val="baseline"/>
                    <w:rPr>
                      <w:b/>
                      <w:kern w:val="0"/>
                      <w:szCs w:val="21"/>
                      <w:lang w:val="en-GB"/>
                    </w:rPr>
                  </w:pPr>
                  <w:r w:rsidRPr="006A4F4C">
                    <w:rPr>
                      <w:b/>
                      <w:kern w:val="0"/>
                      <w:szCs w:val="21"/>
                      <w:lang w:val="en-GB"/>
                    </w:rPr>
                    <w:t>COD</w:t>
                  </w:r>
                </w:p>
              </w:tc>
              <w:tc>
                <w:tcPr>
                  <w:tcW w:w="715" w:type="pct"/>
                  <w:vAlign w:val="center"/>
                </w:tcPr>
                <w:p w:rsidR="0005058F" w:rsidRPr="006A4F4C" w:rsidRDefault="0005058F" w:rsidP="00627493">
                  <w:pPr>
                    <w:adjustRightInd w:val="0"/>
                    <w:snapToGrid w:val="0"/>
                    <w:jc w:val="center"/>
                    <w:textAlignment w:val="baseline"/>
                    <w:rPr>
                      <w:b/>
                      <w:kern w:val="0"/>
                      <w:szCs w:val="21"/>
                      <w:lang w:val="en-GB"/>
                    </w:rPr>
                  </w:pPr>
                  <w:r w:rsidRPr="006A4F4C">
                    <w:rPr>
                      <w:b/>
                      <w:kern w:val="0"/>
                      <w:szCs w:val="21"/>
                      <w:lang w:val="en-GB"/>
                    </w:rPr>
                    <w:t>BOD</w:t>
                  </w:r>
                  <w:r w:rsidRPr="006A4F4C">
                    <w:rPr>
                      <w:b/>
                      <w:kern w:val="0"/>
                      <w:szCs w:val="21"/>
                      <w:vertAlign w:val="subscript"/>
                      <w:lang w:val="en-GB"/>
                    </w:rPr>
                    <w:t>5</w:t>
                  </w:r>
                </w:p>
              </w:tc>
              <w:tc>
                <w:tcPr>
                  <w:tcW w:w="717" w:type="pct"/>
                  <w:vAlign w:val="center"/>
                </w:tcPr>
                <w:p w:rsidR="0005058F" w:rsidRPr="006A4F4C" w:rsidRDefault="0005058F" w:rsidP="00627493">
                  <w:pPr>
                    <w:adjustRightInd w:val="0"/>
                    <w:snapToGrid w:val="0"/>
                    <w:jc w:val="center"/>
                    <w:textAlignment w:val="baseline"/>
                    <w:rPr>
                      <w:b/>
                      <w:kern w:val="0"/>
                      <w:szCs w:val="21"/>
                      <w:lang w:val="en-GB"/>
                    </w:rPr>
                  </w:pPr>
                  <w:r w:rsidRPr="006A4F4C">
                    <w:rPr>
                      <w:b/>
                      <w:kern w:val="0"/>
                      <w:szCs w:val="21"/>
                      <w:lang w:val="en-GB"/>
                    </w:rPr>
                    <w:t>SS</w:t>
                  </w:r>
                </w:p>
              </w:tc>
              <w:tc>
                <w:tcPr>
                  <w:tcW w:w="803" w:type="pct"/>
                  <w:vAlign w:val="center"/>
                </w:tcPr>
                <w:p w:rsidR="0005058F" w:rsidRPr="006A4F4C" w:rsidRDefault="0005058F" w:rsidP="00627493">
                  <w:pPr>
                    <w:adjustRightInd w:val="0"/>
                    <w:snapToGrid w:val="0"/>
                    <w:jc w:val="center"/>
                    <w:textAlignment w:val="baseline"/>
                    <w:rPr>
                      <w:b/>
                      <w:kern w:val="0"/>
                      <w:szCs w:val="21"/>
                      <w:lang w:val="en-GB"/>
                    </w:rPr>
                  </w:pPr>
                  <w:r w:rsidRPr="006A4F4C">
                    <w:rPr>
                      <w:b/>
                      <w:kern w:val="0"/>
                      <w:szCs w:val="21"/>
                      <w:lang w:val="en-GB"/>
                    </w:rPr>
                    <w:t>NH</w:t>
                  </w:r>
                  <w:r w:rsidRPr="006A4F4C">
                    <w:rPr>
                      <w:b/>
                      <w:kern w:val="0"/>
                      <w:szCs w:val="21"/>
                      <w:vertAlign w:val="subscript"/>
                      <w:lang w:val="en-GB"/>
                    </w:rPr>
                    <w:t>3</w:t>
                  </w:r>
                  <w:r w:rsidRPr="006A4F4C">
                    <w:rPr>
                      <w:b/>
                      <w:kern w:val="0"/>
                      <w:szCs w:val="21"/>
                      <w:lang w:val="en-GB"/>
                    </w:rPr>
                    <w:t>-N</w:t>
                  </w:r>
                </w:p>
              </w:tc>
            </w:tr>
            <w:tr w:rsidR="0005058F" w:rsidRPr="006A4F4C" w:rsidTr="001B1C75">
              <w:trPr>
                <w:trHeight w:val="367"/>
                <w:jc w:val="center"/>
              </w:trPr>
              <w:tc>
                <w:tcPr>
                  <w:tcW w:w="949" w:type="pct"/>
                  <w:vMerge w:val="restart"/>
                  <w:vAlign w:val="center"/>
                </w:tcPr>
                <w:p w:rsidR="0005058F" w:rsidRPr="006A4F4C" w:rsidRDefault="0005058F" w:rsidP="00627493">
                  <w:pPr>
                    <w:adjustRightInd w:val="0"/>
                    <w:snapToGrid w:val="0"/>
                    <w:jc w:val="center"/>
                    <w:textAlignment w:val="baseline"/>
                    <w:rPr>
                      <w:kern w:val="0"/>
                      <w:szCs w:val="21"/>
                      <w:lang w:val="en-GB"/>
                    </w:rPr>
                  </w:pPr>
                  <w:r w:rsidRPr="006A4F4C">
                    <w:rPr>
                      <w:rFonts w:hint="eastAsia"/>
                      <w:kern w:val="0"/>
                      <w:szCs w:val="21"/>
                      <w:lang w:val="en-GB"/>
                    </w:rPr>
                    <w:t>67.2</w:t>
                  </w:r>
                  <w:r w:rsidRPr="006A4F4C">
                    <w:rPr>
                      <w:kern w:val="0"/>
                      <w:szCs w:val="21"/>
                      <w:lang w:val="en-GB"/>
                    </w:rPr>
                    <w:t>m</w:t>
                  </w:r>
                  <w:r w:rsidRPr="006A4F4C">
                    <w:rPr>
                      <w:kern w:val="0"/>
                      <w:szCs w:val="21"/>
                      <w:vertAlign w:val="superscript"/>
                      <w:lang w:val="en-GB"/>
                    </w:rPr>
                    <w:t>3</w:t>
                  </w:r>
                  <w:r w:rsidRPr="006A4F4C">
                    <w:rPr>
                      <w:kern w:val="0"/>
                      <w:szCs w:val="21"/>
                      <w:lang w:val="en-GB"/>
                    </w:rPr>
                    <w:t>/a</w:t>
                  </w:r>
                </w:p>
              </w:tc>
              <w:tc>
                <w:tcPr>
                  <w:tcW w:w="1113" w:type="pct"/>
                  <w:vAlign w:val="center"/>
                </w:tcPr>
                <w:p w:rsidR="0005058F" w:rsidRPr="006A4F4C" w:rsidRDefault="0005058F" w:rsidP="00627493">
                  <w:pPr>
                    <w:adjustRightInd w:val="0"/>
                    <w:snapToGrid w:val="0"/>
                    <w:jc w:val="center"/>
                    <w:textAlignment w:val="baseline"/>
                    <w:rPr>
                      <w:kern w:val="0"/>
                      <w:szCs w:val="21"/>
                      <w:lang w:val="en-GB"/>
                    </w:rPr>
                  </w:pPr>
                  <w:r w:rsidRPr="006A4F4C">
                    <w:rPr>
                      <w:kern w:val="0"/>
                      <w:szCs w:val="21"/>
                      <w:lang w:val="en-GB"/>
                    </w:rPr>
                    <w:t>产生浓度</w:t>
                  </w:r>
                  <w:r w:rsidRPr="006A4F4C">
                    <w:rPr>
                      <w:rFonts w:hint="eastAsia"/>
                      <w:kern w:val="0"/>
                      <w:szCs w:val="21"/>
                      <w:lang w:val="en-GB"/>
                    </w:rPr>
                    <w:t>（</w:t>
                  </w:r>
                  <w:r w:rsidRPr="006A4F4C">
                    <w:rPr>
                      <w:rFonts w:hint="eastAsia"/>
                      <w:kern w:val="0"/>
                      <w:szCs w:val="21"/>
                      <w:lang w:val="en-GB"/>
                    </w:rPr>
                    <w:t>mg</w:t>
                  </w:r>
                  <w:r w:rsidRPr="006A4F4C">
                    <w:rPr>
                      <w:kern w:val="0"/>
                      <w:szCs w:val="21"/>
                      <w:lang w:val="en-GB"/>
                    </w:rPr>
                    <w:t>/L</w:t>
                  </w:r>
                  <w:r w:rsidRPr="006A4F4C">
                    <w:rPr>
                      <w:rFonts w:hint="eastAsia"/>
                      <w:kern w:val="0"/>
                      <w:szCs w:val="21"/>
                      <w:lang w:val="en-GB"/>
                    </w:rPr>
                    <w:t>）</w:t>
                  </w:r>
                </w:p>
              </w:tc>
              <w:tc>
                <w:tcPr>
                  <w:tcW w:w="703" w:type="pct"/>
                  <w:vAlign w:val="center"/>
                </w:tcPr>
                <w:p w:rsidR="0005058F" w:rsidRPr="006A4F4C" w:rsidRDefault="0005058F" w:rsidP="00627493">
                  <w:pPr>
                    <w:adjustRightInd w:val="0"/>
                    <w:snapToGrid w:val="0"/>
                    <w:jc w:val="center"/>
                    <w:textAlignment w:val="baseline"/>
                    <w:rPr>
                      <w:kern w:val="0"/>
                      <w:szCs w:val="21"/>
                      <w:lang w:val="en-GB"/>
                    </w:rPr>
                  </w:pPr>
                  <w:r w:rsidRPr="006A4F4C">
                    <w:rPr>
                      <w:kern w:val="0"/>
                      <w:szCs w:val="21"/>
                      <w:lang w:val="en-GB"/>
                    </w:rPr>
                    <w:t>350</w:t>
                  </w:r>
                </w:p>
              </w:tc>
              <w:tc>
                <w:tcPr>
                  <w:tcW w:w="715" w:type="pct"/>
                  <w:vAlign w:val="center"/>
                </w:tcPr>
                <w:p w:rsidR="0005058F" w:rsidRPr="006A4F4C" w:rsidRDefault="0005058F" w:rsidP="00627493">
                  <w:pPr>
                    <w:adjustRightInd w:val="0"/>
                    <w:snapToGrid w:val="0"/>
                    <w:jc w:val="center"/>
                    <w:textAlignment w:val="baseline"/>
                    <w:rPr>
                      <w:kern w:val="0"/>
                      <w:szCs w:val="21"/>
                      <w:lang w:val="en-GB"/>
                    </w:rPr>
                  </w:pPr>
                  <w:r w:rsidRPr="006A4F4C">
                    <w:rPr>
                      <w:kern w:val="0"/>
                      <w:szCs w:val="21"/>
                      <w:lang w:val="en-GB"/>
                    </w:rPr>
                    <w:t>200</w:t>
                  </w:r>
                </w:p>
              </w:tc>
              <w:tc>
                <w:tcPr>
                  <w:tcW w:w="717" w:type="pct"/>
                  <w:vAlign w:val="center"/>
                </w:tcPr>
                <w:p w:rsidR="0005058F" w:rsidRPr="006A4F4C" w:rsidRDefault="0005058F" w:rsidP="00627493">
                  <w:pPr>
                    <w:adjustRightInd w:val="0"/>
                    <w:snapToGrid w:val="0"/>
                    <w:jc w:val="center"/>
                    <w:textAlignment w:val="baseline"/>
                    <w:rPr>
                      <w:kern w:val="0"/>
                      <w:szCs w:val="21"/>
                      <w:lang w:val="en-GB"/>
                    </w:rPr>
                  </w:pPr>
                  <w:r w:rsidRPr="006A4F4C">
                    <w:rPr>
                      <w:rFonts w:hint="eastAsia"/>
                      <w:kern w:val="0"/>
                      <w:szCs w:val="21"/>
                      <w:lang w:val="en-GB"/>
                    </w:rPr>
                    <w:t>400</w:t>
                  </w:r>
                </w:p>
              </w:tc>
              <w:tc>
                <w:tcPr>
                  <w:tcW w:w="803" w:type="pct"/>
                  <w:vAlign w:val="center"/>
                </w:tcPr>
                <w:p w:rsidR="0005058F" w:rsidRPr="006A4F4C" w:rsidRDefault="0005058F" w:rsidP="00627493">
                  <w:pPr>
                    <w:adjustRightInd w:val="0"/>
                    <w:snapToGrid w:val="0"/>
                    <w:jc w:val="center"/>
                    <w:textAlignment w:val="baseline"/>
                    <w:rPr>
                      <w:kern w:val="0"/>
                      <w:szCs w:val="21"/>
                      <w:lang w:val="en-GB"/>
                    </w:rPr>
                  </w:pPr>
                  <w:r w:rsidRPr="006A4F4C">
                    <w:rPr>
                      <w:kern w:val="0"/>
                      <w:szCs w:val="21"/>
                      <w:lang w:val="en-GB"/>
                    </w:rPr>
                    <w:t>30</w:t>
                  </w:r>
                </w:p>
              </w:tc>
            </w:tr>
            <w:tr w:rsidR="0005058F" w:rsidRPr="006A4F4C" w:rsidTr="001B1C75">
              <w:trPr>
                <w:trHeight w:val="337"/>
                <w:jc w:val="center"/>
              </w:trPr>
              <w:tc>
                <w:tcPr>
                  <w:tcW w:w="949" w:type="pct"/>
                  <w:vMerge/>
                  <w:vAlign w:val="center"/>
                </w:tcPr>
                <w:p w:rsidR="0005058F" w:rsidRPr="006A4F4C" w:rsidRDefault="0005058F" w:rsidP="00627493">
                  <w:pPr>
                    <w:adjustRightInd w:val="0"/>
                    <w:snapToGrid w:val="0"/>
                    <w:jc w:val="center"/>
                    <w:textAlignment w:val="baseline"/>
                    <w:rPr>
                      <w:kern w:val="0"/>
                      <w:szCs w:val="21"/>
                      <w:lang w:val="en-GB"/>
                    </w:rPr>
                  </w:pPr>
                </w:p>
              </w:tc>
              <w:tc>
                <w:tcPr>
                  <w:tcW w:w="1113" w:type="pct"/>
                  <w:vAlign w:val="center"/>
                </w:tcPr>
                <w:p w:rsidR="0005058F" w:rsidRPr="006A4F4C" w:rsidRDefault="0005058F" w:rsidP="00627493">
                  <w:pPr>
                    <w:adjustRightInd w:val="0"/>
                    <w:snapToGrid w:val="0"/>
                    <w:jc w:val="center"/>
                    <w:textAlignment w:val="baseline"/>
                    <w:rPr>
                      <w:kern w:val="0"/>
                      <w:szCs w:val="21"/>
                      <w:lang w:val="en-GB"/>
                    </w:rPr>
                  </w:pPr>
                  <w:r w:rsidRPr="006A4F4C">
                    <w:rPr>
                      <w:kern w:val="0"/>
                      <w:szCs w:val="21"/>
                      <w:lang w:val="en-GB"/>
                    </w:rPr>
                    <w:t>产生量</w:t>
                  </w:r>
                  <w:r w:rsidRPr="006A4F4C">
                    <w:rPr>
                      <w:rFonts w:hint="eastAsia"/>
                      <w:kern w:val="0"/>
                      <w:szCs w:val="21"/>
                      <w:lang w:val="en-GB"/>
                    </w:rPr>
                    <w:t>（</w:t>
                  </w:r>
                  <w:r w:rsidRPr="006A4F4C">
                    <w:rPr>
                      <w:kern w:val="0"/>
                      <w:szCs w:val="21"/>
                      <w:lang w:val="en-GB"/>
                    </w:rPr>
                    <w:t>t/a</w:t>
                  </w:r>
                  <w:r w:rsidRPr="006A4F4C">
                    <w:rPr>
                      <w:rFonts w:hint="eastAsia"/>
                      <w:kern w:val="0"/>
                      <w:szCs w:val="21"/>
                      <w:lang w:val="en-GB"/>
                    </w:rPr>
                    <w:t>）</w:t>
                  </w:r>
                </w:p>
              </w:tc>
              <w:tc>
                <w:tcPr>
                  <w:tcW w:w="703" w:type="pct"/>
                  <w:vAlign w:val="center"/>
                </w:tcPr>
                <w:p w:rsidR="0005058F" w:rsidRPr="006A4F4C" w:rsidRDefault="0005058F" w:rsidP="00627493">
                  <w:pPr>
                    <w:adjustRightInd w:val="0"/>
                    <w:snapToGrid w:val="0"/>
                    <w:jc w:val="center"/>
                    <w:textAlignment w:val="baseline"/>
                    <w:rPr>
                      <w:kern w:val="0"/>
                      <w:szCs w:val="21"/>
                      <w:lang w:val="en-GB"/>
                    </w:rPr>
                  </w:pPr>
                  <w:r w:rsidRPr="006A4F4C">
                    <w:rPr>
                      <w:rFonts w:hint="eastAsia"/>
                      <w:kern w:val="0"/>
                      <w:szCs w:val="21"/>
                      <w:lang w:val="en-GB"/>
                    </w:rPr>
                    <w:t>0.024</w:t>
                  </w:r>
                </w:p>
              </w:tc>
              <w:tc>
                <w:tcPr>
                  <w:tcW w:w="715" w:type="pct"/>
                  <w:vAlign w:val="center"/>
                </w:tcPr>
                <w:p w:rsidR="0005058F" w:rsidRPr="006A4F4C" w:rsidRDefault="0005058F" w:rsidP="00627493">
                  <w:pPr>
                    <w:adjustRightInd w:val="0"/>
                    <w:snapToGrid w:val="0"/>
                    <w:jc w:val="center"/>
                    <w:textAlignment w:val="baseline"/>
                    <w:rPr>
                      <w:kern w:val="0"/>
                      <w:szCs w:val="21"/>
                      <w:lang w:val="en-GB"/>
                    </w:rPr>
                  </w:pPr>
                  <w:r w:rsidRPr="006A4F4C">
                    <w:rPr>
                      <w:rFonts w:hint="eastAsia"/>
                      <w:kern w:val="0"/>
                      <w:szCs w:val="21"/>
                      <w:lang w:val="en-GB"/>
                    </w:rPr>
                    <w:t>0.013</w:t>
                  </w:r>
                </w:p>
              </w:tc>
              <w:tc>
                <w:tcPr>
                  <w:tcW w:w="717" w:type="pct"/>
                  <w:vAlign w:val="center"/>
                </w:tcPr>
                <w:p w:rsidR="0005058F" w:rsidRPr="006A4F4C" w:rsidRDefault="0005058F" w:rsidP="00627493">
                  <w:pPr>
                    <w:adjustRightInd w:val="0"/>
                    <w:snapToGrid w:val="0"/>
                    <w:jc w:val="center"/>
                    <w:textAlignment w:val="baseline"/>
                    <w:rPr>
                      <w:kern w:val="0"/>
                      <w:szCs w:val="21"/>
                      <w:lang w:val="en-GB"/>
                    </w:rPr>
                  </w:pPr>
                  <w:r w:rsidRPr="006A4F4C">
                    <w:rPr>
                      <w:rFonts w:hint="eastAsia"/>
                      <w:kern w:val="0"/>
                      <w:szCs w:val="21"/>
                      <w:lang w:val="en-GB"/>
                    </w:rPr>
                    <w:t>0.027</w:t>
                  </w:r>
                </w:p>
              </w:tc>
              <w:tc>
                <w:tcPr>
                  <w:tcW w:w="803" w:type="pct"/>
                  <w:vAlign w:val="center"/>
                </w:tcPr>
                <w:p w:rsidR="0005058F" w:rsidRPr="006A4F4C" w:rsidRDefault="0005058F" w:rsidP="00627493">
                  <w:pPr>
                    <w:adjustRightInd w:val="0"/>
                    <w:snapToGrid w:val="0"/>
                    <w:jc w:val="center"/>
                    <w:textAlignment w:val="baseline"/>
                    <w:rPr>
                      <w:kern w:val="0"/>
                      <w:szCs w:val="21"/>
                      <w:lang w:val="en-GB"/>
                    </w:rPr>
                  </w:pPr>
                  <w:r w:rsidRPr="006A4F4C">
                    <w:rPr>
                      <w:rFonts w:hint="eastAsia"/>
                      <w:kern w:val="0"/>
                      <w:szCs w:val="21"/>
                      <w:lang w:val="en-GB"/>
                    </w:rPr>
                    <w:t>0.002</w:t>
                  </w:r>
                </w:p>
              </w:tc>
            </w:tr>
            <w:tr w:rsidR="0005058F" w:rsidRPr="006A4F4C" w:rsidTr="001B1C75">
              <w:trPr>
                <w:trHeight w:val="337"/>
                <w:jc w:val="center"/>
              </w:trPr>
              <w:tc>
                <w:tcPr>
                  <w:tcW w:w="949" w:type="pct"/>
                  <w:vMerge/>
                  <w:vAlign w:val="center"/>
                </w:tcPr>
                <w:p w:rsidR="0005058F" w:rsidRPr="006A4F4C" w:rsidRDefault="0005058F" w:rsidP="00627493">
                  <w:pPr>
                    <w:adjustRightInd w:val="0"/>
                    <w:snapToGrid w:val="0"/>
                    <w:jc w:val="center"/>
                    <w:textAlignment w:val="baseline"/>
                    <w:rPr>
                      <w:kern w:val="0"/>
                      <w:szCs w:val="21"/>
                      <w:lang w:val="en-GB"/>
                    </w:rPr>
                  </w:pPr>
                </w:p>
              </w:tc>
              <w:tc>
                <w:tcPr>
                  <w:tcW w:w="1113" w:type="pct"/>
                  <w:vAlign w:val="center"/>
                </w:tcPr>
                <w:p w:rsidR="0005058F" w:rsidRPr="006A4F4C" w:rsidRDefault="0005058F" w:rsidP="00627493">
                  <w:pPr>
                    <w:adjustRightInd w:val="0"/>
                    <w:snapToGrid w:val="0"/>
                    <w:jc w:val="center"/>
                    <w:textAlignment w:val="baseline"/>
                    <w:rPr>
                      <w:kern w:val="0"/>
                      <w:szCs w:val="21"/>
                      <w:lang w:val="en-GB"/>
                    </w:rPr>
                  </w:pPr>
                  <w:r w:rsidRPr="006A4F4C">
                    <w:rPr>
                      <w:kern w:val="0"/>
                      <w:szCs w:val="21"/>
                      <w:lang w:val="en-GB"/>
                    </w:rPr>
                    <w:t>处理方式</w:t>
                  </w:r>
                </w:p>
              </w:tc>
              <w:tc>
                <w:tcPr>
                  <w:tcW w:w="2938" w:type="pct"/>
                  <w:gridSpan w:val="4"/>
                  <w:vAlign w:val="center"/>
                </w:tcPr>
                <w:p w:rsidR="0005058F" w:rsidRPr="006A4F4C" w:rsidRDefault="0005058F" w:rsidP="00627493">
                  <w:pPr>
                    <w:adjustRightInd w:val="0"/>
                    <w:snapToGrid w:val="0"/>
                    <w:jc w:val="center"/>
                    <w:textAlignment w:val="baseline"/>
                    <w:rPr>
                      <w:kern w:val="0"/>
                      <w:szCs w:val="21"/>
                      <w:lang w:val="en-GB"/>
                    </w:rPr>
                  </w:pPr>
                  <w:r w:rsidRPr="006A4F4C">
                    <w:rPr>
                      <w:rFonts w:hint="eastAsia"/>
                      <w:kern w:val="0"/>
                      <w:szCs w:val="21"/>
                      <w:lang w:val="en-GB"/>
                    </w:rPr>
                    <w:t>化粪池</w:t>
                  </w:r>
                </w:p>
              </w:tc>
            </w:tr>
            <w:tr w:rsidR="0005058F" w:rsidRPr="006A4F4C" w:rsidTr="001B1C75">
              <w:trPr>
                <w:trHeight w:val="337"/>
                <w:jc w:val="center"/>
              </w:trPr>
              <w:tc>
                <w:tcPr>
                  <w:tcW w:w="949" w:type="pct"/>
                  <w:vMerge/>
                  <w:vAlign w:val="center"/>
                </w:tcPr>
                <w:p w:rsidR="0005058F" w:rsidRPr="006A4F4C" w:rsidRDefault="0005058F" w:rsidP="00627493">
                  <w:pPr>
                    <w:adjustRightInd w:val="0"/>
                    <w:snapToGrid w:val="0"/>
                    <w:jc w:val="center"/>
                    <w:textAlignment w:val="baseline"/>
                    <w:rPr>
                      <w:kern w:val="0"/>
                      <w:szCs w:val="21"/>
                      <w:lang w:val="en-GB"/>
                    </w:rPr>
                  </w:pPr>
                </w:p>
              </w:tc>
              <w:tc>
                <w:tcPr>
                  <w:tcW w:w="1113" w:type="pct"/>
                  <w:vAlign w:val="center"/>
                </w:tcPr>
                <w:p w:rsidR="0005058F" w:rsidRPr="006A4F4C" w:rsidRDefault="0005058F" w:rsidP="00627493">
                  <w:pPr>
                    <w:adjustRightInd w:val="0"/>
                    <w:snapToGrid w:val="0"/>
                    <w:jc w:val="center"/>
                    <w:textAlignment w:val="baseline"/>
                    <w:rPr>
                      <w:kern w:val="0"/>
                      <w:szCs w:val="21"/>
                      <w:lang w:val="en-GB"/>
                    </w:rPr>
                  </w:pPr>
                  <w:r w:rsidRPr="006A4F4C">
                    <w:rPr>
                      <w:rFonts w:hint="eastAsia"/>
                      <w:kern w:val="0"/>
                      <w:szCs w:val="21"/>
                      <w:lang w:val="en-GB"/>
                    </w:rPr>
                    <w:t>排放</w:t>
                  </w:r>
                  <w:r w:rsidRPr="006A4F4C">
                    <w:rPr>
                      <w:kern w:val="0"/>
                      <w:szCs w:val="21"/>
                      <w:lang w:val="en-GB"/>
                    </w:rPr>
                    <w:t>浓度</w:t>
                  </w:r>
                  <w:r w:rsidRPr="006A4F4C">
                    <w:rPr>
                      <w:rFonts w:hint="eastAsia"/>
                      <w:kern w:val="0"/>
                      <w:szCs w:val="21"/>
                      <w:lang w:val="en-GB"/>
                    </w:rPr>
                    <w:t>（</w:t>
                  </w:r>
                  <w:r w:rsidRPr="006A4F4C">
                    <w:rPr>
                      <w:rFonts w:hint="eastAsia"/>
                      <w:kern w:val="0"/>
                      <w:szCs w:val="21"/>
                      <w:lang w:val="en-GB"/>
                    </w:rPr>
                    <w:t>mg</w:t>
                  </w:r>
                  <w:r w:rsidRPr="006A4F4C">
                    <w:rPr>
                      <w:kern w:val="0"/>
                      <w:szCs w:val="21"/>
                      <w:lang w:val="en-GB"/>
                    </w:rPr>
                    <w:t>/L</w:t>
                  </w:r>
                  <w:r w:rsidRPr="006A4F4C">
                    <w:rPr>
                      <w:rFonts w:hint="eastAsia"/>
                      <w:kern w:val="0"/>
                      <w:szCs w:val="21"/>
                      <w:lang w:val="en-GB"/>
                    </w:rPr>
                    <w:t>）</w:t>
                  </w:r>
                </w:p>
              </w:tc>
              <w:tc>
                <w:tcPr>
                  <w:tcW w:w="703" w:type="pct"/>
                  <w:vAlign w:val="center"/>
                </w:tcPr>
                <w:p w:rsidR="0005058F" w:rsidRPr="006A4F4C" w:rsidRDefault="0005058F" w:rsidP="00627493">
                  <w:pPr>
                    <w:adjustRightInd w:val="0"/>
                    <w:snapToGrid w:val="0"/>
                    <w:jc w:val="center"/>
                    <w:textAlignment w:val="baseline"/>
                    <w:rPr>
                      <w:kern w:val="0"/>
                      <w:szCs w:val="21"/>
                      <w:lang w:val="en-GB"/>
                    </w:rPr>
                  </w:pPr>
                  <w:r w:rsidRPr="006A4F4C">
                    <w:rPr>
                      <w:rFonts w:hint="eastAsia"/>
                      <w:kern w:val="0"/>
                      <w:szCs w:val="21"/>
                      <w:lang w:val="en-GB"/>
                    </w:rPr>
                    <w:t>300</w:t>
                  </w:r>
                </w:p>
              </w:tc>
              <w:tc>
                <w:tcPr>
                  <w:tcW w:w="715" w:type="pct"/>
                  <w:vAlign w:val="center"/>
                </w:tcPr>
                <w:p w:rsidR="0005058F" w:rsidRPr="006A4F4C" w:rsidRDefault="0005058F" w:rsidP="00627493">
                  <w:pPr>
                    <w:adjustRightInd w:val="0"/>
                    <w:snapToGrid w:val="0"/>
                    <w:jc w:val="center"/>
                    <w:textAlignment w:val="baseline"/>
                    <w:rPr>
                      <w:kern w:val="0"/>
                      <w:szCs w:val="21"/>
                      <w:lang w:val="en-GB"/>
                    </w:rPr>
                  </w:pPr>
                  <w:r w:rsidRPr="006A4F4C">
                    <w:rPr>
                      <w:rFonts w:hint="eastAsia"/>
                      <w:kern w:val="0"/>
                      <w:szCs w:val="21"/>
                      <w:lang w:val="en-GB"/>
                    </w:rPr>
                    <w:t>150</w:t>
                  </w:r>
                </w:p>
              </w:tc>
              <w:tc>
                <w:tcPr>
                  <w:tcW w:w="717" w:type="pct"/>
                  <w:vAlign w:val="center"/>
                </w:tcPr>
                <w:p w:rsidR="0005058F" w:rsidRPr="006A4F4C" w:rsidRDefault="0005058F" w:rsidP="00627493">
                  <w:pPr>
                    <w:adjustRightInd w:val="0"/>
                    <w:snapToGrid w:val="0"/>
                    <w:jc w:val="center"/>
                    <w:textAlignment w:val="baseline"/>
                    <w:rPr>
                      <w:kern w:val="0"/>
                      <w:szCs w:val="21"/>
                      <w:lang w:val="en-GB"/>
                    </w:rPr>
                  </w:pPr>
                  <w:r w:rsidRPr="006A4F4C">
                    <w:rPr>
                      <w:rFonts w:hint="eastAsia"/>
                      <w:kern w:val="0"/>
                      <w:szCs w:val="21"/>
                      <w:lang w:val="en-GB"/>
                    </w:rPr>
                    <w:t>240</w:t>
                  </w:r>
                </w:p>
              </w:tc>
              <w:tc>
                <w:tcPr>
                  <w:tcW w:w="803" w:type="pct"/>
                  <w:vAlign w:val="center"/>
                </w:tcPr>
                <w:p w:rsidR="0005058F" w:rsidRPr="006A4F4C" w:rsidRDefault="0005058F" w:rsidP="00627493">
                  <w:pPr>
                    <w:adjustRightInd w:val="0"/>
                    <w:snapToGrid w:val="0"/>
                    <w:jc w:val="center"/>
                    <w:textAlignment w:val="baseline"/>
                    <w:rPr>
                      <w:kern w:val="0"/>
                      <w:szCs w:val="21"/>
                      <w:lang w:val="en-GB"/>
                    </w:rPr>
                  </w:pPr>
                  <w:r w:rsidRPr="006A4F4C">
                    <w:rPr>
                      <w:rFonts w:hint="eastAsia"/>
                      <w:kern w:val="0"/>
                      <w:szCs w:val="21"/>
                      <w:lang w:val="en-GB"/>
                    </w:rPr>
                    <w:t>30</w:t>
                  </w:r>
                </w:p>
              </w:tc>
            </w:tr>
            <w:tr w:rsidR="0005058F" w:rsidRPr="006A4F4C" w:rsidTr="001B1C75">
              <w:trPr>
                <w:trHeight w:val="337"/>
                <w:jc w:val="center"/>
              </w:trPr>
              <w:tc>
                <w:tcPr>
                  <w:tcW w:w="949" w:type="pct"/>
                  <w:vMerge/>
                  <w:vAlign w:val="center"/>
                </w:tcPr>
                <w:p w:rsidR="0005058F" w:rsidRPr="006A4F4C" w:rsidRDefault="0005058F" w:rsidP="00627493">
                  <w:pPr>
                    <w:adjustRightInd w:val="0"/>
                    <w:snapToGrid w:val="0"/>
                    <w:jc w:val="center"/>
                    <w:textAlignment w:val="baseline"/>
                    <w:rPr>
                      <w:kern w:val="0"/>
                      <w:szCs w:val="21"/>
                      <w:lang w:val="en-GB"/>
                    </w:rPr>
                  </w:pPr>
                </w:p>
              </w:tc>
              <w:tc>
                <w:tcPr>
                  <w:tcW w:w="1113" w:type="pct"/>
                  <w:vAlign w:val="center"/>
                </w:tcPr>
                <w:p w:rsidR="0005058F" w:rsidRPr="006A4F4C" w:rsidRDefault="0005058F" w:rsidP="00627493">
                  <w:pPr>
                    <w:adjustRightInd w:val="0"/>
                    <w:snapToGrid w:val="0"/>
                    <w:jc w:val="center"/>
                    <w:textAlignment w:val="baseline"/>
                    <w:rPr>
                      <w:kern w:val="0"/>
                      <w:szCs w:val="21"/>
                      <w:lang w:val="en-GB"/>
                    </w:rPr>
                  </w:pPr>
                  <w:r w:rsidRPr="006A4F4C">
                    <w:rPr>
                      <w:rFonts w:hint="eastAsia"/>
                      <w:kern w:val="0"/>
                      <w:szCs w:val="21"/>
                      <w:lang w:val="en-GB"/>
                    </w:rPr>
                    <w:t>排放量（</w:t>
                  </w:r>
                  <w:r w:rsidRPr="006A4F4C">
                    <w:rPr>
                      <w:kern w:val="0"/>
                      <w:szCs w:val="21"/>
                      <w:lang w:val="en-GB"/>
                    </w:rPr>
                    <w:t>t/a</w:t>
                  </w:r>
                  <w:r w:rsidRPr="006A4F4C">
                    <w:rPr>
                      <w:rFonts w:hint="eastAsia"/>
                      <w:kern w:val="0"/>
                      <w:szCs w:val="21"/>
                      <w:lang w:val="en-GB"/>
                    </w:rPr>
                    <w:t>）</w:t>
                  </w:r>
                </w:p>
              </w:tc>
              <w:tc>
                <w:tcPr>
                  <w:tcW w:w="703" w:type="pct"/>
                  <w:vAlign w:val="center"/>
                </w:tcPr>
                <w:p w:rsidR="0005058F" w:rsidRPr="006A4F4C" w:rsidRDefault="0005058F" w:rsidP="00627493">
                  <w:pPr>
                    <w:adjustRightInd w:val="0"/>
                    <w:snapToGrid w:val="0"/>
                    <w:jc w:val="center"/>
                    <w:textAlignment w:val="baseline"/>
                    <w:rPr>
                      <w:kern w:val="0"/>
                      <w:szCs w:val="21"/>
                      <w:lang w:val="en-GB"/>
                    </w:rPr>
                  </w:pPr>
                  <w:r w:rsidRPr="006A4F4C">
                    <w:rPr>
                      <w:rFonts w:hint="eastAsia"/>
                      <w:kern w:val="0"/>
                      <w:szCs w:val="21"/>
                      <w:lang w:val="en-GB"/>
                    </w:rPr>
                    <w:t>0.02</w:t>
                  </w:r>
                </w:p>
              </w:tc>
              <w:tc>
                <w:tcPr>
                  <w:tcW w:w="715" w:type="pct"/>
                  <w:vAlign w:val="center"/>
                </w:tcPr>
                <w:p w:rsidR="0005058F" w:rsidRPr="006A4F4C" w:rsidRDefault="0005058F" w:rsidP="00627493">
                  <w:pPr>
                    <w:adjustRightInd w:val="0"/>
                    <w:snapToGrid w:val="0"/>
                    <w:jc w:val="center"/>
                    <w:textAlignment w:val="baseline"/>
                    <w:rPr>
                      <w:kern w:val="0"/>
                      <w:szCs w:val="21"/>
                      <w:lang w:val="en-GB"/>
                    </w:rPr>
                  </w:pPr>
                  <w:r w:rsidRPr="006A4F4C">
                    <w:rPr>
                      <w:rFonts w:hint="eastAsia"/>
                      <w:kern w:val="0"/>
                      <w:szCs w:val="21"/>
                      <w:lang w:val="en-GB"/>
                    </w:rPr>
                    <w:t>0.01</w:t>
                  </w:r>
                </w:p>
              </w:tc>
              <w:tc>
                <w:tcPr>
                  <w:tcW w:w="717" w:type="pct"/>
                  <w:vAlign w:val="center"/>
                </w:tcPr>
                <w:p w:rsidR="0005058F" w:rsidRPr="006A4F4C" w:rsidRDefault="00AD6A56" w:rsidP="00627493">
                  <w:pPr>
                    <w:adjustRightInd w:val="0"/>
                    <w:snapToGrid w:val="0"/>
                    <w:jc w:val="center"/>
                    <w:textAlignment w:val="baseline"/>
                    <w:rPr>
                      <w:kern w:val="0"/>
                      <w:szCs w:val="21"/>
                      <w:lang w:val="en-GB"/>
                    </w:rPr>
                  </w:pPr>
                  <w:r w:rsidRPr="006A4F4C">
                    <w:rPr>
                      <w:rFonts w:hint="eastAsia"/>
                      <w:kern w:val="0"/>
                      <w:szCs w:val="21"/>
                      <w:lang w:val="en-GB"/>
                    </w:rPr>
                    <w:t>0.016</w:t>
                  </w:r>
                </w:p>
              </w:tc>
              <w:tc>
                <w:tcPr>
                  <w:tcW w:w="803" w:type="pct"/>
                  <w:vAlign w:val="center"/>
                </w:tcPr>
                <w:p w:rsidR="0005058F" w:rsidRPr="006A4F4C" w:rsidRDefault="00AD6A56" w:rsidP="00627493">
                  <w:pPr>
                    <w:adjustRightInd w:val="0"/>
                    <w:snapToGrid w:val="0"/>
                    <w:jc w:val="center"/>
                    <w:textAlignment w:val="baseline"/>
                    <w:rPr>
                      <w:kern w:val="0"/>
                      <w:szCs w:val="21"/>
                      <w:lang w:val="en-GB"/>
                    </w:rPr>
                  </w:pPr>
                  <w:r w:rsidRPr="006A4F4C">
                    <w:rPr>
                      <w:rFonts w:hint="eastAsia"/>
                      <w:kern w:val="0"/>
                      <w:szCs w:val="21"/>
                      <w:lang w:val="en-GB"/>
                    </w:rPr>
                    <w:t>0.002</w:t>
                  </w:r>
                </w:p>
              </w:tc>
            </w:tr>
          </w:tbl>
          <w:p w:rsidR="002E5380" w:rsidRPr="006A4F4C" w:rsidRDefault="001358BC" w:rsidP="00F26271">
            <w:pPr>
              <w:adjustRightInd w:val="0"/>
              <w:snapToGrid w:val="0"/>
              <w:spacing w:beforeLines="50" w:line="360" w:lineRule="auto"/>
              <w:ind w:firstLineChars="200" w:firstLine="482"/>
              <w:rPr>
                <w:rFonts w:hAnsi="宋体"/>
                <w:b/>
                <w:bCs/>
                <w:sz w:val="24"/>
                <w:szCs w:val="21"/>
              </w:rPr>
            </w:pPr>
            <w:r w:rsidRPr="006A4F4C">
              <w:rPr>
                <w:rFonts w:hAnsi="宋体"/>
                <w:b/>
                <w:bCs/>
                <w:sz w:val="24"/>
                <w:szCs w:val="21"/>
              </w:rPr>
              <w:t>2</w:t>
            </w:r>
            <w:r w:rsidRPr="006A4F4C">
              <w:rPr>
                <w:rFonts w:hAnsi="宋体"/>
                <w:b/>
                <w:bCs/>
                <w:sz w:val="24"/>
                <w:szCs w:val="21"/>
              </w:rPr>
              <w:t>、废气</w:t>
            </w:r>
          </w:p>
          <w:p w:rsidR="00EE3308" w:rsidRPr="006A4F4C" w:rsidRDefault="00EE3308" w:rsidP="00EE3308">
            <w:pPr>
              <w:spacing w:line="360" w:lineRule="auto"/>
              <w:ind w:firstLineChars="200" w:firstLine="480"/>
              <w:textAlignment w:val="baseline"/>
              <w:rPr>
                <w:rFonts w:hAnsi="宋体"/>
                <w:bCs/>
                <w:sz w:val="24"/>
                <w:szCs w:val="21"/>
              </w:rPr>
            </w:pPr>
            <w:r w:rsidRPr="006A4F4C">
              <w:rPr>
                <w:rFonts w:hAnsi="宋体"/>
                <w:bCs/>
                <w:sz w:val="24"/>
                <w:szCs w:val="21"/>
              </w:rPr>
              <w:t>本次扩建项目</w:t>
            </w:r>
            <w:r w:rsidR="00C7398F" w:rsidRPr="006A4F4C">
              <w:rPr>
                <w:rFonts w:hAnsi="宋体"/>
                <w:bCs/>
                <w:sz w:val="24"/>
                <w:szCs w:val="21"/>
              </w:rPr>
              <w:t>新增</w:t>
            </w:r>
            <w:r w:rsidRPr="006A4F4C">
              <w:rPr>
                <w:rFonts w:hAnsi="宋体"/>
                <w:bCs/>
                <w:sz w:val="24"/>
                <w:szCs w:val="21"/>
              </w:rPr>
              <w:t>废气源主要为</w:t>
            </w:r>
            <w:r w:rsidRPr="006A4F4C">
              <w:rPr>
                <w:rFonts w:hAnsi="宋体" w:hint="eastAsia"/>
                <w:bCs/>
                <w:sz w:val="24"/>
                <w:szCs w:val="21"/>
              </w:rPr>
              <w:t>下料</w:t>
            </w:r>
            <w:r w:rsidRPr="006A4F4C">
              <w:rPr>
                <w:rFonts w:hAnsi="宋体"/>
                <w:bCs/>
                <w:sz w:val="24"/>
                <w:szCs w:val="21"/>
              </w:rPr>
              <w:t>粉尘、焊接烟尘、打磨粉尘、</w:t>
            </w:r>
            <w:r w:rsidR="00122D83">
              <w:rPr>
                <w:rFonts w:hAnsi="宋体"/>
                <w:bCs/>
                <w:sz w:val="24"/>
                <w:szCs w:val="21"/>
              </w:rPr>
              <w:t>液化石油气燃烧废气、</w:t>
            </w:r>
            <w:r w:rsidRPr="006A4F4C">
              <w:rPr>
                <w:rFonts w:hAnsi="宋体"/>
                <w:bCs/>
                <w:sz w:val="24"/>
                <w:szCs w:val="21"/>
              </w:rPr>
              <w:t>喷塑粉尘和固化有机废气。其中</w:t>
            </w:r>
            <w:r w:rsidR="0083272F">
              <w:rPr>
                <w:rFonts w:hAnsi="宋体"/>
                <w:bCs/>
                <w:sz w:val="24"/>
                <w:szCs w:val="21"/>
              </w:rPr>
              <w:t>下料</w:t>
            </w:r>
            <w:r w:rsidRPr="006A4F4C">
              <w:rPr>
                <w:rFonts w:hAnsi="宋体"/>
                <w:bCs/>
                <w:sz w:val="24"/>
                <w:szCs w:val="21"/>
              </w:rPr>
              <w:t>粉尘和打磨粉尘比重较大，易在附近自然沉降，极少量废气呈无组织排放</w:t>
            </w:r>
            <w:r w:rsidRPr="006A4F4C">
              <w:rPr>
                <w:rFonts w:hAnsi="宋体" w:hint="eastAsia"/>
                <w:bCs/>
                <w:sz w:val="24"/>
                <w:szCs w:val="21"/>
              </w:rPr>
              <w:t>；</w:t>
            </w:r>
            <w:r w:rsidR="00FB4906">
              <w:rPr>
                <w:rFonts w:hAnsi="宋体" w:hint="eastAsia"/>
                <w:bCs/>
                <w:sz w:val="24"/>
                <w:szCs w:val="21"/>
              </w:rPr>
              <w:t>液化石油气燃烧废气主要为</w:t>
            </w:r>
            <w:r w:rsidR="00FB4906">
              <w:rPr>
                <w:rFonts w:hAnsi="宋体" w:hint="eastAsia"/>
                <w:bCs/>
                <w:sz w:val="24"/>
                <w:szCs w:val="21"/>
              </w:rPr>
              <w:t>CO</w:t>
            </w:r>
            <w:r w:rsidR="00FB4906" w:rsidRPr="00FB4906">
              <w:rPr>
                <w:rFonts w:hAnsi="宋体" w:hint="eastAsia"/>
                <w:bCs/>
                <w:sz w:val="24"/>
                <w:szCs w:val="21"/>
                <w:vertAlign w:val="subscript"/>
              </w:rPr>
              <w:t>2</w:t>
            </w:r>
            <w:r w:rsidR="00FB4906">
              <w:rPr>
                <w:rFonts w:hAnsi="宋体" w:hint="eastAsia"/>
                <w:bCs/>
                <w:sz w:val="24"/>
                <w:szCs w:val="21"/>
              </w:rPr>
              <w:t>和</w:t>
            </w:r>
            <w:r w:rsidR="00FB4906">
              <w:rPr>
                <w:rFonts w:hAnsi="宋体" w:hint="eastAsia"/>
                <w:bCs/>
                <w:sz w:val="24"/>
                <w:szCs w:val="21"/>
              </w:rPr>
              <w:t>H</w:t>
            </w:r>
            <w:r w:rsidR="00FB4906" w:rsidRPr="00FB4906">
              <w:rPr>
                <w:rFonts w:hAnsi="宋体" w:hint="eastAsia"/>
                <w:bCs/>
                <w:sz w:val="24"/>
                <w:szCs w:val="21"/>
                <w:vertAlign w:val="subscript"/>
              </w:rPr>
              <w:t>2</w:t>
            </w:r>
            <w:r w:rsidR="00FB4906">
              <w:rPr>
                <w:rFonts w:hAnsi="宋体" w:hint="eastAsia"/>
                <w:bCs/>
                <w:sz w:val="24"/>
                <w:szCs w:val="21"/>
              </w:rPr>
              <w:t>O</w:t>
            </w:r>
            <w:r w:rsidR="00FB4906">
              <w:rPr>
                <w:rFonts w:hAnsi="宋体" w:hint="eastAsia"/>
                <w:bCs/>
                <w:sz w:val="24"/>
                <w:szCs w:val="21"/>
              </w:rPr>
              <w:t>，加强车间通风后无组织排放，本次评价忽略不计；</w:t>
            </w:r>
            <w:r w:rsidRPr="006A4F4C">
              <w:rPr>
                <w:rFonts w:hAnsi="宋体"/>
                <w:bCs/>
                <w:sz w:val="24"/>
                <w:szCs w:val="21"/>
              </w:rPr>
              <w:t>焊接烟尘经</w:t>
            </w:r>
            <w:r w:rsidR="00C7398F" w:rsidRPr="006A4F4C">
              <w:rPr>
                <w:rFonts w:hAnsi="宋体"/>
                <w:bCs/>
                <w:sz w:val="24"/>
                <w:szCs w:val="21"/>
              </w:rPr>
              <w:t>移动式焊烟净化器处理后在</w:t>
            </w:r>
            <w:r w:rsidR="0010141B" w:rsidRPr="006A4F4C">
              <w:rPr>
                <w:rFonts w:hAnsi="宋体"/>
                <w:bCs/>
                <w:sz w:val="24"/>
                <w:szCs w:val="21"/>
              </w:rPr>
              <w:t>厂区无组织排放</w:t>
            </w:r>
            <w:r w:rsidR="0010141B" w:rsidRPr="006A4F4C">
              <w:rPr>
                <w:rFonts w:hAnsi="宋体" w:hint="eastAsia"/>
                <w:bCs/>
                <w:sz w:val="24"/>
                <w:szCs w:val="21"/>
              </w:rPr>
              <w:t>；</w:t>
            </w:r>
            <w:r w:rsidRPr="006A4F4C">
              <w:rPr>
                <w:rFonts w:hAnsi="宋体"/>
                <w:bCs/>
                <w:sz w:val="24"/>
                <w:szCs w:val="21"/>
              </w:rPr>
              <w:t>喷塑粉尘</w:t>
            </w:r>
            <w:r w:rsidR="00E442F5" w:rsidRPr="006A4F4C">
              <w:rPr>
                <w:rFonts w:hAnsi="宋体"/>
                <w:bCs/>
                <w:sz w:val="24"/>
                <w:szCs w:val="21"/>
              </w:rPr>
              <w:t>设负压集气系统收集后</w:t>
            </w:r>
            <w:r w:rsidRPr="006A4F4C">
              <w:rPr>
                <w:rFonts w:hAnsi="宋体"/>
                <w:bCs/>
                <w:sz w:val="24"/>
                <w:szCs w:val="21"/>
              </w:rPr>
              <w:t>经</w:t>
            </w:r>
            <w:r w:rsidR="00E442F5" w:rsidRPr="006A4F4C">
              <w:rPr>
                <w:rFonts w:hAnsi="宋体"/>
                <w:bCs/>
                <w:sz w:val="24"/>
                <w:szCs w:val="21"/>
              </w:rPr>
              <w:t>喷塑</w:t>
            </w:r>
            <w:r w:rsidR="00A9467C" w:rsidRPr="006A4F4C">
              <w:rPr>
                <w:rFonts w:hAnsi="宋体" w:hint="eastAsia"/>
                <w:bCs/>
                <w:sz w:val="24"/>
                <w:szCs w:val="21"/>
              </w:rPr>
              <w:t>喷粉房</w:t>
            </w:r>
            <w:r w:rsidRPr="006A4F4C">
              <w:rPr>
                <w:rFonts w:hAnsi="宋体"/>
                <w:bCs/>
                <w:sz w:val="24"/>
                <w:szCs w:val="21"/>
              </w:rPr>
              <w:t>自带二级滤芯回收装置处理后经</w:t>
            </w:r>
            <w:r w:rsidRPr="006A4F4C">
              <w:rPr>
                <w:bCs/>
                <w:sz w:val="24"/>
                <w:szCs w:val="21"/>
              </w:rPr>
              <w:t>15m</w:t>
            </w:r>
            <w:r w:rsidRPr="006A4F4C">
              <w:rPr>
                <w:rFonts w:hAnsi="宋体"/>
                <w:bCs/>
                <w:sz w:val="24"/>
                <w:szCs w:val="21"/>
              </w:rPr>
              <w:t>高的排气筒（</w:t>
            </w:r>
            <w:r w:rsidRPr="006A4F4C">
              <w:rPr>
                <w:bCs/>
                <w:sz w:val="24"/>
                <w:szCs w:val="21"/>
              </w:rPr>
              <w:t>1#</w:t>
            </w:r>
            <w:r w:rsidRPr="006A4F4C">
              <w:rPr>
                <w:rFonts w:hAnsi="宋体"/>
                <w:bCs/>
                <w:sz w:val="24"/>
                <w:szCs w:val="21"/>
              </w:rPr>
              <w:t>）排放</w:t>
            </w:r>
            <w:r w:rsidRPr="006A4F4C">
              <w:rPr>
                <w:rFonts w:hAnsi="宋体" w:hint="eastAsia"/>
                <w:bCs/>
                <w:sz w:val="24"/>
                <w:szCs w:val="21"/>
              </w:rPr>
              <w:t>；</w:t>
            </w:r>
            <w:r w:rsidR="00E442F5" w:rsidRPr="006A4F4C">
              <w:rPr>
                <w:rFonts w:hAnsi="宋体"/>
                <w:bCs/>
                <w:sz w:val="24"/>
                <w:szCs w:val="21"/>
              </w:rPr>
              <w:t>固化废气</w:t>
            </w:r>
            <w:r w:rsidRPr="006A4F4C">
              <w:rPr>
                <w:rFonts w:hAnsi="宋体"/>
                <w:bCs/>
                <w:sz w:val="24"/>
                <w:szCs w:val="21"/>
              </w:rPr>
              <w:t>设负压集气系统收集后经</w:t>
            </w:r>
            <w:r w:rsidR="0010141B" w:rsidRPr="006A4F4C">
              <w:rPr>
                <w:rFonts w:asciiTheme="minorEastAsia" w:eastAsiaTheme="minorEastAsia" w:hAnsiTheme="minorEastAsia"/>
                <w:bCs/>
                <w:sz w:val="24"/>
                <w:szCs w:val="21"/>
              </w:rPr>
              <w:t>双层</w:t>
            </w:r>
            <w:r w:rsidRPr="006A4F4C">
              <w:rPr>
                <w:rFonts w:hAnsi="宋体"/>
                <w:bCs/>
                <w:sz w:val="24"/>
                <w:szCs w:val="21"/>
              </w:rPr>
              <w:t>活性炭吸附装置处理后经</w:t>
            </w:r>
            <w:r w:rsidRPr="006A4F4C">
              <w:rPr>
                <w:bCs/>
                <w:sz w:val="24"/>
                <w:szCs w:val="21"/>
              </w:rPr>
              <w:t>15m</w:t>
            </w:r>
            <w:r w:rsidRPr="006A4F4C">
              <w:rPr>
                <w:rFonts w:hAnsi="宋体"/>
                <w:bCs/>
                <w:sz w:val="24"/>
                <w:szCs w:val="21"/>
              </w:rPr>
              <w:t>高排气筒（</w:t>
            </w:r>
            <w:r w:rsidRPr="006A4F4C">
              <w:rPr>
                <w:bCs/>
                <w:sz w:val="24"/>
                <w:szCs w:val="21"/>
              </w:rPr>
              <w:t>2#</w:t>
            </w:r>
            <w:r w:rsidRPr="006A4F4C">
              <w:rPr>
                <w:rFonts w:hAnsi="宋体"/>
                <w:bCs/>
                <w:sz w:val="24"/>
                <w:szCs w:val="21"/>
              </w:rPr>
              <w:t>）排放</w:t>
            </w:r>
            <w:r w:rsidRPr="006A4F4C">
              <w:rPr>
                <w:rFonts w:hAnsi="宋体"/>
                <w:sz w:val="24"/>
              </w:rPr>
              <w:t>；</w:t>
            </w:r>
            <w:r w:rsidRPr="006A4F4C">
              <w:rPr>
                <w:rFonts w:hAnsi="宋体"/>
                <w:bCs/>
                <w:sz w:val="24"/>
                <w:szCs w:val="21"/>
              </w:rPr>
              <w:t>废气治理示意图详见下图。</w:t>
            </w:r>
          </w:p>
          <w:p w:rsidR="00EE3308" w:rsidRPr="006A4F4C" w:rsidRDefault="0083272F" w:rsidP="00F26271">
            <w:pPr>
              <w:adjustRightInd w:val="0"/>
              <w:snapToGrid w:val="0"/>
              <w:spacing w:beforeLines="50" w:line="360" w:lineRule="auto"/>
              <w:jc w:val="center"/>
              <w:rPr>
                <w:sz w:val="24"/>
              </w:rPr>
            </w:pPr>
            <w:r w:rsidRPr="006A4F4C">
              <w:rPr>
                <w:sz w:val="24"/>
              </w:rPr>
              <w:object w:dxaOrig="7940" w:dyaOrig="5743">
                <v:shape id="_x0000_i1028" type="#_x0000_t75" style="width:341.6pt;height:248.65pt" o:ole="">
                  <v:imagedata r:id="rId27" o:title=""/>
                </v:shape>
                <o:OLEObject Type="Embed" ProgID="Visio.Drawing.11" ShapeID="_x0000_i1028" DrawAspect="Content" ObjectID="_1664102869" r:id="rId28"/>
              </w:object>
            </w:r>
          </w:p>
          <w:p w:rsidR="005214BB" w:rsidRPr="006A4F4C" w:rsidRDefault="005214BB" w:rsidP="005214BB">
            <w:pPr>
              <w:spacing w:line="360" w:lineRule="auto"/>
              <w:jc w:val="center"/>
              <w:rPr>
                <w:b/>
                <w:szCs w:val="21"/>
              </w:rPr>
            </w:pPr>
            <w:r w:rsidRPr="006A4F4C">
              <w:rPr>
                <w:b/>
                <w:szCs w:val="21"/>
              </w:rPr>
              <w:t>图</w:t>
            </w:r>
            <w:r w:rsidR="00256C3B" w:rsidRPr="006A4F4C">
              <w:rPr>
                <w:rFonts w:hint="eastAsia"/>
                <w:b/>
                <w:szCs w:val="21"/>
              </w:rPr>
              <w:t>4</w:t>
            </w:r>
            <w:r w:rsidR="006A4F4C">
              <w:rPr>
                <w:rFonts w:hint="eastAsia"/>
                <w:b/>
                <w:kern w:val="0"/>
                <w:szCs w:val="21"/>
              </w:rPr>
              <w:t xml:space="preserve">    </w:t>
            </w:r>
            <w:r w:rsidR="00C7398F" w:rsidRPr="006A4F4C">
              <w:rPr>
                <w:rFonts w:hint="eastAsia"/>
                <w:b/>
                <w:szCs w:val="21"/>
              </w:rPr>
              <w:t>本</w:t>
            </w:r>
            <w:r w:rsidRPr="006A4F4C">
              <w:rPr>
                <w:b/>
                <w:szCs w:val="21"/>
              </w:rPr>
              <w:t>项目</w:t>
            </w:r>
            <w:r w:rsidRPr="006A4F4C">
              <w:rPr>
                <w:rFonts w:hint="eastAsia"/>
                <w:b/>
                <w:szCs w:val="21"/>
              </w:rPr>
              <w:t>废气治理示意图</w:t>
            </w:r>
          </w:p>
          <w:p w:rsidR="0083272F" w:rsidRPr="00D04A2A" w:rsidRDefault="0083272F" w:rsidP="00627493">
            <w:pPr>
              <w:adjustRightInd w:val="0"/>
              <w:snapToGrid w:val="0"/>
              <w:spacing w:line="360" w:lineRule="auto"/>
              <w:ind w:firstLineChars="200" w:firstLine="482"/>
              <w:rPr>
                <w:b/>
                <w:sz w:val="24"/>
              </w:rPr>
            </w:pPr>
            <w:r w:rsidRPr="00D04A2A">
              <w:rPr>
                <w:rFonts w:hint="eastAsia"/>
                <w:b/>
                <w:sz w:val="24"/>
              </w:rPr>
              <w:t>（</w:t>
            </w:r>
            <w:r w:rsidRPr="00D04A2A">
              <w:rPr>
                <w:rFonts w:hint="eastAsia"/>
                <w:b/>
                <w:sz w:val="24"/>
              </w:rPr>
              <w:t>1</w:t>
            </w:r>
            <w:r w:rsidRPr="00D04A2A">
              <w:rPr>
                <w:rFonts w:hint="eastAsia"/>
                <w:b/>
                <w:sz w:val="24"/>
              </w:rPr>
              <w:t>）下料粉尘</w:t>
            </w:r>
          </w:p>
          <w:p w:rsidR="000419DC" w:rsidRPr="00D04A2A" w:rsidRDefault="000419DC" w:rsidP="000419DC">
            <w:pPr>
              <w:pStyle w:val="a1"/>
              <w:adjustRightInd w:val="0"/>
              <w:snapToGrid w:val="0"/>
              <w:spacing w:line="360" w:lineRule="auto"/>
              <w:ind w:firstLine="480"/>
              <w:rPr>
                <w:szCs w:val="24"/>
              </w:rPr>
            </w:pPr>
            <w:r w:rsidRPr="00D04A2A">
              <w:rPr>
                <w:rFonts w:hint="eastAsia"/>
                <w:szCs w:val="24"/>
              </w:rPr>
              <w:t>下料粉尘参考《第一次全国污染源普查工业污染源产排污系数手册》中钢压延加工行业无组织排放主要污染物排放系数，切割及清理产生的烟尘无组织排放为</w:t>
            </w:r>
            <w:r w:rsidRPr="00D04A2A">
              <w:rPr>
                <w:rFonts w:hint="eastAsia"/>
                <w:szCs w:val="24"/>
              </w:rPr>
              <w:t>0.2~0.6kg/t</w:t>
            </w:r>
            <w:r w:rsidRPr="00D04A2A">
              <w:rPr>
                <w:rFonts w:hint="eastAsia"/>
                <w:szCs w:val="24"/>
              </w:rPr>
              <w:lastRenderedPageBreak/>
              <w:t>钢材。本次评价烟尘无组织排放系数取</w:t>
            </w:r>
            <w:r w:rsidRPr="00D04A2A">
              <w:rPr>
                <w:rFonts w:hint="eastAsia"/>
                <w:szCs w:val="24"/>
              </w:rPr>
              <w:t>0.6kg/t</w:t>
            </w:r>
            <w:r w:rsidRPr="00D04A2A">
              <w:rPr>
                <w:rFonts w:hint="eastAsia"/>
                <w:szCs w:val="24"/>
              </w:rPr>
              <w:t>钢材，项目切割钢板</w:t>
            </w:r>
            <w:r w:rsidR="003D5CCF" w:rsidRPr="00D04A2A">
              <w:rPr>
                <w:rFonts w:hint="eastAsia"/>
                <w:szCs w:val="24"/>
              </w:rPr>
              <w:t>15</w:t>
            </w:r>
            <w:r w:rsidRPr="00D04A2A">
              <w:rPr>
                <w:rFonts w:hint="eastAsia"/>
                <w:szCs w:val="24"/>
              </w:rPr>
              <w:t>0t</w:t>
            </w:r>
            <w:r w:rsidRPr="00D04A2A">
              <w:rPr>
                <w:rFonts w:hint="eastAsia"/>
                <w:szCs w:val="24"/>
              </w:rPr>
              <w:t>，则烟尘产生量为</w:t>
            </w:r>
            <w:r w:rsidR="003067DF" w:rsidRPr="00D04A2A">
              <w:rPr>
                <w:rFonts w:hint="eastAsia"/>
                <w:szCs w:val="24"/>
              </w:rPr>
              <w:t>0.0</w:t>
            </w:r>
            <w:r w:rsidR="003D5CCF" w:rsidRPr="00D04A2A">
              <w:rPr>
                <w:rFonts w:hint="eastAsia"/>
                <w:szCs w:val="24"/>
              </w:rPr>
              <w:t>9</w:t>
            </w:r>
            <w:r w:rsidR="003067DF" w:rsidRPr="00D04A2A">
              <w:rPr>
                <w:rFonts w:hint="eastAsia"/>
                <w:szCs w:val="24"/>
              </w:rPr>
              <w:t>t</w:t>
            </w:r>
            <w:r w:rsidRPr="00D04A2A">
              <w:rPr>
                <w:rFonts w:hint="eastAsia"/>
                <w:szCs w:val="24"/>
              </w:rPr>
              <w:t>/a</w:t>
            </w:r>
            <w:r w:rsidR="003067DF" w:rsidRPr="00D04A2A">
              <w:rPr>
                <w:rFonts w:hint="eastAsia"/>
                <w:szCs w:val="24"/>
              </w:rPr>
              <w:t>，产生量较少。烟尘</w:t>
            </w:r>
            <w:r w:rsidR="00711500" w:rsidRPr="00D04A2A">
              <w:rPr>
                <w:rFonts w:hint="eastAsia"/>
                <w:szCs w:val="24"/>
              </w:rPr>
              <w:t>粒径较大，</w:t>
            </w:r>
            <w:r w:rsidR="00CA5B86" w:rsidRPr="00D04A2A">
              <w:rPr>
                <w:rFonts w:hint="eastAsia"/>
                <w:szCs w:val="24"/>
              </w:rPr>
              <w:t>易在下料区附近自然沉降，极少量</w:t>
            </w:r>
            <w:r w:rsidR="003D5CCF" w:rsidRPr="00D04A2A">
              <w:rPr>
                <w:rFonts w:hint="eastAsia"/>
                <w:szCs w:val="24"/>
              </w:rPr>
              <w:t>在车间内无组织排放</w:t>
            </w:r>
            <w:r w:rsidR="00711500" w:rsidRPr="00D04A2A">
              <w:rPr>
                <w:rFonts w:hint="eastAsia"/>
                <w:szCs w:val="24"/>
              </w:rPr>
              <w:t>，要求</w:t>
            </w:r>
            <w:r w:rsidR="003067DF" w:rsidRPr="00D04A2A">
              <w:rPr>
                <w:rFonts w:hint="eastAsia"/>
                <w:szCs w:val="24"/>
              </w:rPr>
              <w:t>加强</w:t>
            </w:r>
            <w:r w:rsidRPr="00D04A2A">
              <w:rPr>
                <w:rFonts w:hint="eastAsia"/>
                <w:szCs w:val="24"/>
              </w:rPr>
              <w:t>车间</w:t>
            </w:r>
            <w:bookmarkStart w:id="27" w:name="OLE_LINK19"/>
            <w:bookmarkStart w:id="28" w:name="OLE_LINK20"/>
            <w:r w:rsidR="00711500" w:rsidRPr="00D04A2A">
              <w:rPr>
                <w:rFonts w:hint="eastAsia"/>
                <w:szCs w:val="24"/>
              </w:rPr>
              <w:t>通风换气，</w:t>
            </w:r>
            <w:r w:rsidR="003D5CCF" w:rsidRPr="00D04A2A">
              <w:rPr>
                <w:rFonts w:hint="eastAsia"/>
                <w:szCs w:val="24"/>
              </w:rPr>
              <w:t>并</w:t>
            </w:r>
            <w:r w:rsidR="00711500" w:rsidRPr="00D04A2A">
              <w:rPr>
                <w:rFonts w:hint="eastAsia"/>
                <w:szCs w:val="24"/>
              </w:rPr>
              <w:t>及时对下料区域进行清扫收集</w:t>
            </w:r>
            <w:bookmarkEnd w:id="27"/>
            <w:bookmarkEnd w:id="28"/>
            <w:r w:rsidRPr="00D04A2A">
              <w:rPr>
                <w:rFonts w:hAnsi="宋体" w:hint="eastAsia"/>
              </w:rPr>
              <w:t>。</w:t>
            </w:r>
          </w:p>
          <w:p w:rsidR="0083272F" w:rsidRPr="00D04A2A" w:rsidRDefault="0083272F" w:rsidP="00627493">
            <w:pPr>
              <w:adjustRightInd w:val="0"/>
              <w:snapToGrid w:val="0"/>
              <w:spacing w:line="360" w:lineRule="auto"/>
              <w:ind w:firstLineChars="200" w:firstLine="482"/>
              <w:rPr>
                <w:b/>
                <w:sz w:val="24"/>
              </w:rPr>
            </w:pPr>
            <w:r w:rsidRPr="00D04A2A">
              <w:rPr>
                <w:rFonts w:hint="eastAsia"/>
                <w:b/>
                <w:sz w:val="24"/>
              </w:rPr>
              <w:t>（</w:t>
            </w:r>
            <w:r w:rsidRPr="00D04A2A">
              <w:rPr>
                <w:rFonts w:hint="eastAsia"/>
                <w:b/>
                <w:sz w:val="24"/>
              </w:rPr>
              <w:t>2</w:t>
            </w:r>
            <w:r w:rsidRPr="00D04A2A">
              <w:rPr>
                <w:rFonts w:hint="eastAsia"/>
                <w:b/>
                <w:sz w:val="24"/>
              </w:rPr>
              <w:t>）</w:t>
            </w:r>
            <w:r w:rsidR="003D5CCF" w:rsidRPr="00D04A2A">
              <w:rPr>
                <w:rFonts w:hint="eastAsia"/>
                <w:b/>
                <w:sz w:val="24"/>
              </w:rPr>
              <w:t>打磨粉尘</w:t>
            </w:r>
          </w:p>
          <w:p w:rsidR="006E3253" w:rsidRPr="00D04A2A" w:rsidRDefault="005D3094" w:rsidP="006E3253">
            <w:pPr>
              <w:adjustRightInd w:val="0"/>
              <w:snapToGrid w:val="0"/>
              <w:spacing w:line="360" w:lineRule="auto"/>
              <w:ind w:firstLineChars="200" w:firstLine="480"/>
              <w:rPr>
                <w:rFonts w:hAnsi="宋体"/>
                <w:bCs/>
                <w:sz w:val="24"/>
              </w:rPr>
            </w:pPr>
            <w:r w:rsidRPr="00D04A2A">
              <w:rPr>
                <w:sz w:val="24"/>
              </w:rPr>
              <w:t>焊接过后需要使用角磨机及砂轮机对焊缝的毛刺进行打磨磨平，使得表面变的平整光亮。类比同类钢材打磨抛光企业数据，打磨粉尘约占钢材打磨量的</w:t>
            </w:r>
            <w:r w:rsidRPr="00D04A2A">
              <w:rPr>
                <w:sz w:val="24"/>
              </w:rPr>
              <w:t>0.1%</w:t>
            </w:r>
            <w:r w:rsidRPr="00D04A2A">
              <w:rPr>
                <w:sz w:val="24"/>
              </w:rPr>
              <w:t>，本项目仅局部打磨去毛刺，需打磨的部分约占总型材使用量的</w:t>
            </w:r>
            <w:r w:rsidR="00782548" w:rsidRPr="00D04A2A">
              <w:rPr>
                <w:rFonts w:hint="eastAsia"/>
                <w:sz w:val="24"/>
              </w:rPr>
              <w:t>2</w:t>
            </w:r>
            <w:r w:rsidRPr="00D04A2A">
              <w:rPr>
                <w:sz w:val="24"/>
              </w:rPr>
              <w:t>0%</w:t>
            </w:r>
            <w:r w:rsidRPr="00D04A2A">
              <w:rPr>
                <w:sz w:val="24"/>
              </w:rPr>
              <w:t>，约为</w:t>
            </w:r>
            <w:r w:rsidR="00782548" w:rsidRPr="00D04A2A">
              <w:rPr>
                <w:rFonts w:hint="eastAsia"/>
                <w:sz w:val="24"/>
              </w:rPr>
              <w:t>3</w:t>
            </w:r>
            <w:r w:rsidRPr="00D04A2A">
              <w:rPr>
                <w:sz w:val="24"/>
              </w:rPr>
              <w:t>0t/a</w:t>
            </w:r>
            <w:r w:rsidRPr="00D04A2A">
              <w:rPr>
                <w:sz w:val="24"/>
              </w:rPr>
              <w:t>，因此打磨粉尘产生量为</w:t>
            </w:r>
            <w:r w:rsidRPr="00D04A2A">
              <w:rPr>
                <w:sz w:val="24"/>
              </w:rPr>
              <w:t>0.</w:t>
            </w:r>
            <w:r w:rsidR="00782548" w:rsidRPr="00D04A2A">
              <w:rPr>
                <w:rFonts w:hint="eastAsia"/>
                <w:sz w:val="24"/>
              </w:rPr>
              <w:t>03</w:t>
            </w:r>
            <w:r w:rsidRPr="00D04A2A">
              <w:rPr>
                <w:sz w:val="24"/>
              </w:rPr>
              <w:t>t/a</w:t>
            </w:r>
            <w:r w:rsidRPr="00D04A2A">
              <w:rPr>
                <w:sz w:val="24"/>
              </w:rPr>
              <w:t>。打磨粉尘产生量较小，且</w:t>
            </w:r>
            <w:r w:rsidR="006E3253" w:rsidRPr="00D04A2A">
              <w:rPr>
                <w:sz w:val="24"/>
              </w:rPr>
              <w:t>均为金属粉尘，粒径大，</w:t>
            </w:r>
            <w:r w:rsidR="006E3253" w:rsidRPr="00D04A2A">
              <w:rPr>
                <w:rFonts w:hAnsi="宋体" w:hint="eastAsia"/>
                <w:bCs/>
                <w:sz w:val="24"/>
              </w:rPr>
              <w:t>易在打磨区附近自然沉降，极少量呈无组织排放，要求加强车间通风换气，及时对打磨区域进行清扫收集。</w:t>
            </w:r>
          </w:p>
          <w:p w:rsidR="002E5380" w:rsidRPr="006A4F4C" w:rsidRDefault="001358BC" w:rsidP="006E3253">
            <w:pPr>
              <w:adjustRightInd w:val="0"/>
              <w:snapToGrid w:val="0"/>
              <w:spacing w:line="360" w:lineRule="auto"/>
              <w:ind w:firstLineChars="200" w:firstLine="482"/>
              <w:rPr>
                <w:b/>
                <w:sz w:val="24"/>
              </w:rPr>
            </w:pPr>
            <w:r w:rsidRPr="006A4F4C">
              <w:rPr>
                <w:rFonts w:hint="eastAsia"/>
                <w:b/>
                <w:sz w:val="24"/>
              </w:rPr>
              <w:t>（</w:t>
            </w:r>
            <w:r w:rsidR="0083272F">
              <w:rPr>
                <w:rFonts w:hint="eastAsia"/>
                <w:b/>
                <w:sz w:val="24"/>
              </w:rPr>
              <w:t>3</w:t>
            </w:r>
            <w:r w:rsidR="00866F7E" w:rsidRPr="006A4F4C">
              <w:rPr>
                <w:rFonts w:hint="eastAsia"/>
                <w:b/>
                <w:sz w:val="24"/>
              </w:rPr>
              <w:t>）</w:t>
            </w:r>
            <w:r w:rsidR="00397456" w:rsidRPr="006A4F4C">
              <w:rPr>
                <w:rFonts w:hint="eastAsia"/>
                <w:b/>
                <w:sz w:val="24"/>
              </w:rPr>
              <w:t>焊接烟尘</w:t>
            </w:r>
          </w:p>
          <w:p w:rsidR="00397456" w:rsidRPr="006E3253" w:rsidRDefault="00397456" w:rsidP="006E3253">
            <w:pPr>
              <w:adjustRightInd w:val="0"/>
              <w:snapToGrid w:val="0"/>
              <w:spacing w:line="360" w:lineRule="auto"/>
              <w:ind w:firstLineChars="200" w:firstLine="480"/>
              <w:rPr>
                <w:sz w:val="24"/>
              </w:rPr>
            </w:pPr>
            <w:r w:rsidRPr="006E3253">
              <w:rPr>
                <w:sz w:val="24"/>
              </w:rPr>
              <w:t>焊接过程产生的烟气中主要污染物为烟尘，是由金属及非金属物质在过热条件下产生的蒸汽经氧化和冷凝而形成的。因此焊接烟尘的化学成分，取决于焊接材料（焊丝、焊条、焊剂等）和被焊接材料成分及其蒸发的难易。不同成分的焊接材料和被焊接材料，在施焊时将产生不同成分的焊接烟尘。根据《焊接车间环境污染及控制技术进展》（孙大光马小凡等），几种焊接方法的发尘量见表</w:t>
            </w:r>
            <w:r w:rsidR="00913AC0" w:rsidRPr="006E3253">
              <w:rPr>
                <w:rFonts w:hint="eastAsia"/>
                <w:sz w:val="24"/>
              </w:rPr>
              <w:t>1</w:t>
            </w:r>
            <w:r w:rsidR="003E1D1B" w:rsidRPr="006E3253">
              <w:rPr>
                <w:rFonts w:hint="eastAsia"/>
                <w:sz w:val="24"/>
              </w:rPr>
              <w:t>7</w:t>
            </w:r>
            <w:r w:rsidRPr="006E3253">
              <w:rPr>
                <w:sz w:val="24"/>
              </w:rPr>
              <w:t>。</w:t>
            </w:r>
          </w:p>
          <w:p w:rsidR="00397456" w:rsidRPr="006A4F4C" w:rsidRDefault="00397456" w:rsidP="00397456">
            <w:pPr>
              <w:jc w:val="center"/>
              <w:textAlignment w:val="baseline"/>
              <w:rPr>
                <w:rFonts w:hAnsi="宋体"/>
                <w:b/>
                <w:bCs/>
                <w:szCs w:val="21"/>
              </w:rPr>
            </w:pPr>
            <w:r w:rsidRPr="006A4F4C">
              <w:rPr>
                <w:rFonts w:hAnsi="宋体"/>
                <w:b/>
                <w:bCs/>
                <w:szCs w:val="21"/>
              </w:rPr>
              <w:t>表</w:t>
            </w:r>
            <w:r w:rsidR="00913AC0" w:rsidRPr="006A4F4C">
              <w:rPr>
                <w:rFonts w:hint="eastAsia"/>
                <w:b/>
                <w:bCs/>
                <w:szCs w:val="21"/>
              </w:rPr>
              <w:t>1</w:t>
            </w:r>
            <w:r w:rsidR="003E1D1B" w:rsidRPr="006A4F4C">
              <w:rPr>
                <w:rFonts w:hint="eastAsia"/>
                <w:b/>
                <w:bCs/>
                <w:szCs w:val="21"/>
              </w:rPr>
              <w:t>7</w:t>
            </w:r>
            <w:r w:rsidR="006A4F4C">
              <w:rPr>
                <w:rFonts w:hint="eastAsia"/>
                <w:b/>
                <w:kern w:val="0"/>
                <w:szCs w:val="21"/>
              </w:rPr>
              <w:t xml:space="preserve">    </w:t>
            </w:r>
            <w:r w:rsidRPr="006A4F4C">
              <w:rPr>
                <w:rFonts w:hAnsi="宋体"/>
                <w:b/>
                <w:bCs/>
                <w:szCs w:val="21"/>
              </w:rPr>
              <w:t>几种焊接（切割）方法发尘量一览表</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tblPr>
            <w:tblGrid>
              <w:gridCol w:w="1545"/>
              <w:gridCol w:w="3969"/>
              <w:gridCol w:w="1559"/>
              <w:gridCol w:w="1967"/>
            </w:tblGrid>
            <w:tr w:rsidR="00397456" w:rsidRPr="006A4F4C" w:rsidTr="00627493">
              <w:trPr>
                <w:trHeight w:val="140"/>
                <w:jc w:val="center"/>
              </w:trPr>
              <w:tc>
                <w:tcPr>
                  <w:tcW w:w="5514" w:type="dxa"/>
                  <w:gridSpan w:val="2"/>
                  <w:vAlign w:val="center"/>
                </w:tcPr>
                <w:p w:rsidR="00397456" w:rsidRPr="006A4F4C" w:rsidRDefault="00397456" w:rsidP="00627493">
                  <w:pPr>
                    <w:jc w:val="center"/>
                    <w:rPr>
                      <w:b/>
                      <w:kern w:val="0"/>
                      <w:szCs w:val="21"/>
                    </w:rPr>
                  </w:pPr>
                  <w:r w:rsidRPr="006A4F4C">
                    <w:rPr>
                      <w:rFonts w:hAnsi="宋体"/>
                      <w:b/>
                      <w:kern w:val="0"/>
                      <w:szCs w:val="21"/>
                    </w:rPr>
                    <w:t>焊接方法及焊接材料</w:t>
                  </w:r>
                </w:p>
              </w:tc>
              <w:tc>
                <w:tcPr>
                  <w:tcW w:w="1559" w:type="dxa"/>
                  <w:vAlign w:val="center"/>
                </w:tcPr>
                <w:p w:rsidR="00397456" w:rsidRPr="006A4F4C" w:rsidRDefault="00397456" w:rsidP="00627493">
                  <w:pPr>
                    <w:jc w:val="center"/>
                    <w:rPr>
                      <w:b/>
                      <w:kern w:val="0"/>
                      <w:szCs w:val="21"/>
                    </w:rPr>
                  </w:pPr>
                  <w:r w:rsidRPr="006A4F4C">
                    <w:rPr>
                      <w:rFonts w:hAnsi="宋体"/>
                      <w:b/>
                      <w:kern w:val="0"/>
                      <w:szCs w:val="21"/>
                    </w:rPr>
                    <w:t>施焊时发尘量（</w:t>
                  </w:r>
                  <w:r w:rsidRPr="006A4F4C">
                    <w:rPr>
                      <w:b/>
                      <w:kern w:val="0"/>
                      <w:szCs w:val="21"/>
                    </w:rPr>
                    <w:t>mg/min</w:t>
                  </w:r>
                  <w:r w:rsidRPr="006A4F4C">
                    <w:rPr>
                      <w:rFonts w:hAnsi="宋体"/>
                      <w:b/>
                      <w:kern w:val="0"/>
                      <w:szCs w:val="21"/>
                    </w:rPr>
                    <w:t>）</w:t>
                  </w:r>
                </w:p>
              </w:tc>
              <w:tc>
                <w:tcPr>
                  <w:tcW w:w="1967" w:type="dxa"/>
                  <w:vAlign w:val="center"/>
                </w:tcPr>
                <w:p w:rsidR="00397456" w:rsidRPr="006A4F4C" w:rsidRDefault="00397456" w:rsidP="00627493">
                  <w:pPr>
                    <w:jc w:val="center"/>
                    <w:rPr>
                      <w:b/>
                      <w:kern w:val="0"/>
                      <w:szCs w:val="21"/>
                    </w:rPr>
                  </w:pPr>
                  <w:r w:rsidRPr="006A4F4C">
                    <w:rPr>
                      <w:rFonts w:hAnsi="宋体"/>
                      <w:b/>
                      <w:kern w:val="0"/>
                      <w:szCs w:val="21"/>
                    </w:rPr>
                    <w:t>焊接材料的发尘量（</w:t>
                  </w:r>
                  <w:r w:rsidRPr="006A4F4C">
                    <w:rPr>
                      <w:b/>
                      <w:kern w:val="0"/>
                      <w:szCs w:val="21"/>
                    </w:rPr>
                    <w:t>g/kg</w:t>
                  </w:r>
                  <w:r w:rsidRPr="006A4F4C">
                    <w:rPr>
                      <w:rFonts w:hAnsi="宋体"/>
                      <w:b/>
                      <w:kern w:val="0"/>
                      <w:szCs w:val="21"/>
                    </w:rPr>
                    <w:t>）</w:t>
                  </w:r>
                </w:p>
              </w:tc>
            </w:tr>
            <w:tr w:rsidR="00397456" w:rsidRPr="006A4F4C" w:rsidTr="00627493">
              <w:trPr>
                <w:trHeight w:val="140"/>
                <w:jc w:val="center"/>
              </w:trPr>
              <w:tc>
                <w:tcPr>
                  <w:tcW w:w="1545" w:type="dxa"/>
                  <w:vMerge w:val="restart"/>
                  <w:vAlign w:val="center"/>
                </w:tcPr>
                <w:p w:rsidR="00397456" w:rsidRPr="006A4F4C" w:rsidRDefault="00397456" w:rsidP="00627493">
                  <w:pPr>
                    <w:jc w:val="center"/>
                    <w:rPr>
                      <w:kern w:val="0"/>
                      <w:szCs w:val="21"/>
                    </w:rPr>
                  </w:pPr>
                  <w:r w:rsidRPr="006A4F4C">
                    <w:rPr>
                      <w:rFonts w:hAnsi="宋体"/>
                      <w:kern w:val="0"/>
                      <w:szCs w:val="21"/>
                    </w:rPr>
                    <w:t>手工电弧焊</w:t>
                  </w:r>
                </w:p>
              </w:tc>
              <w:tc>
                <w:tcPr>
                  <w:tcW w:w="3969" w:type="dxa"/>
                  <w:vAlign w:val="center"/>
                </w:tcPr>
                <w:p w:rsidR="00397456" w:rsidRPr="006A4F4C" w:rsidRDefault="00397456" w:rsidP="00627493">
                  <w:pPr>
                    <w:jc w:val="center"/>
                    <w:rPr>
                      <w:kern w:val="0"/>
                      <w:szCs w:val="21"/>
                    </w:rPr>
                  </w:pPr>
                  <w:r w:rsidRPr="006A4F4C">
                    <w:rPr>
                      <w:rFonts w:hAnsi="宋体"/>
                      <w:kern w:val="0"/>
                      <w:szCs w:val="21"/>
                    </w:rPr>
                    <w:t>低氢型焊条（结</w:t>
                  </w:r>
                  <w:r w:rsidRPr="006A4F4C">
                    <w:rPr>
                      <w:kern w:val="0"/>
                      <w:szCs w:val="21"/>
                    </w:rPr>
                    <w:t>507</w:t>
                  </w:r>
                  <w:r w:rsidRPr="006A4F4C">
                    <w:rPr>
                      <w:rFonts w:hAnsi="宋体"/>
                      <w:kern w:val="0"/>
                      <w:szCs w:val="21"/>
                    </w:rPr>
                    <w:t>，直径</w:t>
                  </w:r>
                  <w:r w:rsidRPr="006A4F4C">
                    <w:rPr>
                      <w:kern w:val="0"/>
                      <w:szCs w:val="21"/>
                    </w:rPr>
                    <w:t>4mm</w:t>
                  </w:r>
                  <w:r w:rsidRPr="006A4F4C">
                    <w:rPr>
                      <w:rFonts w:hAnsi="宋体"/>
                      <w:kern w:val="0"/>
                      <w:szCs w:val="21"/>
                    </w:rPr>
                    <w:t>）</w:t>
                  </w:r>
                </w:p>
              </w:tc>
              <w:tc>
                <w:tcPr>
                  <w:tcW w:w="1559" w:type="dxa"/>
                  <w:vAlign w:val="center"/>
                </w:tcPr>
                <w:p w:rsidR="00397456" w:rsidRPr="006A4F4C" w:rsidRDefault="00397456" w:rsidP="00627493">
                  <w:pPr>
                    <w:jc w:val="center"/>
                    <w:rPr>
                      <w:kern w:val="0"/>
                      <w:szCs w:val="21"/>
                    </w:rPr>
                  </w:pPr>
                  <w:r w:rsidRPr="006A4F4C">
                    <w:rPr>
                      <w:kern w:val="0"/>
                      <w:szCs w:val="21"/>
                    </w:rPr>
                    <w:t>350~450</w:t>
                  </w:r>
                </w:p>
              </w:tc>
              <w:tc>
                <w:tcPr>
                  <w:tcW w:w="1967" w:type="dxa"/>
                  <w:vAlign w:val="center"/>
                </w:tcPr>
                <w:p w:rsidR="00397456" w:rsidRPr="006A4F4C" w:rsidRDefault="00397456" w:rsidP="00627493">
                  <w:pPr>
                    <w:jc w:val="center"/>
                    <w:rPr>
                      <w:kern w:val="0"/>
                      <w:szCs w:val="21"/>
                    </w:rPr>
                  </w:pPr>
                  <w:r w:rsidRPr="006A4F4C">
                    <w:rPr>
                      <w:kern w:val="0"/>
                      <w:szCs w:val="21"/>
                    </w:rPr>
                    <w:t>11~16</w:t>
                  </w:r>
                </w:p>
              </w:tc>
            </w:tr>
            <w:tr w:rsidR="00397456" w:rsidRPr="006A4F4C" w:rsidTr="00627493">
              <w:trPr>
                <w:trHeight w:val="140"/>
                <w:jc w:val="center"/>
              </w:trPr>
              <w:tc>
                <w:tcPr>
                  <w:tcW w:w="1545" w:type="dxa"/>
                  <w:vMerge/>
                  <w:vAlign w:val="center"/>
                </w:tcPr>
                <w:p w:rsidR="00397456" w:rsidRPr="006A4F4C" w:rsidRDefault="00397456" w:rsidP="00627493">
                  <w:pPr>
                    <w:jc w:val="center"/>
                    <w:rPr>
                      <w:kern w:val="0"/>
                      <w:szCs w:val="21"/>
                    </w:rPr>
                  </w:pPr>
                </w:p>
              </w:tc>
              <w:tc>
                <w:tcPr>
                  <w:tcW w:w="3969" w:type="dxa"/>
                  <w:vAlign w:val="center"/>
                </w:tcPr>
                <w:p w:rsidR="00397456" w:rsidRPr="006A4F4C" w:rsidRDefault="00397456" w:rsidP="00627493">
                  <w:pPr>
                    <w:autoSpaceDE w:val="0"/>
                    <w:autoSpaceDN w:val="0"/>
                    <w:jc w:val="center"/>
                    <w:rPr>
                      <w:kern w:val="0"/>
                      <w:szCs w:val="21"/>
                    </w:rPr>
                  </w:pPr>
                  <w:r w:rsidRPr="006A4F4C">
                    <w:rPr>
                      <w:rFonts w:hAnsi="宋体"/>
                      <w:kern w:val="0"/>
                      <w:szCs w:val="21"/>
                    </w:rPr>
                    <w:t>钛钙型焊条（结</w:t>
                  </w:r>
                  <w:r w:rsidRPr="006A4F4C">
                    <w:rPr>
                      <w:kern w:val="0"/>
                      <w:szCs w:val="21"/>
                    </w:rPr>
                    <w:t>422</w:t>
                  </w:r>
                  <w:r w:rsidRPr="006A4F4C">
                    <w:rPr>
                      <w:rFonts w:hAnsi="宋体"/>
                      <w:kern w:val="0"/>
                      <w:szCs w:val="21"/>
                    </w:rPr>
                    <w:t>，直径</w:t>
                  </w:r>
                  <w:r w:rsidRPr="006A4F4C">
                    <w:rPr>
                      <w:kern w:val="0"/>
                      <w:szCs w:val="21"/>
                    </w:rPr>
                    <w:t>4mm</w:t>
                  </w:r>
                  <w:r w:rsidRPr="006A4F4C">
                    <w:rPr>
                      <w:rFonts w:hAnsi="宋体"/>
                      <w:kern w:val="0"/>
                      <w:szCs w:val="21"/>
                    </w:rPr>
                    <w:t>）</w:t>
                  </w:r>
                </w:p>
              </w:tc>
              <w:tc>
                <w:tcPr>
                  <w:tcW w:w="1559" w:type="dxa"/>
                  <w:vAlign w:val="center"/>
                </w:tcPr>
                <w:p w:rsidR="00397456" w:rsidRPr="006A4F4C" w:rsidRDefault="00397456" w:rsidP="00627493">
                  <w:pPr>
                    <w:jc w:val="center"/>
                    <w:rPr>
                      <w:kern w:val="0"/>
                      <w:szCs w:val="21"/>
                    </w:rPr>
                  </w:pPr>
                  <w:r w:rsidRPr="006A4F4C">
                    <w:rPr>
                      <w:kern w:val="0"/>
                      <w:szCs w:val="21"/>
                    </w:rPr>
                    <w:t>200~280</w:t>
                  </w:r>
                </w:p>
              </w:tc>
              <w:tc>
                <w:tcPr>
                  <w:tcW w:w="1967" w:type="dxa"/>
                  <w:vAlign w:val="center"/>
                </w:tcPr>
                <w:p w:rsidR="00397456" w:rsidRPr="006A4F4C" w:rsidRDefault="00397456" w:rsidP="00627493">
                  <w:pPr>
                    <w:jc w:val="center"/>
                    <w:rPr>
                      <w:kern w:val="0"/>
                      <w:szCs w:val="21"/>
                    </w:rPr>
                  </w:pPr>
                  <w:r w:rsidRPr="006A4F4C">
                    <w:rPr>
                      <w:kern w:val="0"/>
                      <w:szCs w:val="21"/>
                    </w:rPr>
                    <w:t>6~8</w:t>
                  </w:r>
                </w:p>
              </w:tc>
            </w:tr>
            <w:tr w:rsidR="00397456" w:rsidRPr="006A4F4C" w:rsidTr="00627493">
              <w:trPr>
                <w:trHeight w:val="140"/>
                <w:jc w:val="center"/>
              </w:trPr>
              <w:tc>
                <w:tcPr>
                  <w:tcW w:w="1545" w:type="dxa"/>
                  <w:vMerge w:val="restart"/>
                  <w:vAlign w:val="center"/>
                </w:tcPr>
                <w:p w:rsidR="00397456" w:rsidRPr="006A4F4C" w:rsidRDefault="00397456" w:rsidP="00627493">
                  <w:pPr>
                    <w:jc w:val="center"/>
                    <w:rPr>
                      <w:kern w:val="0"/>
                      <w:szCs w:val="21"/>
                    </w:rPr>
                  </w:pPr>
                  <w:r w:rsidRPr="006A4F4C">
                    <w:rPr>
                      <w:rFonts w:hAnsi="宋体"/>
                      <w:kern w:val="0"/>
                      <w:szCs w:val="21"/>
                    </w:rPr>
                    <w:t>二氧化碳焊</w:t>
                  </w:r>
                </w:p>
              </w:tc>
              <w:tc>
                <w:tcPr>
                  <w:tcW w:w="3969" w:type="dxa"/>
                  <w:vAlign w:val="center"/>
                </w:tcPr>
                <w:p w:rsidR="00397456" w:rsidRPr="006A4F4C" w:rsidRDefault="00397456" w:rsidP="00627493">
                  <w:pPr>
                    <w:jc w:val="center"/>
                    <w:rPr>
                      <w:kern w:val="0"/>
                      <w:szCs w:val="21"/>
                    </w:rPr>
                  </w:pPr>
                  <w:r w:rsidRPr="006A4F4C">
                    <w:rPr>
                      <w:rFonts w:hAnsi="宋体"/>
                      <w:kern w:val="0"/>
                      <w:szCs w:val="21"/>
                    </w:rPr>
                    <w:t>实芯焊丝（直径</w:t>
                  </w:r>
                  <w:r w:rsidRPr="006A4F4C">
                    <w:rPr>
                      <w:kern w:val="0"/>
                      <w:szCs w:val="21"/>
                    </w:rPr>
                    <w:t>1.6mm</w:t>
                  </w:r>
                  <w:r w:rsidRPr="006A4F4C">
                    <w:rPr>
                      <w:rFonts w:hAnsi="宋体"/>
                      <w:kern w:val="0"/>
                      <w:szCs w:val="21"/>
                    </w:rPr>
                    <w:t>）</w:t>
                  </w:r>
                </w:p>
              </w:tc>
              <w:tc>
                <w:tcPr>
                  <w:tcW w:w="1559" w:type="dxa"/>
                  <w:vAlign w:val="center"/>
                </w:tcPr>
                <w:p w:rsidR="00397456" w:rsidRPr="006A4F4C" w:rsidRDefault="00397456" w:rsidP="00627493">
                  <w:pPr>
                    <w:jc w:val="center"/>
                    <w:rPr>
                      <w:kern w:val="0"/>
                      <w:szCs w:val="21"/>
                    </w:rPr>
                  </w:pPr>
                  <w:r w:rsidRPr="006A4F4C">
                    <w:rPr>
                      <w:kern w:val="0"/>
                      <w:szCs w:val="21"/>
                    </w:rPr>
                    <w:t>450~650</w:t>
                  </w:r>
                </w:p>
              </w:tc>
              <w:tc>
                <w:tcPr>
                  <w:tcW w:w="1967" w:type="dxa"/>
                  <w:vAlign w:val="center"/>
                </w:tcPr>
                <w:p w:rsidR="00397456" w:rsidRPr="006A4F4C" w:rsidRDefault="00397456" w:rsidP="00627493">
                  <w:pPr>
                    <w:jc w:val="center"/>
                    <w:rPr>
                      <w:kern w:val="0"/>
                      <w:szCs w:val="21"/>
                    </w:rPr>
                  </w:pPr>
                  <w:r w:rsidRPr="006A4F4C">
                    <w:rPr>
                      <w:kern w:val="0"/>
                      <w:szCs w:val="21"/>
                    </w:rPr>
                    <w:t>5~8</w:t>
                  </w:r>
                </w:p>
              </w:tc>
            </w:tr>
            <w:tr w:rsidR="00397456" w:rsidRPr="006A4F4C" w:rsidTr="00627493">
              <w:trPr>
                <w:trHeight w:val="140"/>
                <w:jc w:val="center"/>
              </w:trPr>
              <w:tc>
                <w:tcPr>
                  <w:tcW w:w="1545" w:type="dxa"/>
                  <w:vMerge/>
                  <w:vAlign w:val="center"/>
                </w:tcPr>
                <w:p w:rsidR="00397456" w:rsidRPr="006A4F4C" w:rsidRDefault="00397456" w:rsidP="00627493">
                  <w:pPr>
                    <w:jc w:val="center"/>
                    <w:rPr>
                      <w:kern w:val="0"/>
                      <w:szCs w:val="21"/>
                    </w:rPr>
                  </w:pPr>
                </w:p>
              </w:tc>
              <w:tc>
                <w:tcPr>
                  <w:tcW w:w="3969" w:type="dxa"/>
                  <w:vAlign w:val="center"/>
                </w:tcPr>
                <w:p w:rsidR="00397456" w:rsidRPr="006A4F4C" w:rsidRDefault="00397456" w:rsidP="00627493">
                  <w:pPr>
                    <w:jc w:val="center"/>
                    <w:rPr>
                      <w:kern w:val="0"/>
                      <w:szCs w:val="21"/>
                    </w:rPr>
                  </w:pPr>
                  <w:r w:rsidRPr="006A4F4C">
                    <w:rPr>
                      <w:rFonts w:hAnsi="宋体"/>
                      <w:kern w:val="0"/>
                      <w:szCs w:val="21"/>
                    </w:rPr>
                    <w:t>药芯焊丝（直径</w:t>
                  </w:r>
                  <w:r w:rsidRPr="006A4F4C">
                    <w:rPr>
                      <w:kern w:val="0"/>
                      <w:szCs w:val="21"/>
                    </w:rPr>
                    <w:t>1.6mm</w:t>
                  </w:r>
                  <w:r w:rsidRPr="006A4F4C">
                    <w:rPr>
                      <w:rFonts w:hAnsi="宋体"/>
                      <w:kern w:val="0"/>
                      <w:szCs w:val="21"/>
                    </w:rPr>
                    <w:t>）</w:t>
                  </w:r>
                </w:p>
              </w:tc>
              <w:tc>
                <w:tcPr>
                  <w:tcW w:w="1559" w:type="dxa"/>
                  <w:vAlign w:val="center"/>
                </w:tcPr>
                <w:p w:rsidR="00397456" w:rsidRPr="006A4F4C" w:rsidRDefault="00397456" w:rsidP="00627493">
                  <w:pPr>
                    <w:jc w:val="center"/>
                    <w:rPr>
                      <w:kern w:val="0"/>
                      <w:szCs w:val="21"/>
                    </w:rPr>
                  </w:pPr>
                  <w:r w:rsidRPr="006A4F4C">
                    <w:rPr>
                      <w:kern w:val="0"/>
                      <w:szCs w:val="21"/>
                    </w:rPr>
                    <w:t>700~900</w:t>
                  </w:r>
                </w:p>
              </w:tc>
              <w:tc>
                <w:tcPr>
                  <w:tcW w:w="1967" w:type="dxa"/>
                  <w:vAlign w:val="center"/>
                </w:tcPr>
                <w:p w:rsidR="00397456" w:rsidRPr="006A4F4C" w:rsidRDefault="00397456" w:rsidP="00627493">
                  <w:pPr>
                    <w:jc w:val="center"/>
                    <w:rPr>
                      <w:kern w:val="0"/>
                      <w:szCs w:val="21"/>
                    </w:rPr>
                  </w:pPr>
                  <w:r w:rsidRPr="006A4F4C">
                    <w:rPr>
                      <w:kern w:val="0"/>
                      <w:szCs w:val="21"/>
                    </w:rPr>
                    <w:t>7~10</w:t>
                  </w:r>
                </w:p>
              </w:tc>
            </w:tr>
            <w:tr w:rsidR="00397456" w:rsidRPr="006A4F4C" w:rsidTr="00627493">
              <w:trPr>
                <w:trHeight w:val="140"/>
                <w:jc w:val="center"/>
              </w:trPr>
              <w:tc>
                <w:tcPr>
                  <w:tcW w:w="1545" w:type="dxa"/>
                  <w:vAlign w:val="center"/>
                </w:tcPr>
                <w:p w:rsidR="00397456" w:rsidRPr="006A4F4C" w:rsidRDefault="00397456" w:rsidP="00627493">
                  <w:pPr>
                    <w:jc w:val="center"/>
                    <w:rPr>
                      <w:kern w:val="0"/>
                      <w:szCs w:val="21"/>
                    </w:rPr>
                  </w:pPr>
                  <w:r w:rsidRPr="006A4F4C">
                    <w:rPr>
                      <w:rFonts w:hAnsi="宋体"/>
                      <w:kern w:val="0"/>
                      <w:szCs w:val="21"/>
                    </w:rPr>
                    <w:t>氩弧焊</w:t>
                  </w:r>
                </w:p>
              </w:tc>
              <w:tc>
                <w:tcPr>
                  <w:tcW w:w="3969" w:type="dxa"/>
                  <w:vAlign w:val="center"/>
                </w:tcPr>
                <w:p w:rsidR="00397456" w:rsidRPr="006A4F4C" w:rsidRDefault="00397456" w:rsidP="00627493">
                  <w:pPr>
                    <w:jc w:val="center"/>
                    <w:rPr>
                      <w:kern w:val="0"/>
                      <w:szCs w:val="21"/>
                    </w:rPr>
                  </w:pPr>
                  <w:r w:rsidRPr="006A4F4C">
                    <w:rPr>
                      <w:rFonts w:hAnsi="宋体"/>
                      <w:kern w:val="0"/>
                      <w:szCs w:val="21"/>
                    </w:rPr>
                    <w:t>实芯焊丝（直径</w:t>
                  </w:r>
                  <w:r w:rsidRPr="006A4F4C">
                    <w:rPr>
                      <w:kern w:val="0"/>
                      <w:szCs w:val="21"/>
                    </w:rPr>
                    <w:t>1.6mm</w:t>
                  </w:r>
                  <w:r w:rsidRPr="006A4F4C">
                    <w:rPr>
                      <w:rFonts w:hAnsi="宋体"/>
                      <w:kern w:val="0"/>
                      <w:szCs w:val="21"/>
                    </w:rPr>
                    <w:t>）</w:t>
                  </w:r>
                </w:p>
              </w:tc>
              <w:tc>
                <w:tcPr>
                  <w:tcW w:w="1559" w:type="dxa"/>
                  <w:vAlign w:val="center"/>
                </w:tcPr>
                <w:p w:rsidR="00397456" w:rsidRPr="006A4F4C" w:rsidRDefault="00397456" w:rsidP="00627493">
                  <w:pPr>
                    <w:jc w:val="center"/>
                    <w:rPr>
                      <w:kern w:val="0"/>
                      <w:szCs w:val="21"/>
                    </w:rPr>
                  </w:pPr>
                  <w:r w:rsidRPr="006A4F4C">
                    <w:rPr>
                      <w:kern w:val="0"/>
                      <w:szCs w:val="21"/>
                    </w:rPr>
                    <w:t>100~200</w:t>
                  </w:r>
                </w:p>
              </w:tc>
              <w:tc>
                <w:tcPr>
                  <w:tcW w:w="1967" w:type="dxa"/>
                  <w:vAlign w:val="center"/>
                </w:tcPr>
                <w:p w:rsidR="00397456" w:rsidRPr="006A4F4C" w:rsidRDefault="00397456" w:rsidP="00627493">
                  <w:pPr>
                    <w:jc w:val="center"/>
                    <w:rPr>
                      <w:kern w:val="0"/>
                      <w:szCs w:val="21"/>
                    </w:rPr>
                  </w:pPr>
                  <w:r w:rsidRPr="006A4F4C">
                    <w:rPr>
                      <w:kern w:val="0"/>
                      <w:szCs w:val="21"/>
                    </w:rPr>
                    <w:t>2~5</w:t>
                  </w:r>
                </w:p>
              </w:tc>
            </w:tr>
            <w:tr w:rsidR="00397456" w:rsidRPr="006A4F4C" w:rsidTr="00627493">
              <w:trPr>
                <w:trHeight w:val="140"/>
                <w:jc w:val="center"/>
              </w:trPr>
              <w:tc>
                <w:tcPr>
                  <w:tcW w:w="1545" w:type="dxa"/>
                  <w:vAlign w:val="center"/>
                </w:tcPr>
                <w:p w:rsidR="00397456" w:rsidRPr="006A4F4C" w:rsidRDefault="00397456" w:rsidP="00627493">
                  <w:pPr>
                    <w:jc w:val="center"/>
                    <w:rPr>
                      <w:kern w:val="0"/>
                      <w:szCs w:val="21"/>
                    </w:rPr>
                  </w:pPr>
                  <w:r w:rsidRPr="006A4F4C">
                    <w:rPr>
                      <w:rFonts w:hAnsi="宋体"/>
                      <w:kern w:val="0"/>
                      <w:szCs w:val="21"/>
                    </w:rPr>
                    <w:t>埋弧焊</w:t>
                  </w:r>
                </w:p>
              </w:tc>
              <w:tc>
                <w:tcPr>
                  <w:tcW w:w="3969" w:type="dxa"/>
                  <w:vAlign w:val="center"/>
                </w:tcPr>
                <w:p w:rsidR="00397456" w:rsidRPr="006A4F4C" w:rsidRDefault="00397456" w:rsidP="00627493">
                  <w:pPr>
                    <w:jc w:val="center"/>
                    <w:rPr>
                      <w:kern w:val="0"/>
                      <w:szCs w:val="21"/>
                    </w:rPr>
                  </w:pPr>
                  <w:r w:rsidRPr="006A4F4C">
                    <w:rPr>
                      <w:rFonts w:hAnsi="宋体"/>
                      <w:kern w:val="0"/>
                      <w:szCs w:val="21"/>
                    </w:rPr>
                    <w:t>实芯焊丝（</w:t>
                  </w:r>
                  <w:r w:rsidRPr="006A4F4C">
                    <w:rPr>
                      <w:kern w:val="0"/>
                      <w:szCs w:val="21"/>
                    </w:rPr>
                    <w:t>Ф5</w:t>
                  </w:r>
                  <w:r w:rsidRPr="006A4F4C">
                    <w:rPr>
                      <w:rFonts w:hAnsi="宋体"/>
                      <w:kern w:val="0"/>
                      <w:szCs w:val="21"/>
                    </w:rPr>
                    <w:t>）</w:t>
                  </w:r>
                </w:p>
              </w:tc>
              <w:tc>
                <w:tcPr>
                  <w:tcW w:w="1559" w:type="dxa"/>
                  <w:vAlign w:val="center"/>
                </w:tcPr>
                <w:p w:rsidR="00397456" w:rsidRPr="006A4F4C" w:rsidRDefault="00397456" w:rsidP="00627493">
                  <w:pPr>
                    <w:jc w:val="center"/>
                    <w:rPr>
                      <w:kern w:val="0"/>
                      <w:szCs w:val="21"/>
                    </w:rPr>
                  </w:pPr>
                  <w:r w:rsidRPr="006A4F4C">
                    <w:rPr>
                      <w:kern w:val="0"/>
                      <w:szCs w:val="21"/>
                    </w:rPr>
                    <w:t>10~40</w:t>
                  </w:r>
                </w:p>
              </w:tc>
              <w:tc>
                <w:tcPr>
                  <w:tcW w:w="1967" w:type="dxa"/>
                  <w:vAlign w:val="center"/>
                </w:tcPr>
                <w:p w:rsidR="00397456" w:rsidRPr="006A4F4C" w:rsidRDefault="00397456" w:rsidP="00627493">
                  <w:pPr>
                    <w:jc w:val="center"/>
                    <w:rPr>
                      <w:kern w:val="0"/>
                      <w:szCs w:val="21"/>
                    </w:rPr>
                  </w:pPr>
                  <w:r w:rsidRPr="006A4F4C">
                    <w:rPr>
                      <w:kern w:val="0"/>
                      <w:szCs w:val="21"/>
                    </w:rPr>
                    <w:t>0.1~0.3</w:t>
                  </w:r>
                </w:p>
              </w:tc>
            </w:tr>
          </w:tbl>
          <w:p w:rsidR="00397456" w:rsidRPr="006A4F4C" w:rsidRDefault="008D089C" w:rsidP="00F26271">
            <w:pPr>
              <w:autoSpaceDE w:val="0"/>
              <w:autoSpaceDN w:val="0"/>
              <w:adjustRightInd w:val="0"/>
              <w:snapToGrid w:val="0"/>
              <w:spacing w:beforeLines="50" w:line="360" w:lineRule="auto"/>
              <w:ind w:firstLineChars="200" w:firstLine="480"/>
              <w:rPr>
                <w:rFonts w:hAnsi="宋体"/>
                <w:sz w:val="24"/>
              </w:rPr>
            </w:pPr>
            <w:r w:rsidRPr="006A4F4C">
              <w:rPr>
                <w:rFonts w:hAnsi="宋体" w:hint="eastAsia"/>
                <w:sz w:val="24"/>
              </w:rPr>
              <w:t>本项目采用的焊接方式为</w:t>
            </w:r>
            <w:r w:rsidRPr="006A4F4C">
              <w:rPr>
                <w:rFonts w:hAnsi="宋体" w:hint="eastAsia"/>
                <w:sz w:val="24"/>
              </w:rPr>
              <w:t>CO</w:t>
            </w:r>
            <w:r w:rsidRPr="006A4F4C">
              <w:rPr>
                <w:rFonts w:hAnsi="宋体" w:hint="eastAsia"/>
                <w:sz w:val="24"/>
                <w:vertAlign w:val="subscript"/>
              </w:rPr>
              <w:t>2</w:t>
            </w:r>
            <w:r w:rsidRPr="006A4F4C">
              <w:rPr>
                <w:rFonts w:hAnsi="宋体" w:hint="eastAsia"/>
                <w:sz w:val="24"/>
              </w:rPr>
              <w:t>保护焊，</w:t>
            </w:r>
            <w:r w:rsidRPr="006A4F4C">
              <w:rPr>
                <w:rFonts w:hAnsi="宋体" w:hint="eastAsia"/>
                <w:sz w:val="24"/>
              </w:rPr>
              <w:t>CO</w:t>
            </w:r>
            <w:r w:rsidRPr="006A4F4C">
              <w:rPr>
                <w:rFonts w:hAnsi="宋体" w:hint="eastAsia"/>
                <w:sz w:val="24"/>
                <w:vertAlign w:val="subscript"/>
              </w:rPr>
              <w:t>2</w:t>
            </w:r>
            <w:r w:rsidRPr="006A4F4C">
              <w:rPr>
                <w:rFonts w:hAnsi="宋体" w:hint="eastAsia"/>
                <w:sz w:val="24"/>
              </w:rPr>
              <w:t>保护焊的焊接原料为焊丝，年用量为</w:t>
            </w:r>
            <w:r w:rsidRPr="006A4F4C">
              <w:rPr>
                <w:rFonts w:hAnsi="宋体" w:hint="eastAsia"/>
                <w:sz w:val="24"/>
              </w:rPr>
              <w:t>0.45t/a</w:t>
            </w:r>
            <w:r w:rsidRPr="006A4F4C">
              <w:rPr>
                <w:rFonts w:hAnsi="宋体" w:hint="eastAsia"/>
                <w:sz w:val="24"/>
              </w:rPr>
              <w:t>，</w:t>
            </w:r>
            <w:r w:rsidRPr="006A4F4C">
              <w:rPr>
                <w:rFonts w:hAnsi="宋体"/>
                <w:sz w:val="24"/>
              </w:rPr>
              <w:t>根据表</w:t>
            </w:r>
            <w:r w:rsidR="00913AC0" w:rsidRPr="006A4F4C">
              <w:rPr>
                <w:rFonts w:hAnsi="宋体" w:hint="eastAsia"/>
                <w:sz w:val="24"/>
              </w:rPr>
              <w:t>1</w:t>
            </w:r>
            <w:r w:rsidR="003E1D1B" w:rsidRPr="006A4F4C">
              <w:rPr>
                <w:rFonts w:hAnsi="宋体" w:hint="eastAsia"/>
                <w:sz w:val="24"/>
              </w:rPr>
              <w:t>7</w:t>
            </w:r>
            <w:r w:rsidRPr="006A4F4C">
              <w:rPr>
                <w:rFonts w:hAnsi="宋体"/>
                <w:sz w:val="24"/>
              </w:rPr>
              <w:t>排放参数，在采用</w:t>
            </w:r>
            <w:r w:rsidR="008A0412" w:rsidRPr="006A4F4C">
              <w:rPr>
                <w:rFonts w:hAnsi="宋体" w:hint="eastAsia"/>
                <w:sz w:val="24"/>
              </w:rPr>
              <w:t>CO</w:t>
            </w:r>
            <w:r w:rsidR="008A0412" w:rsidRPr="006A4F4C">
              <w:rPr>
                <w:rFonts w:hAnsi="宋体" w:hint="eastAsia"/>
                <w:sz w:val="24"/>
                <w:vertAlign w:val="subscript"/>
              </w:rPr>
              <w:t>2</w:t>
            </w:r>
            <w:r w:rsidR="008A0412" w:rsidRPr="006A4F4C">
              <w:rPr>
                <w:rFonts w:hAnsi="宋体" w:hint="eastAsia"/>
                <w:sz w:val="24"/>
              </w:rPr>
              <w:t>保护焊</w:t>
            </w:r>
            <w:r w:rsidRPr="006A4F4C">
              <w:rPr>
                <w:rFonts w:hAnsi="宋体"/>
                <w:sz w:val="24"/>
              </w:rPr>
              <w:t>时，焊接材料的发尘量为</w:t>
            </w:r>
            <w:r w:rsidRPr="006A4F4C">
              <w:rPr>
                <w:rFonts w:hAnsi="宋体"/>
                <w:sz w:val="24"/>
              </w:rPr>
              <w:t>5~8g/kg</w:t>
            </w:r>
            <w:r w:rsidRPr="006A4F4C">
              <w:rPr>
                <w:rFonts w:hAnsi="宋体"/>
                <w:sz w:val="24"/>
              </w:rPr>
              <w:t>，本次取最大值</w:t>
            </w:r>
            <w:r w:rsidRPr="006A4F4C">
              <w:rPr>
                <w:rFonts w:hAnsi="宋体"/>
                <w:sz w:val="24"/>
              </w:rPr>
              <w:t>8g/kg</w:t>
            </w:r>
            <w:r w:rsidRPr="006A4F4C">
              <w:rPr>
                <w:rFonts w:hAnsi="宋体"/>
                <w:sz w:val="24"/>
              </w:rPr>
              <w:t>，则产尘量为</w:t>
            </w:r>
            <w:r w:rsidR="008A0412" w:rsidRPr="006A4F4C">
              <w:rPr>
                <w:rFonts w:hAnsi="宋体" w:hint="eastAsia"/>
                <w:sz w:val="24"/>
              </w:rPr>
              <w:t>3.6</w:t>
            </w:r>
            <w:r w:rsidRPr="006A4F4C">
              <w:rPr>
                <w:rFonts w:hAnsi="宋体"/>
                <w:sz w:val="24"/>
              </w:rPr>
              <w:t>kg/a</w:t>
            </w:r>
            <w:r w:rsidRPr="006A4F4C">
              <w:rPr>
                <w:rFonts w:hAnsi="宋体"/>
                <w:sz w:val="24"/>
              </w:rPr>
              <w:t>。</w:t>
            </w:r>
          </w:p>
          <w:p w:rsidR="008A0412" w:rsidRPr="006A4F4C" w:rsidRDefault="008A0412" w:rsidP="008A0412">
            <w:pPr>
              <w:autoSpaceDE w:val="0"/>
              <w:autoSpaceDN w:val="0"/>
              <w:adjustRightInd w:val="0"/>
              <w:snapToGrid w:val="0"/>
              <w:spacing w:line="360" w:lineRule="auto"/>
              <w:ind w:firstLineChars="200" w:firstLine="480"/>
              <w:rPr>
                <w:rFonts w:hAnsi="宋体"/>
                <w:sz w:val="24"/>
              </w:rPr>
            </w:pPr>
            <w:r w:rsidRPr="006A4F4C">
              <w:rPr>
                <w:rFonts w:hAnsi="宋体" w:hint="eastAsia"/>
                <w:sz w:val="24"/>
              </w:rPr>
              <w:t>焊接烟尘经收集后经移动式焊接烟尘净化器净化处理后在厂房内排放；移动式焊接烟尘净化器的净化效率为</w:t>
            </w:r>
            <w:r w:rsidRPr="006A4F4C">
              <w:rPr>
                <w:rFonts w:hAnsi="宋体" w:hint="eastAsia"/>
                <w:sz w:val="24"/>
              </w:rPr>
              <w:t>90%</w:t>
            </w:r>
            <w:r w:rsidRPr="006A4F4C">
              <w:rPr>
                <w:rFonts w:hAnsi="宋体" w:hint="eastAsia"/>
                <w:sz w:val="24"/>
              </w:rPr>
              <w:t>，集气效率为</w:t>
            </w:r>
            <w:r w:rsidRPr="006A4F4C">
              <w:rPr>
                <w:rFonts w:hAnsi="宋体" w:hint="eastAsia"/>
                <w:sz w:val="24"/>
              </w:rPr>
              <w:t>80%</w:t>
            </w:r>
            <w:r w:rsidR="00F21715" w:rsidRPr="006A4F4C">
              <w:rPr>
                <w:rFonts w:hAnsi="宋体" w:hint="eastAsia"/>
                <w:sz w:val="24"/>
              </w:rPr>
              <w:t>。项目焊接工序年运行时间为</w:t>
            </w:r>
            <w:r w:rsidR="00377710" w:rsidRPr="006A4F4C">
              <w:rPr>
                <w:rFonts w:hAnsi="宋体" w:hint="eastAsia"/>
                <w:sz w:val="24"/>
              </w:rPr>
              <w:t>200</w:t>
            </w:r>
            <w:r w:rsidR="00377710" w:rsidRPr="006A4F4C">
              <w:rPr>
                <w:rFonts w:hAnsi="宋体" w:hint="eastAsia"/>
                <w:sz w:val="24"/>
              </w:rPr>
              <w:t>天，每天运行</w:t>
            </w:r>
            <w:r w:rsidR="00377710" w:rsidRPr="006A4F4C">
              <w:rPr>
                <w:rFonts w:hAnsi="宋体" w:hint="eastAsia"/>
                <w:sz w:val="24"/>
              </w:rPr>
              <w:t>4h</w:t>
            </w:r>
            <w:r w:rsidR="00377710" w:rsidRPr="006A4F4C">
              <w:rPr>
                <w:rFonts w:hAnsi="宋体" w:hint="eastAsia"/>
                <w:sz w:val="24"/>
              </w:rPr>
              <w:t>，全年运行</w:t>
            </w:r>
            <w:r w:rsidR="00377710" w:rsidRPr="006A4F4C">
              <w:rPr>
                <w:rFonts w:hAnsi="宋体" w:hint="eastAsia"/>
                <w:sz w:val="24"/>
              </w:rPr>
              <w:t>800h</w:t>
            </w:r>
            <w:r w:rsidR="00377710" w:rsidRPr="006A4F4C">
              <w:rPr>
                <w:rFonts w:hAnsi="宋体" w:hint="eastAsia"/>
                <w:sz w:val="24"/>
              </w:rPr>
              <w:t>，</w:t>
            </w:r>
            <w:r w:rsidRPr="006A4F4C">
              <w:rPr>
                <w:rFonts w:hAnsi="宋体" w:hint="eastAsia"/>
                <w:sz w:val="24"/>
              </w:rPr>
              <w:t>则焊接烟尘无组织排放量为</w:t>
            </w:r>
            <w:r w:rsidRPr="006A4F4C">
              <w:rPr>
                <w:rFonts w:hAnsi="宋体" w:hint="eastAsia"/>
                <w:sz w:val="24"/>
              </w:rPr>
              <w:t>0.0</w:t>
            </w:r>
            <w:r w:rsidR="00627493" w:rsidRPr="006A4F4C">
              <w:rPr>
                <w:rFonts w:hAnsi="宋体" w:hint="eastAsia"/>
                <w:sz w:val="24"/>
              </w:rPr>
              <w:t>01</w:t>
            </w:r>
            <w:r w:rsidRPr="006A4F4C">
              <w:rPr>
                <w:rFonts w:hAnsi="宋体" w:hint="eastAsia"/>
                <w:sz w:val="24"/>
              </w:rPr>
              <w:t>t/a</w:t>
            </w:r>
            <w:r w:rsidR="00685630" w:rsidRPr="006A4F4C">
              <w:rPr>
                <w:rFonts w:hAnsi="宋体" w:hint="eastAsia"/>
                <w:sz w:val="24"/>
              </w:rPr>
              <w:t>（</w:t>
            </w:r>
            <w:r w:rsidR="00685630" w:rsidRPr="006A4F4C">
              <w:rPr>
                <w:rFonts w:hAnsi="宋体" w:hint="eastAsia"/>
                <w:sz w:val="24"/>
              </w:rPr>
              <w:t>0.0013kg/h</w:t>
            </w:r>
            <w:r w:rsidR="00685630" w:rsidRPr="006A4F4C">
              <w:rPr>
                <w:rFonts w:hAnsi="宋体" w:hint="eastAsia"/>
                <w:sz w:val="24"/>
              </w:rPr>
              <w:t>）</w:t>
            </w:r>
            <w:r w:rsidRPr="006A4F4C">
              <w:rPr>
                <w:rFonts w:hAnsi="宋体" w:hint="eastAsia"/>
                <w:sz w:val="24"/>
              </w:rPr>
              <w:t>。</w:t>
            </w:r>
          </w:p>
          <w:p w:rsidR="00397456" w:rsidRPr="006A4F4C" w:rsidRDefault="00627493" w:rsidP="0060023B">
            <w:pPr>
              <w:autoSpaceDE w:val="0"/>
              <w:autoSpaceDN w:val="0"/>
              <w:adjustRightInd w:val="0"/>
              <w:snapToGrid w:val="0"/>
              <w:spacing w:line="360" w:lineRule="auto"/>
              <w:ind w:firstLineChars="200" w:firstLine="482"/>
              <w:rPr>
                <w:rFonts w:hAnsi="宋体"/>
                <w:b/>
                <w:sz w:val="24"/>
              </w:rPr>
            </w:pPr>
            <w:r w:rsidRPr="006A4F4C">
              <w:rPr>
                <w:rFonts w:hAnsi="宋体" w:hint="eastAsia"/>
                <w:b/>
                <w:sz w:val="24"/>
              </w:rPr>
              <w:t>（</w:t>
            </w:r>
            <w:r w:rsidR="0083272F">
              <w:rPr>
                <w:rFonts w:hAnsi="宋体" w:hint="eastAsia"/>
                <w:b/>
                <w:sz w:val="24"/>
              </w:rPr>
              <w:t>4</w:t>
            </w:r>
            <w:r w:rsidRPr="006A4F4C">
              <w:rPr>
                <w:rFonts w:hAnsi="宋体" w:hint="eastAsia"/>
                <w:b/>
                <w:sz w:val="24"/>
              </w:rPr>
              <w:t>）喷塑粉尘</w:t>
            </w:r>
          </w:p>
          <w:p w:rsidR="008E7739" w:rsidRPr="006A4F4C" w:rsidRDefault="00A86AE1" w:rsidP="0060023B">
            <w:pPr>
              <w:autoSpaceDE w:val="0"/>
              <w:autoSpaceDN w:val="0"/>
              <w:adjustRightInd w:val="0"/>
              <w:snapToGrid w:val="0"/>
              <w:spacing w:line="360" w:lineRule="auto"/>
              <w:ind w:firstLineChars="200" w:firstLine="480"/>
              <w:rPr>
                <w:rFonts w:hAnsi="宋体"/>
                <w:sz w:val="24"/>
              </w:rPr>
            </w:pPr>
            <w:r w:rsidRPr="006A4F4C">
              <w:rPr>
                <w:rFonts w:hAnsi="宋体" w:hint="eastAsia"/>
                <w:sz w:val="24"/>
              </w:rPr>
              <w:t>本</w:t>
            </w:r>
            <w:r w:rsidR="008E7739" w:rsidRPr="006A4F4C">
              <w:rPr>
                <w:rFonts w:hAnsi="宋体"/>
                <w:sz w:val="24"/>
              </w:rPr>
              <w:t>项目喷塑生产线采用静电喷塑工艺，根据建设单位提供资料及参考同类型工艺，</w:t>
            </w:r>
            <w:r w:rsidR="008E7739" w:rsidRPr="006A4F4C">
              <w:rPr>
                <w:rFonts w:hAnsi="宋体"/>
                <w:sz w:val="24"/>
              </w:rPr>
              <w:lastRenderedPageBreak/>
              <w:t>约</w:t>
            </w:r>
            <w:r w:rsidR="008E7739" w:rsidRPr="006A4F4C">
              <w:rPr>
                <w:rFonts w:hAnsi="宋体"/>
                <w:sz w:val="24"/>
              </w:rPr>
              <w:t>95%</w:t>
            </w:r>
            <w:r w:rsidR="008E7739" w:rsidRPr="006A4F4C">
              <w:rPr>
                <w:rFonts w:hAnsi="宋体"/>
                <w:sz w:val="24"/>
              </w:rPr>
              <w:t>塑粉附着在工件上或沉降在</w:t>
            </w:r>
            <w:r w:rsidR="00A9467C" w:rsidRPr="006A4F4C">
              <w:rPr>
                <w:rFonts w:hAnsi="宋体"/>
                <w:sz w:val="24"/>
              </w:rPr>
              <w:t>喷粉房</w:t>
            </w:r>
            <w:r w:rsidR="008E7739" w:rsidRPr="006A4F4C">
              <w:rPr>
                <w:rFonts w:hAnsi="宋体"/>
                <w:sz w:val="24"/>
              </w:rPr>
              <w:t>内，雾态粉尘约占</w:t>
            </w:r>
            <w:r w:rsidR="008E7739" w:rsidRPr="006A4F4C">
              <w:rPr>
                <w:rFonts w:hAnsi="宋体"/>
                <w:sz w:val="24"/>
              </w:rPr>
              <w:t>5%</w:t>
            </w:r>
            <w:r w:rsidR="008E7739" w:rsidRPr="006A4F4C">
              <w:rPr>
                <w:rFonts w:hAnsi="宋体"/>
                <w:sz w:val="24"/>
              </w:rPr>
              <w:t>，经静电喷塑设备自带二级滤芯回收装置处理（</w:t>
            </w:r>
            <w:r w:rsidR="0060023B" w:rsidRPr="006A4F4C">
              <w:rPr>
                <w:rFonts w:hAnsi="宋体" w:hint="eastAsia"/>
                <w:sz w:val="24"/>
              </w:rPr>
              <w:t>喷塑</w:t>
            </w:r>
            <w:r w:rsidR="008E7739" w:rsidRPr="006A4F4C">
              <w:rPr>
                <w:rFonts w:hAnsi="宋体"/>
                <w:sz w:val="24"/>
              </w:rPr>
              <w:t>粉尘经负压抽风装置收集，考虑到喷粉</w:t>
            </w:r>
            <w:r w:rsidR="00A9467C" w:rsidRPr="006A4F4C">
              <w:rPr>
                <w:rFonts w:hAnsi="宋体" w:hint="eastAsia"/>
                <w:sz w:val="24"/>
              </w:rPr>
              <w:t>喷粉房</w:t>
            </w:r>
            <w:r w:rsidR="008E7739" w:rsidRPr="006A4F4C">
              <w:rPr>
                <w:rFonts w:hAnsi="宋体"/>
                <w:sz w:val="24"/>
              </w:rPr>
              <w:t>留有喷塑工件的进出口，未全密闭，故收集率以</w:t>
            </w:r>
            <w:r w:rsidR="008E7739" w:rsidRPr="006A4F4C">
              <w:rPr>
                <w:rFonts w:hAnsi="宋体"/>
                <w:sz w:val="24"/>
              </w:rPr>
              <w:t>95%</w:t>
            </w:r>
            <w:r w:rsidR="008E7739" w:rsidRPr="006A4F4C">
              <w:rPr>
                <w:rFonts w:hAnsi="宋体"/>
                <w:sz w:val="24"/>
              </w:rPr>
              <w:t>计）。</w:t>
            </w:r>
          </w:p>
          <w:p w:rsidR="008E7739" w:rsidRPr="006A4F4C" w:rsidRDefault="008E7739" w:rsidP="0060023B">
            <w:pPr>
              <w:autoSpaceDE w:val="0"/>
              <w:autoSpaceDN w:val="0"/>
              <w:adjustRightInd w:val="0"/>
              <w:snapToGrid w:val="0"/>
              <w:spacing w:line="360" w:lineRule="auto"/>
              <w:ind w:firstLineChars="200" w:firstLine="480"/>
              <w:rPr>
                <w:rFonts w:hAnsi="宋体"/>
                <w:sz w:val="24"/>
              </w:rPr>
            </w:pPr>
            <w:r w:rsidRPr="006A4F4C">
              <w:rPr>
                <w:rFonts w:hAnsi="宋体"/>
                <w:sz w:val="24"/>
              </w:rPr>
              <w:t>项目塑粉使用量为</w:t>
            </w:r>
            <w:r w:rsidR="00D06BE5" w:rsidRPr="006A4F4C">
              <w:rPr>
                <w:rFonts w:hAnsi="宋体" w:hint="eastAsia"/>
                <w:sz w:val="24"/>
              </w:rPr>
              <w:t>2</w:t>
            </w:r>
            <w:r w:rsidRPr="006A4F4C">
              <w:rPr>
                <w:rFonts w:hAnsi="宋体"/>
                <w:sz w:val="24"/>
              </w:rPr>
              <w:t>t/a</w:t>
            </w:r>
            <w:r w:rsidRPr="006A4F4C">
              <w:rPr>
                <w:rFonts w:hAnsi="宋体"/>
                <w:sz w:val="24"/>
              </w:rPr>
              <w:t>，则粉尘产生量为</w:t>
            </w:r>
            <w:r w:rsidRPr="006A4F4C">
              <w:rPr>
                <w:rFonts w:hAnsi="宋体"/>
                <w:sz w:val="24"/>
              </w:rPr>
              <w:t>0.1t/a</w:t>
            </w:r>
            <w:r w:rsidRPr="006A4F4C">
              <w:rPr>
                <w:rFonts w:hAnsi="宋体"/>
                <w:sz w:val="24"/>
              </w:rPr>
              <w:t>，项目喷塑生产线年运行时间为</w:t>
            </w:r>
            <w:r w:rsidR="008114F3" w:rsidRPr="006A4F4C">
              <w:rPr>
                <w:rFonts w:hAnsi="宋体" w:hint="eastAsia"/>
                <w:sz w:val="24"/>
              </w:rPr>
              <w:t>15</w:t>
            </w:r>
            <w:r w:rsidRPr="006A4F4C">
              <w:rPr>
                <w:rFonts w:hAnsi="宋体"/>
                <w:sz w:val="24"/>
              </w:rPr>
              <w:t>0</w:t>
            </w:r>
            <w:r w:rsidRPr="006A4F4C">
              <w:rPr>
                <w:rFonts w:hAnsi="宋体"/>
                <w:sz w:val="24"/>
              </w:rPr>
              <w:t>天，每天运行</w:t>
            </w:r>
            <w:r w:rsidR="008114F3" w:rsidRPr="006A4F4C">
              <w:rPr>
                <w:rFonts w:hAnsi="宋体" w:hint="eastAsia"/>
                <w:sz w:val="24"/>
              </w:rPr>
              <w:t>4</w:t>
            </w:r>
            <w:r w:rsidRPr="006A4F4C">
              <w:rPr>
                <w:rFonts w:hAnsi="宋体"/>
                <w:sz w:val="24"/>
              </w:rPr>
              <w:t>h</w:t>
            </w:r>
            <w:r w:rsidRPr="006A4F4C">
              <w:rPr>
                <w:rFonts w:hAnsi="宋体"/>
                <w:sz w:val="24"/>
              </w:rPr>
              <w:t>，全年运行</w:t>
            </w:r>
            <w:r w:rsidR="008114F3" w:rsidRPr="006A4F4C">
              <w:rPr>
                <w:rFonts w:hAnsi="宋体" w:hint="eastAsia"/>
                <w:sz w:val="24"/>
              </w:rPr>
              <w:t>6</w:t>
            </w:r>
            <w:r w:rsidRPr="006A4F4C">
              <w:rPr>
                <w:rFonts w:hAnsi="宋体"/>
                <w:sz w:val="24"/>
              </w:rPr>
              <w:t>00h</w:t>
            </w:r>
            <w:r w:rsidRPr="006A4F4C">
              <w:rPr>
                <w:rFonts w:hAnsi="宋体"/>
                <w:sz w:val="24"/>
              </w:rPr>
              <w:t>，二级滤芯回收处理装置</w:t>
            </w:r>
            <w:r w:rsidR="0060023B" w:rsidRPr="006A4F4C">
              <w:rPr>
                <w:rFonts w:hAnsi="宋体" w:hint="eastAsia"/>
                <w:sz w:val="24"/>
              </w:rPr>
              <w:t>处理</w:t>
            </w:r>
            <w:r w:rsidRPr="006A4F4C">
              <w:rPr>
                <w:rFonts w:hAnsi="宋体"/>
                <w:sz w:val="24"/>
              </w:rPr>
              <w:t>效率按</w:t>
            </w:r>
            <w:r w:rsidRPr="006A4F4C">
              <w:rPr>
                <w:rFonts w:hAnsi="宋体"/>
                <w:sz w:val="24"/>
              </w:rPr>
              <w:t>90%</w:t>
            </w:r>
            <w:r w:rsidRPr="006A4F4C">
              <w:rPr>
                <w:rFonts w:hAnsi="宋体"/>
                <w:sz w:val="24"/>
              </w:rPr>
              <w:t>计，风机风量为</w:t>
            </w:r>
            <w:r w:rsidR="00C22027" w:rsidRPr="006A4F4C">
              <w:rPr>
                <w:rFonts w:hAnsi="宋体" w:hint="eastAsia"/>
                <w:sz w:val="24"/>
              </w:rPr>
              <w:t>5</w:t>
            </w:r>
            <w:r w:rsidRPr="006A4F4C">
              <w:rPr>
                <w:rFonts w:hAnsi="宋体"/>
                <w:sz w:val="24"/>
              </w:rPr>
              <w:t>000m</w:t>
            </w:r>
            <w:r w:rsidRPr="006A4F4C">
              <w:rPr>
                <w:rFonts w:hAnsi="宋体"/>
                <w:sz w:val="24"/>
                <w:vertAlign w:val="superscript"/>
              </w:rPr>
              <w:t>3</w:t>
            </w:r>
            <w:r w:rsidRPr="006A4F4C">
              <w:rPr>
                <w:rFonts w:hAnsi="宋体"/>
                <w:sz w:val="24"/>
              </w:rPr>
              <w:t>/h</w:t>
            </w:r>
            <w:r w:rsidRPr="006A4F4C">
              <w:rPr>
                <w:rFonts w:hAnsi="宋体"/>
                <w:sz w:val="24"/>
              </w:rPr>
              <w:t>，则有组织颗粒物排放量为</w:t>
            </w:r>
            <w:r w:rsidRPr="006A4F4C">
              <w:rPr>
                <w:rFonts w:hAnsi="宋体"/>
                <w:sz w:val="24"/>
              </w:rPr>
              <w:t>0.0</w:t>
            </w:r>
            <w:r w:rsidR="00C22027" w:rsidRPr="006A4F4C">
              <w:rPr>
                <w:rFonts w:hAnsi="宋体" w:hint="eastAsia"/>
                <w:sz w:val="24"/>
              </w:rPr>
              <w:t>09</w:t>
            </w:r>
            <w:r w:rsidR="006B5D61" w:rsidRPr="006A4F4C">
              <w:rPr>
                <w:rFonts w:hAnsi="宋体" w:hint="eastAsia"/>
                <w:sz w:val="24"/>
              </w:rPr>
              <w:t>5</w:t>
            </w:r>
            <w:r w:rsidRPr="006A4F4C">
              <w:rPr>
                <w:rFonts w:hAnsi="宋体"/>
                <w:sz w:val="24"/>
              </w:rPr>
              <w:t>t/a</w:t>
            </w:r>
            <w:r w:rsidRPr="006A4F4C">
              <w:rPr>
                <w:rFonts w:hAnsi="宋体"/>
                <w:sz w:val="24"/>
              </w:rPr>
              <w:t>（</w:t>
            </w:r>
            <w:r w:rsidRPr="006A4F4C">
              <w:rPr>
                <w:rFonts w:hAnsi="宋体"/>
                <w:sz w:val="24"/>
              </w:rPr>
              <w:t>0.0</w:t>
            </w:r>
            <w:r w:rsidR="008114F3" w:rsidRPr="006A4F4C">
              <w:rPr>
                <w:rFonts w:hAnsi="宋体" w:hint="eastAsia"/>
                <w:sz w:val="24"/>
              </w:rPr>
              <w:t>16</w:t>
            </w:r>
            <w:r w:rsidRPr="006A4F4C">
              <w:rPr>
                <w:rFonts w:hAnsi="宋体"/>
                <w:sz w:val="24"/>
              </w:rPr>
              <w:t>kg/h</w:t>
            </w:r>
            <w:r w:rsidRPr="006A4F4C">
              <w:rPr>
                <w:rFonts w:hAnsi="宋体"/>
                <w:sz w:val="24"/>
              </w:rPr>
              <w:t>），排放浓度为</w:t>
            </w:r>
            <w:r w:rsidR="008114F3" w:rsidRPr="006A4F4C">
              <w:rPr>
                <w:rFonts w:hAnsi="宋体" w:hint="eastAsia"/>
                <w:sz w:val="24"/>
              </w:rPr>
              <w:t>3.2</w:t>
            </w:r>
            <w:r w:rsidRPr="006A4F4C">
              <w:rPr>
                <w:rFonts w:hAnsi="宋体"/>
                <w:sz w:val="24"/>
              </w:rPr>
              <w:t>mg/m</w:t>
            </w:r>
            <w:r w:rsidRPr="006A4F4C">
              <w:rPr>
                <w:rFonts w:hAnsi="宋体"/>
                <w:sz w:val="24"/>
                <w:vertAlign w:val="superscript"/>
              </w:rPr>
              <w:t>3</w:t>
            </w:r>
            <w:r w:rsidRPr="006A4F4C">
              <w:rPr>
                <w:rFonts w:hAnsi="宋体"/>
                <w:sz w:val="24"/>
              </w:rPr>
              <w:t>；无组织颗粒物排放量为</w:t>
            </w:r>
            <w:r w:rsidR="00C22027" w:rsidRPr="006A4F4C">
              <w:rPr>
                <w:rFonts w:hAnsi="宋体"/>
                <w:sz w:val="24"/>
              </w:rPr>
              <w:t>0.0</w:t>
            </w:r>
            <w:r w:rsidR="00C22027" w:rsidRPr="006A4F4C">
              <w:rPr>
                <w:rFonts w:hAnsi="宋体" w:hint="eastAsia"/>
                <w:sz w:val="24"/>
              </w:rPr>
              <w:t>05</w:t>
            </w:r>
            <w:r w:rsidRPr="006A4F4C">
              <w:rPr>
                <w:rFonts w:hAnsi="宋体"/>
                <w:sz w:val="24"/>
              </w:rPr>
              <w:t>t/a</w:t>
            </w:r>
            <w:r w:rsidRPr="006A4F4C">
              <w:rPr>
                <w:rFonts w:hAnsi="宋体"/>
                <w:sz w:val="24"/>
              </w:rPr>
              <w:t>（</w:t>
            </w:r>
            <w:r w:rsidRPr="006A4F4C">
              <w:rPr>
                <w:rFonts w:hAnsi="宋体"/>
                <w:sz w:val="24"/>
              </w:rPr>
              <w:t>0.00</w:t>
            </w:r>
            <w:r w:rsidR="008114F3" w:rsidRPr="006A4F4C">
              <w:rPr>
                <w:rFonts w:hAnsi="宋体" w:hint="eastAsia"/>
                <w:sz w:val="24"/>
              </w:rPr>
              <w:t>8</w:t>
            </w:r>
            <w:r w:rsidRPr="006A4F4C">
              <w:rPr>
                <w:rFonts w:hAnsi="宋体"/>
                <w:sz w:val="24"/>
              </w:rPr>
              <w:t>kg/h</w:t>
            </w:r>
            <w:r w:rsidRPr="006A4F4C">
              <w:rPr>
                <w:rFonts w:hAnsi="宋体"/>
                <w:sz w:val="24"/>
              </w:rPr>
              <w:t>）。</w:t>
            </w:r>
          </w:p>
          <w:p w:rsidR="00E97855" w:rsidRPr="006A4F4C" w:rsidRDefault="00E97855" w:rsidP="0060023B">
            <w:pPr>
              <w:autoSpaceDE w:val="0"/>
              <w:autoSpaceDN w:val="0"/>
              <w:adjustRightInd w:val="0"/>
              <w:snapToGrid w:val="0"/>
              <w:spacing w:line="360" w:lineRule="auto"/>
              <w:ind w:firstLineChars="200" w:firstLine="480"/>
              <w:rPr>
                <w:rFonts w:hAnsi="宋体"/>
                <w:sz w:val="24"/>
              </w:rPr>
            </w:pPr>
            <w:r w:rsidRPr="006A4F4C">
              <w:rPr>
                <w:rFonts w:hAnsi="宋体" w:hint="eastAsia"/>
                <w:sz w:val="24"/>
              </w:rPr>
              <w:t>具体产排污情况见下表</w:t>
            </w:r>
            <w:r w:rsidRPr="006A4F4C">
              <w:rPr>
                <w:rFonts w:hAnsi="宋体"/>
                <w:sz w:val="24"/>
              </w:rPr>
              <w:t>。</w:t>
            </w:r>
          </w:p>
          <w:p w:rsidR="00E97855" w:rsidRPr="006A4F4C" w:rsidRDefault="00E97855" w:rsidP="00E97855">
            <w:pPr>
              <w:adjustRightInd w:val="0"/>
              <w:snapToGrid w:val="0"/>
              <w:jc w:val="center"/>
              <w:rPr>
                <w:b/>
                <w:bCs/>
                <w:szCs w:val="21"/>
              </w:rPr>
            </w:pPr>
            <w:r w:rsidRPr="006A4F4C">
              <w:rPr>
                <w:b/>
                <w:bCs/>
                <w:szCs w:val="21"/>
              </w:rPr>
              <w:t>表</w:t>
            </w:r>
            <w:r w:rsidR="00913AC0" w:rsidRPr="006A4F4C">
              <w:rPr>
                <w:rFonts w:hint="eastAsia"/>
                <w:b/>
                <w:bCs/>
                <w:szCs w:val="21"/>
              </w:rPr>
              <w:t>1</w:t>
            </w:r>
            <w:r w:rsidR="003E1D1B" w:rsidRPr="006A4F4C">
              <w:rPr>
                <w:rFonts w:hint="eastAsia"/>
                <w:b/>
                <w:bCs/>
                <w:szCs w:val="21"/>
              </w:rPr>
              <w:t>8</w:t>
            </w:r>
            <w:r w:rsidR="006A4F4C">
              <w:rPr>
                <w:rFonts w:hint="eastAsia"/>
                <w:b/>
                <w:kern w:val="0"/>
                <w:szCs w:val="21"/>
              </w:rPr>
              <w:t xml:space="preserve">    </w:t>
            </w:r>
            <w:r w:rsidRPr="006A4F4C">
              <w:rPr>
                <w:b/>
                <w:bCs/>
                <w:szCs w:val="21"/>
              </w:rPr>
              <w:t>项目喷塑</w:t>
            </w:r>
            <w:r w:rsidRPr="006A4F4C">
              <w:rPr>
                <w:rFonts w:hint="eastAsia"/>
                <w:b/>
                <w:bCs/>
                <w:szCs w:val="21"/>
              </w:rPr>
              <w:t>粉尘</w:t>
            </w:r>
            <w:r w:rsidRPr="006A4F4C">
              <w:rPr>
                <w:b/>
                <w:bCs/>
                <w:szCs w:val="21"/>
              </w:rPr>
              <w:t>有组织废气产排情况一览表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4A0"/>
            </w:tblPr>
            <w:tblGrid>
              <w:gridCol w:w="702"/>
              <w:gridCol w:w="822"/>
              <w:gridCol w:w="645"/>
              <w:gridCol w:w="799"/>
              <w:gridCol w:w="570"/>
              <w:gridCol w:w="1492"/>
              <w:gridCol w:w="640"/>
              <w:gridCol w:w="718"/>
              <w:gridCol w:w="741"/>
              <w:gridCol w:w="640"/>
              <w:gridCol w:w="762"/>
              <w:gridCol w:w="510"/>
            </w:tblGrid>
            <w:tr w:rsidR="00E97855" w:rsidRPr="006A4F4C" w:rsidTr="00A86AE1">
              <w:trPr>
                <w:trHeight w:val="397"/>
                <w:tblHeader/>
                <w:jc w:val="center"/>
              </w:trPr>
              <w:tc>
                <w:tcPr>
                  <w:tcW w:w="394" w:type="pct"/>
                  <w:vMerge w:val="restart"/>
                  <w:vAlign w:val="center"/>
                </w:tcPr>
                <w:p w:rsidR="00E97855" w:rsidRPr="006A4F4C" w:rsidRDefault="00E97855" w:rsidP="00BD2ED0">
                  <w:pPr>
                    <w:adjustRightInd w:val="0"/>
                    <w:snapToGrid w:val="0"/>
                    <w:jc w:val="center"/>
                    <w:rPr>
                      <w:b/>
                      <w:szCs w:val="21"/>
                    </w:rPr>
                  </w:pPr>
                  <w:r w:rsidRPr="006A4F4C">
                    <w:rPr>
                      <w:b/>
                      <w:szCs w:val="21"/>
                    </w:rPr>
                    <w:t>污染源</w:t>
                  </w:r>
                </w:p>
              </w:tc>
              <w:tc>
                <w:tcPr>
                  <w:tcW w:w="460" w:type="pct"/>
                  <w:vMerge w:val="restart"/>
                  <w:vAlign w:val="center"/>
                </w:tcPr>
                <w:p w:rsidR="00E97855" w:rsidRPr="006A4F4C" w:rsidRDefault="00E97855" w:rsidP="00BD2ED0">
                  <w:pPr>
                    <w:adjustRightInd w:val="0"/>
                    <w:snapToGrid w:val="0"/>
                    <w:jc w:val="center"/>
                    <w:rPr>
                      <w:b/>
                      <w:szCs w:val="21"/>
                    </w:rPr>
                  </w:pPr>
                  <w:r w:rsidRPr="006A4F4C">
                    <w:rPr>
                      <w:b/>
                      <w:szCs w:val="21"/>
                    </w:rPr>
                    <w:t>废气种类</w:t>
                  </w:r>
                </w:p>
              </w:tc>
              <w:tc>
                <w:tcPr>
                  <w:tcW w:w="1129" w:type="pct"/>
                  <w:gridSpan w:val="3"/>
                  <w:vAlign w:val="center"/>
                </w:tcPr>
                <w:p w:rsidR="00E97855" w:rsidRPr="006A4F4C" w:rsidRDefault="00E97855" w:rsidP="00BD2ED0">
                  <w:pPr>
                    <w:adjustRightInd w:val="0"/>
                    <w:snapToGrid w:val="0"/>
                    <w:jc w:val="center"/>
                    <w:rPr>
                      <w:b/>
                      <w:szCs w:val="21"/>
                    </w:rPr>
                  </w:pPr>
                  <w:r w:rsidRPr="006A4F4C">
                    <w:rPr>
                      <w:b/>
                      <w:szCs w:val="21"/>
                    </w:rPr>
                    <w:t>产生情况</w:t>
                  </w:r>
                </w:p>
              </w:tc>
              <w:tc>
                <w:tcPr>
                  <w:tcW w:w="830" w:type="pct"/>
                  <w:vMerge w:val="restart"/>
                  <w:vAlign w:val="center"/>
                </w:tcPr>
                <w:p w:rsidR="00E97855" w:rsidRPr="006A4F4C" w:rsidRDefault="00E97855" w:rsidP="00BD2ED0">
                  <w:pPr>
                    <w:adjustRightInd w:val="0"/>
                    <w:snapToGrid w:val="0"/>
                    <w:jc w:val="center"/>
                    <w:rPr>
                      <w:b/>
                      <w:szCs w:val="21"/>
                    </w:rPr>
                  </w:pPr>
                  <w:r w:rsidRPr="006A4F4C">
                    <w:rPr>
                      <w:b/>
                      <w:szCs w:val="21"/>
                    </w:rPr>
                    <w:t>处理措施</w:t>
                  </w:r>
                </w:p>
              </w:tc>
              <w:tc>
                <w:tcPr>
                  <w:tcW w:w="1114" w:type="pct"/>
                  <w:gridSpan w:val="3"/>
                  <w:vAlign w:val="center"/>
                </w:tcPr>
                <w:p w:rsidR="00E97855" w:rsidRPr="006A4F4C" w:rsidRDefault="00E97855" w:rsidP="00BD2ED0">
                  <w:pPr>
                    <w:adjustRightInd w:val="0"/>
                    <w:snapToGrid w:val="0"/>
                    <w:jc w:val="center"/>
                    <w:rPr>
                      <w:b/>
                      <w:szCs w:val="21"/>
                    </w:rPr>
                  </w:pPr>
                  <w:r w:rsidRPr="006A4F4C">
                    <w:rPr>
                      <w:b/>
                      <w:szCs w:val="21"/>
                    </w:rPr>
                    <w:t>排放情况</w:t>
                  </w:r>
                </w:p>
              </w:tc>
              <w:tc>
                <w:tcPr>
                  <w:tcW w:w="785" w:type="pct"/>
                  <w:gridSpan w:val="2"/>
                  <w:vAlign w:val="center"/>
                </w:tcPr>
                <w:p w:rsidR="00E97855" w:rsidRPr="006A4F4C" w:rsidRDefault="00E97855" w:rsidP="00BD2ED0">
                  <w:pPr>
                    <w:adjustRightInd w:val="0"/>
                    <w:snapToGrid w:val="0"/>
                    <w:jc w:val="center"/>
                    <w:rPr>
                      <w:b/>
                      <w:szCs w:val="21"/>
                    </w:rPr>
                  </w:pPr>
                  <w:r w:rsidRPr="006A4F4C">
                    <w:rPr>
                      <w:b/>
                      <w:szCs w:val="21"/>
                    </w:rPr>
                    <w:t>执行标准</w:t>
                  </w:r>
                </w:p>
              </w:tc>
              <w:tc>
                <w:tcPr>
                  <w:tcW w:w="287" w:type="pct"/>
                  <w:vMerge w:val="restart"/>
                  <w:vAlign w:val="center"/>
                </w:tcPr>
                <w:p w:rsidR="00E97855" w:rsidRPr="006A4F4C" w:rsidRDefault="00E97855" w:rsidP="00BD2ED0">
                  <w:pPr>
                    <w:adjustRightInd w:val="0"/>
                    <w:snapToGrid w:val="0"/>
                    <w:jc w:val="center"/>
                    <w:rPr>
                      <w:b/>
                      <w:szCs w:val="21"/>
                    </w:rPr>
                  </w:pPr>
                  <w:r w:rsidRPr="006A4F4C">
                    <w:rPr>
                      <w:b/>
                      <w:szCs w:val="21"/>
                    </w:rPr>
                    <w:t>排放</w:t>
                  </w:r>
                </w:p>
                <w:p w:rsidR="00E97855" w:rsidRPr="006A4F4C" w:rsidRDefault="00E97855" w:rsidP="00BD2ED0">
                  <w:pPr>
                    <w:adjustRightInd w:val="0"/>
                    <w:snapToGrid w:val="0"/>
                    <w:jc w:val="center"/>
                    <w:rPr>
                      <w:b/>
                      <w:szCs w:val="21"/>
                    </w:rPr>
                  </w:pPr>
                  <w:r w:rsidRPr="006A4F4C">
                    <w:rPr>
                      <w:b/>
                      <w:szCs w:val="21"/>
                    </w:rPr>
                    <w:t>方式</w:t>
                  </w:r>
                </w:p>
              </w:tc>
            </w:tr>
            <w:tr w:rsidR="00E97855" w:rsidRPr="006A4F4C" w:rsidTr="00A86AE1">
              <w:trPr>
                <w:trHeight w:val="397"/>
                <w:tblHeader/>
                <w:jc w:val="center"/>
              </w:trPr>
              <w:tc>
                <w:tcPr>
                  <w:tcW w:w="394" w:type="pct"/>
                  <w:vMerge/>
                  <w:vAlign w:val="center"/>
                </w:tcPr>
                <w:p w:rsidR="00E97855" w:rsidRPr="006A4F4C" w:rsidRDefault="00E97855" w:rsidP="00BD2ED0">
                  <w:pPr>
                    <w:adjustRightInd w:val="0"/>
                    <w:snapToGrid w:val="0"/>
                    <w:jc w:val="center"/>
                    <w:rPr>
                      <w:b/>
                      <w:szCs w:val="21"/>
                    </w:rPr>
                  </w:pPr>
                </w:p>
              </w:tc>
              <w:tc>
                <w:tcPr>
                  <w:tcW w:w="460" w:type="pct"/>
                  <w:vMerge/>
                  <w:vAlign w:val="center"/>
                </w:tcPr>
                <w:p w:rsidR="00E97855" w:rsidRPr="006A4F4C" w:rsidRDefault="00E97855" w:rsidP="00BD2ED0">
                  <w:pPr>
                    <w:adjustRightInd w:val="0"/>
                    <w:snapToGrid w:val="0"/>
                    <w:jc w:val="center"/>
                    <w:rPr>
                      <w:b/>
                      <w:szCs w:val="21"/>
                    </w:rPr>
                  </w:pPr>
                </w:p>
              </w:tc>
              <w:tc>
                <w:tcPr>
                  <w:tcW w:w="362" w:type="pct"/>
                  <w:vAlign w:val="center"/>
                </w:tcPr>
                <w:p w:rsidR="00E97855" w:rsidRPr="006A4F4C" w:rsidRDefault="00E97855" w:rsidP="00BD2ED0">
                  <w:pPr>
                    <w:adjustRightInd w:val="0"/>
                    <w:snapToGrid w:val="0"/>
                    <w:jc w:val="center"/>
                    <w:rPr>
                      <w:b/>
                      <w:szCs w:val="21"/>
                    </w:rPr>
                  </w:pPr>
                  <w:r w:rsidRPr="006A4F4C">
                    <w:rPr>
                      <w:b/>
                      <w:szCs w:val="21"/>
                    </w:rPr>
                    <w:t>浓度</w:t>
                  </w:r>
                  <w:r w:rsidRPr="006A4F4C">
                    <w:rPr>
                      <w:b/>
                      <w:szCs w:val="21"/>
                    </w:rPr>
                    <w:t>mg/m</w:t>
                  </w:r>
                  <w:r w:rsidRPr="006A4F4C">
                    <w:rPr>
                      <w:b/>
                      <w:szCs w:val="21"/>
                      <w:vertAlign w:val="superscript"/>
                    </w:rPr>
                    <w:t>3</w:t>
                  </w:r>
                </w:p>
              </w:tc>
              <w:tc>
                <w:tcPr>
                  <w:tcW w:w="447" w:type="pct"/>
                  <w:vAlign w:val="center"/>
                </w:tcPr>
                <w:p w:rsidR="00E97855" w:rsidRPr="006A4F4C" w:rsidRDefault="00E97855" w:rsidP="00BD2ED0">
                  <w:pPr>
                    <w:adjustRightInd w:val="0"/>
                    <w:snapToGrid w:val="0"/>
                    <w:jc w:val="center"/>
                    <w:rPr>
                      <w:b/>
                      <w:szCs w:val="21"/>
                    </w:rPr>
                  </w:pPr>
                  <w:r w:rsidRPr="006A4F4C">
                    <w:rPr>
                      <w:b/>
                      <w:szCs w:val="21"/>
                    </w:rPr>
                    <w:t>速率</w:t>
                  </w:r>
                </w:p>
                <w:p w:rsidR="00E97855" w:rsidRPr="006A4F4C" w:rsidRDefault="00E97855" w:rsidP="00BD2ED0">
                  <w:pPr>
                    <w:adjustRightInd w:val="0"/>
                    <w:snapToGrid w:val="0"/>
                    <w:jc w:val="center"/>
                    <w:rPr>
                      <w:b/>
                      <w:szCs w:val="21"/>
                    </w:rPr>
                  </w:pPr>
                  <w:r w:rsidRPr="006A4F4C">
                    <w:rPr>
                      <w:b/>
                      <w:szCs w:val="21"/>
                    </w:rPr>
                    <w:t>kg/h</w:t>
                  </w:r>
                </w:p>
              </w:tc>
              <w:tc>
                <w:tcPr>
                  <w:tcW w:w="320" w:type="pct"/>
                  <w:vAlign w:val="center"/>
                </w:tcPr>
                <w:p w:rsidR="00E97855" w:rsidRPr="006A4F4C" w:rsidRDefault="00E97855" w:rsidP="00BD2ED0">
                  <w:pPr>
                    <w:adjustRightInd w:val="0"/>
                    <w:snapToGrid w:val="0"/>
                    <w:jc w:val="center"/>
                    <w:rPr>
                      <w:b/>
                      <w:szCs w:val="21"/>
                    </w:rPr>
                  </w:pPr>
                  <w:r w:rsidRPr="006A4F4C">
                    <w:rPr>
                      <w:b/>
                      <w:szCs w:val="21"/>
                    </w:rPr>
                    <w:t>产生量</w:t>
                  </w:r>
                  <w:r w:rsidRPr="006A4F4C">
                    <w:rPr>
                      <w:b/>
                      <w:szCs w:val="21"/>
                    </w:rPr>
                    <w:t>t/a</w:t>
                  </w:r>
                </w:p>
              </w:tc>
              <w:tc>
                <w:tcPr>
                  <w:tcW w:w="830" w:type="pct"/>
                  <w:vMerge/>
                  <w:vAlign w:val="center"/>
                </w:tcPr>
                <w:p w:rsidR="00E97855" w:rsidRPr="006A4F4C" w:rsidRDefault="00E97855" w:rsidP="00BD2ED0">
                  <w:pPr>
                    <w:adjustRightInd w:val="0"/>
                    <w:snapToGrid w:val="0"/>
                    <w:jc w:val="center"/>
                    <w:rPr>
                      <w:b/>
                      <w:szCs w:val="21"/>
                    </w:rPr>
                  </w:pPr>
                </w:p>
              </w:tc>
              <w:tc>
                <w:tcPr>
                  <w:tcW w:w="297" w:type="pct"/>
                  <w:vAlign w:val="center"/>
                </w:tcPr>
                <w:p w:rsidR="00E97855" w:rsidRPr="006A4F4C" w:rsidRDefault="00E97855" w:rsidP="00BD2ED0">
                  <w:pPr>
                    <w:adjustRightInd w:val="0"/>
                    <w:snapToGrid w:val="0"/>
                    <w:jc w:val="center"/>
                    <w:rPr>
                      <w:b/>
                      <w:szCs w:val="21"/>
                    </w:rPr>
                  </w:pPr>
                  <w:r w:rsidRPr="006A4F4C">
                    <w:rPr>
                      <w:b/>
                      <w:szCs w:val="21"/>
                    </w:rPr>
                    <w:t>浓度</w:t>
                  </w:r>
                  <w:r w:rsidRPr="006A4F4C">
                    <w:rPr>
                      <w:b/>
                      <w:szCs w:val="21"/>
                    </w:rPr>
                    <w:t>mg/m</w:t>
                  </w:r>
                  <w:r w:rsidRPr="006A4F4C">
                    <w:rPr>
                      <w:b/>
                      <w:szCs w:val="21"/>
                      <w:vertAlign w:val="superscript"/>
                    </w:rPr>
                    <w:t>3</w:t>
                  </w:r>
                </w:p>
              </w:tc>
              <w:tc>
                <w:tcPr>
                  <w:tcW w:w="402" w:type="pct"/>
                  <w:vAlign w:val="center"/>
                </w:tcPr>
                <w:p w:rsidR="00E97855" w:rsidRPr="006A4F4C" w:rsidRDefault="00E97855" w:rsidP="00BD2ED0">
                  <w:pPr>
                    <w:adjustRightInd w:val="0"/>
                    <w:snapToGrid w:val="0"/>
                    <w:jc w:val="center"/>
                    <w:rPr>
                      <w:b/>
                      <w:szCs w:val="21"/>
                    </w:rPr>
                  </w:pPr>
                  <w:r w:rsidRPr="006A4F4C">
                    <w:rPr>
                      <w:b/>
                      <w:szCs w:val="21"/>
                    </w:rPr>
                    <w:t>速率</w:t>
                  </w:r>
                  <w:r w:rsidRPr="006A4F4C">
                    <w:rPr>
                      <w:b/>
                      <w:szCs w:val="21"/>
                    </w:rPr>
                    <w:t>kg/h</w:t>
                  </w:r>
                </w:p>
              </w:tc>
              <w:tc>
                <w:tcPr>
                  <w:tcW w:w="415" w:type="pct"/>
                  <w:vAlign w:val="center"/>
                </w:tcPr>
                <w:p w:rsidR="00E97855" w:rsidRPr="006A4F4C" w:rsidRDefault="00E97855" w:rsidP="00BD2ED0">
                  <w:pPr>
                    <w:adjustRightInd w:val="0"/>
                    <w:snapToGrid w:val="0"/>
                    <w:jc w:val="center"/>
                    <w:rPr>
                      <w:b/>
                      <w:szCs w:val="21"/>
                    </w:rPr>
                  </w:pPr>
                  <w:r w:rsidRPr="006A4F4C">
                    <w:rPr>
                      <w:b/>
                      <w:szCs w:val="21"/>
                    </w:rPr>
                    <w:t>排放量</w:t>
                  </w:r>
                  <w:r w:rsidRPr="006A4F4C">
                    <w:rPr>
                      <w:b/>
                      <w:szCs w:val="21"/>
                    </w:rPr>
                    <w:t>t/a</w:t>
                  </w:r>
                </w:p>
              </w:tc>
              <w:tc>
                <w:tcPr>
                  <w:tcW w:w="357" w:type="pct"/>
                  <w:vAlign w:val="center"/>
                </w:tcPr>
                <w:p w:rsidR="00E97855" w:rsidRPr="006A4F4C" w:rsidRDefault="00E97855" w:rsidP="00BD2ED0">
                  <w:pPr>
                    <w:adjustRightInd w:val="0"/>
                    <w:snapToGrid w:val="0"/>
                    <w:jc w:val="center"/>
                    <w:rPr>
                      <w:b/>
                      <w:szCs w:val="21"/>
                    </w:rPr>
                  </w:pPr>
                  <w:r w:rsidRPr="006A4F4C">
                    <w:rPr>
                      <w:b/>
                      <w:szCs w:val="21"/>
                    </w:rPr>
                    <w:t>浓度</w:t>
                  </w:r>
                  <w:r w:rsidRPr="006A4F4C">
                    <w:rPr>
                      <w:b/>
                      <w:szCs w:val="21"/>
                    </w:rPr>
                    <w:t>mg/m</w:t>
                  </w:r>
                  <w:r w:rsidRPr="006A4F4C">
                    <w:rPr>
                      <w:b/>
                      <w:szCs w:val="21"/>
                      <w:vertAlign w:val="superscript"/>
                    </w:rPr>
                    <w:t>3</w:t>
                  </w:r>
                </w:p>
              </w:tc>
              <w:tc>
                <w:tcPr>
                  <w:tcW w:w="428" w:type="pct"/>
                  <w:vAlign w:val="center"/>
                </w:tcPr>
                <w:p w:rsidR="00E97855" w:rsidRPr="006A4F4C" w:rsidRDefault="00E97855" w:rsidP="00BD2ED0">
                  <w:pPr>
                    <w:adjustRightInd w:val="0"/>
                    <w:snapToGrid w:val="0"/>
                    <w:jc w:val="center"/>
                    <w:rPr>
                      <w:b/>
                      <w:szCs w:val="21"/>
                    </w:rPr>
                  </w:pPr>
                  <w:r w:rsidRPr="006A4F4C">
                    <w:rPr>
                      <w:b/>
                      <w:szCs w:val="21"/>
                    </w:rPr>
                    <w:t>速率</w:t>
                  </w:r>
                  <w:r w:rsidRPr="006A4F4C">
                    <w:rPr>
                      <w:b/>
                      <w:szCs w:val="21"/>
                    </w:rPr>
                    <w:t>kg/h</w:t>
                  </w:r>
                </w:p>
              </w:tc>
              <w:tc>
                <w:tcPr>
                  <w:tcW w:w="287" w:type="pct"/>
                  <w:vMerge/>
                  <w:vAlign w:val="center"/>
                </w:tcPr>
                <w:p w:rsidR="00E97855" w:rsidRPr="006A4F4C" w:rsidRDefault="00E97855" w:rsidP="00BD2ED0">
                  <w:pPr>
                    <w:adjustRightInd w:val="0"/>
                    <w:snapToGrid w:val="0"/>
                    <w:jc w:val="center"/>
                    <w:rPr>
                      <w:b/>
                      <w:szCs w:val="21"/>
                    </w:rPr>
                  </w:pPr>
                </w:p>
              </w:tc>
            </w:tr>
            <w:tr w:rsidR="00E97855" w:rsidRPr="006A4F4C" w:rsidTr="00A86AE1">
              <w:trPr>
                <w:trHeight w:val="397"/>
                <w:tblHeader/>
                <w:jc w:val="center"/>
              </w:trPr>
              <w:tc>
                <w:tcPr>
                  <w:tcW w:w="394" w:type="pct"/>
                  <w:vAlign w:val="center"/>
                </w:tcPr>
                <w:p w:rsidR="00E97855" w:rsidRPr="006A4F4C" w:rsidRDefault="00E97855" w:rsidP="00BD2ED0">
                  <w:pPr>
                    <w:adjustRightInd w:val="0"/>
                    <w:snapToGrid w:val="0"/>
                    <w:jc w:val="center"/>
                    <w:rPr>
                      <w:szCs w:val="21"/>
                    </w:rPr>
                  </w:pPr>
                  <w:r w:rsidRPr="006A4F4C">
                    <w:rPr>
                      <w:rFonts w:hint="eastAsia"/>
                      <w:szCs w:val="21"/>
                    </w:rPr>
                    <w:t>1#</w:t>
                  </w:r>
                  <w:r w:rsidRPr="006A4F4C">
                    <w:rPr>
                      <w:rFonts w:hint="eastAsia"/>
                      <w:szCs w:val="21"/>
                    </w:rPr>
                    <w:t>排气筒</w:t>
                  </w:r>
                </w:p>
              </w:tc>
              <w:tc>
                <w:tcPr>
                  <w:tcW w:w="460" w:type="pct"/>
                  <w:vAlign w:val="center"/>
                </w:tcPr>
                <w:p w:rsidR="00E97855" w:rsidRPr="006A4F4C" w:rsidRDefault="00E97855" w:rsidP="00BD2ED0">
                  <w:pPr>
                    <w:adjustRightInd w:val="0"/>
                    <w:snapToGrid w:val="0"/>
                    <w:jc w:val="center"/>
                    <w:rPr>
                      <w:szCs w:val="21"/>
                    </w:rPr>
                  </w:pPr>
                  <w:r w:rsidRPr="006A4F4C">
                    <w:rPr>
                      <w:rFonts w:hint="eastAsia"/>
                      <w:szCs w:val="21"/>
                    </w:rPr>
                    <w:t>颗粒物</w:t>
                  </w:r>
                </w:p>
              </w:tc>
              <w:tc>
                <w:tcPr>
                  <w:tcW w:w="362" w:type="pct"/>
                  <w:vAlign w:val="center"/>
                </w:tcPr>
                <w:p w:rsidR="00E97855" w:rsidRPr="006A4F4C" w:rsidRDefault="0033758D" w:rsidP="00BD2ED0">
                  <w:pPr>
                    <w:adjustRightInd w:val="0"/>
                    <w:snapToGrid w:val="0"/>
                    <w:jc w:val="center"/>
                    <w:rPr>
                      <w:szCs w:val="21"/>
                    </w:rPr>
                  </w:pPr>
                  <w:r w:rsidRPr="006A4F4C">
                    <w:rPr>
                      <w:rFonts w:hint="eastAsia"/>
                      <w:szCs w:val="21"/>
                    </w:rPr>
                    <w:t>32</w:t>
                  </w:r>
                </w:p>
              </w:tc>
              <w:tc>
                <w:tcPr>
                  <w:tcW w:w="447" w:type="pct"/>
                  <w:vAlign w:val="center"/>
                </w:tcPr>
                <w:p w:rsidR="00E97855" w:rsidRPr="006A4F4C" w:rsidRDefault="0033758D" w:rsidP="006B5D61">
                  <w:pPr>
                    <w:adjustRightInd w:val="0"/>
                    <w:snapToGrid w:val="0"/>
                    <w:jc w:val="center"/>
                    <w:rPr>
                      <w:szCs w:val="21"/>
                    </w:rPr>
                  </w:pPr>
                  <w:r w:rsidRPr="006A4F4C">
                    <w:rPr>
                      <w:rFonts w:hint="eastAsia"/>
                      <w:szCs w:val="21"/>
                    </w:rPr>
                    <w:t>0.16</w:t>
                  </w:r>
                </w:p>
              </w:tc>
              <w:tc>
                <w:tcPr>
                  <w:tcW w:w="320" w:type="pct"/>
                  <w:vAlign w:val="center"/>
                </w:tcPr>
                <w:p w:rsidR="00E97855" w:rsidRPr="006A4F4C" w:rsidRDefault="00C22027" w:rsidP="00BD2ED0">
                  <w:pPr>
                    <w:adjustRightInd w:val="0"/>
                    <w:snapToGrid w:val="0"/>
                    <w:jc w:val="center"/>
                    <w:rPr>
                      <w:szCs w:val="21"/>
                    </w:rPr>
                  </w:pPr>
                  <w:r w:rsidRPr="006A4F4C">
                    <w:rPr>
                      <w:rFonts w:hint="eastAsia"/>
                      <w:szCs w:val="21"/>
                    </w:rPr>
                    <w:t>0.095</w:t>
                  </w:r>
                </w:p>
              </w:tc>
              <w:tc>
                <w:tcPr>
                  <w:tcW w:w="830" w:type="pct"/>
                  <w:vAlign w:val="center"/>
                </w:tcPr>
                <w:p w:rsidR="00E97855" w:rsidRPr="006A4F4C" w:rsidRDefault="0098690B" w:rsidP="00BD2ED0">
                  <w:pPr>
                    <w:adjustRightInd w:val="0"/>
                    <w:snapToGrid w:val="0"/>
                    <w:jc w:val="center"/>
                    <w:rPr>
                      <w:szCs w:val="21"/>
                    </w:rPr>
                  </w:pPr>
                  <w:r w:rsidRPr="006A4F4C">
                    <w:rPr>
                      <w:rFonts w:hint="eastAsia"/>
                      <w:szCs w:val="21"/>
                    </w:rPr>
                    <w:t>二级滤芯回收</w:t>
                  </w:r>
                  <w:r w:rsidR="00E97855" w:rsidRPr="006A4F4C">
                    <w:rPr>
                      <w:rFonts w:hint="eastAsia"/>
                      <w:szCs w:val="21"/>
                    </w:rPr>
                    <w:t>+15m</w:t>
                  </w:r>
                  <w:r w:rsidR="00E97855" w:rsidRPr="006A4F4C">
                    <w:rPr>
                      <w:rFonts w:hint="eastAsia"/>
                      <w:szCs w:val="21"/>
                    </w:rPr>
                    <w:t>排气筒</w:t>
                  </w:r>
                </w:p>
              </w:tc>
              <w:tc>
                <w:tcPr>
                  <w:tcW w:w="297" w:type="pct"/>
                  <w:vAlign w:val="center"/>
                </w:tcPr>
                <w:p w:rsidR="00E97855" w:rsidRPr="006A4F4C" w:rsidRDefault="0033758D" w:rsidP="00BD2ED0">
                  <w:pPr>
                    <w:adjustRightInd w:val="0"/>
                    <w:snapToGrid w:val="0"/>
                    <w:jc w:val="center"/>
                    <w:rPr>
                      <w:szCs w:val="21"/>
                    </w:rPr>
                  </w:pPr>
                  <w:r w:rsidRPr="006A4F4C">
                    <w:rPr>
                      <w:rFonts w:hint="eastAsia"/>
                      <w:szCs w:val="21"/>
                    </w:rPr>
                    <w:t>3.2</w:t>
                  </w:r>
                </w:p>
              </w:tc>
              <w:tc>
                <w:tcPr>
                  <w:tcW w:w="402" w:type="pct"/>
                  <w:vAlign w:val="center"/>
                </w:tcPr>
                <w:p w:rsidR="00E97855" w:rsidRPr="006A4F4C" w:rsidRDefault="00431DD1" w:rsidP="0033758D">
                  <w:pPr>
                    <w:adjustRightInd w:val="0"/>
                    <w:snapToGrid w:val="0"/>
                    <w:jc w:val="center"/>
                    <w:rPr>
                      <w:szCs w:val="21"/>
                    </w:rPr>
                  </w:pPr>
                  <w:r w:rsidRPr="006A4F4C">
                    <w:rPr>
                      <w:rFonts w:hint="eastAsia"/>
                      <w:szCs w:val="21"/>
                    </w:rPr>
                    <w:t>0.0</w:t>
                  </w:r>
                  <w:r w:rsidR="0033758D" w:rsidRPr="006A4F4C">
                    <w:rPr>
                      <w:rFonts w:hint="eastAsia"/>
                      <w:szCs w:val="21"/>
                    </w:rPr>
                    <w:t>16</w:t>
                  </w:r>
                </w:p>
              </w:tc>
              <w:tc>
                <w:tcPr>
                  <w:tcW w:w="415" w:type="pct"/>
                  <w:vAlign w:val="center"/>
                </w:tcPr>
                <w:p w:rsidR="00E97855" w:rsidRPr="006A4F4C" w:rsidRDefault="00431DD1" w:rsidP="00BD2ED0">
                  <w:pPr>
                    <w:adjustRightInd w:val="0"/>
                    <w:snapToGrid w:val="0"/>
                    <w:jc w:val="center"/>
                    <w:rPr>
                      <w:szCs w:val="21"/>
                    </w:rPr>
                  </w:pPr>
                  <w:r w:rsidRPr="006A4F4C">
                    <w:rPr>
                      <w:rFonts w:hint="eastAsia"/>
                      <w:szCs w:val="21"/>
                    </w:rPr>
                    <w:t>0.009</w:t>
                  </w:r>
                  <w:r w:rsidR="006B5D61" w:rsidRPr="006A4F4C">
                    <w:rPr>
                      <w:rFonts w:hint="eastAsia"/>
                      <w:szCs w:val="21"/>
                    </w:rPr>
                    <w:t>5</w:t>
                  </w:r>
                </w:p>
              </w:tc>
              <w:tc>
                <w:tcPr>
                  <w:tcW w:w="357" w:type="pct"/>
                  <w:vAlign w:val="center"/>
                </w:tcPr>
                <w:p w:rsidR="00E97855" w:rsidRPr="006A4F4C" w:rsidRDefault="00E97855" w:rsidP="00BD2ED0">
                  <w:pPr>
                    <w:adjustRightInd w:val="0"/>
                    <w:snapToGrid w:val="0"/>
                    <w:jc w:val="center"/>
                    <w:rPr>
                      <w:szCs w:val="21"/>
                    </w:rPr>
                  </w:pPr>
                  <w:r w:rsidRPr="006A4F4C">
                    <w:rPr>
                      <w:rFonts w:hint="eastAsia"/>
                      <w:szCs w:val="21"/>
                    </w:rPr>
                    <w:t>120</w:t>
                  </w:r>
                </w:p>
              </w:tc>
              <w:tc>
                <w:tcPr>
                  <w:tcW w:w="428" w:type="pct"/>
                  <w:vAlign w:val="center"/>
                </w:tcPr>
                <w:p w:rsidR="00E97855" w:rsidRPr="006A4F4C" w:rsidRDefault="00E97855" w:rsidP="00BD2ED0">
                  <w:pPr>
                    <w:adjustRightInd w:val="0"/>
                    <w:snapToGrid w:val="0"/>
                    <w:jc w:val="center"/>
                    <w:rPr>
                      <w:szCs w:val="21"/>
                    </w:rPr>
                  </w:pPr>
                  <w:r w:rsidRPr="006A4F4C">
                    <w:rPr>
                      <w:rFonts w:hint="eastAsia"/>
                      <w:szCs w:val="21"/>
                    </w:rPr>
                    <w:t>3.5</w:t>
                  </w:r>
                </w:p>
              </w:tc>
              <w:tc>
                <w:tcPr>
                  <w:tcW w:w="287" w:type="pct"/>
                  <w:vAlign w:val="center"/>
                </w:tcPr>
                <w:p w:rsidR="00E97855" w:rsidRPr="006A4F4C" w:rsidRDefault="00E97855" w:rsidP="00BD2ED0">
                  <w:pPr>
                    <w:adjustRightInd w:val="0"/>
                    <w:snapToGrid w:val="0"/>
                    <w:jc w:val="center"/>
                    <w:rPr>
                      <w:b/>
                      <w:szCs w:val="21"/>
                    </w:rPr>
                  </w:pPr>
                  <w:r w:rsidRPr="006A4F4C">
                    <w:rPr>
                      <w:szCs w:val="21"/>
                    </w:rPr>
                    <w:t>有组织</w:t>
                  </w:r>
                </w:p>
              </w:tc>
            </w:tr>
          </w:tbl>
          <w:p w:rsidR="00E97855" w:rsidRPr="006A4F4C" w:rsidRDefault="00E97855" w:rsidP="00F26271">
            <w:pPr>
              <w:autoSpaceDE w:val="0"/>
              <w:autoSpaceDN w:val="0"/>
              <w:adjustRightInd w:val="0"/>
              <w:snapToGrid w:val="0"/>
              <w:spacing w:beforeLines="50"/>
              <w:jc w:val="center"/>
              <w:rPr>
                <w:rFonts w:hAnsi="宋体"/>
                <w:b/>
                <w:szCs w:val="21"/>
              </w:rPr>
            </w:pPr>
            <w:r w:rsidRPr="006A4F4C">
              <w:rPr>
                <w:rFonts w:hAnsi="宋体"/>
                <w:b/>
                <w:szCs w:val="21"/>
              </w:rPr>
              <w:t>表</w:t>
            </w:r>
            <w:r w:rsidR="00913AC0" w:rsidRPr="006A4F4C">
              <w:rPr>
                <w:rFonts w:hAnsi="宋体" w:hint="eastAsia"/>
                <w:b/>
                <w:szCs w:val="21"/>
              </w:rPr>
              <w:t>1</w:t>
            </w:r>
            <w:r w:rsidR="003E1D1B" w:rsidRPr="006A4F4C">
              <w:rPr>
                <w:rFonts w:hAnsi="宋体" w:hint="eastAsia"/>
                <w:b/>
                <w:szCs w:val="21"/>
              </w:rPr>
              <w:t>9</w:t>
            </w:r>
            <w:r w:rsidR="006A4F4C">
              <w:rPr>
                <w:rFonts w:hint="eastAsia"/>
                <w:b/>
                <w:kern w:val="0"/>
                <w:szCs w:val="21"/>
              </w:rPr>
              <w:t xml:space="preserve">    </w:t>
            </w:r>
            <w:r w:rsidRPr="006A4F4C">
              <w:rPr>
                <w:rFonts w:hAnsi="宋体"/>
                <w:b/>
                <w:szCs w:val="21"/>
              </w:rPr>
              <w:t>项目喷塑</w:t>
            </w:r>
            <w:r w:rsidRPr="006A4F4C">
              <w:rPr>
                <w:rFonts w:hAnsi="宋体" w:hint="eastAsia"/>
                <w:b/>
                <w:szCs w:val="21"/>
              </w:rPr>
              <w:t>粉尘</w:t>
            </w:r>
            <w:r w:rsidRPr="006A4F4C">
              <w:rPr>
                <w:rFonts w:hAnsi="宋体"/>
                <w:b/>
                <w:szCs w:val="21"/>
              </w:rPr>
              <w:t>无组织废气排放情况一览表</w:t>
            </w:r>
          </w:p>
          <w:tbl>
            <w:tblPr>
              <w:tblW w:w="5000" w:type="pct"/>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4A0"/>
            </w:tblPr>
            <w:tblGrid>
              <w:gridCol w:w="1421"/>
              <w:gridCol w:w="1291"/>
              <w:gridCol w:w="1579"/>
              <w:gridCol w:w="1752"/>
              <w:gridCol w:w="1533"/>
              <w:gridCol w:w="1465"/>
            </w:tblGrid>
            <w:tr w:rsidR="00E97855" w:rsidRPr="006A4F4C" w:rsidTr="00BD2ED0">
              <w:trPr>
                <w:trHeight w:val="340"/>
              </w:trPr>
              <w:tc>
                <w:tcPr>
                  <w:tcW w:w="786" w:type="pct"/>
                  <w:vAlign w:val="center"/>
                </w:tcPr>
                <w:p w:rsidR="00E97855" w:rsidRPr="006A4F4C" w:rsidRDefault="00E97855" w:rsidP="00BD2ED0">
                  <w:pPr>
                    <w:adjustRightInd w:val="0"/>
                    <w:snapToGrid w:val="0"/>
                    <w:jc w:val="center"/>
                    <w:rPr>
                      <w:b/>
                      <w:szCs w:val="21"/>
                    </w:rPr>
                  </w:pPr>
                  <w:r w:rsidRPr="006A4F4C">
                    <w:rPr>
                      <w:b/>
                      <w:szCs w:val="21"/>
                    </w:rPr>
                    <w:t>污染源位置</w:t>
                  </w:r>
                </w:p>
              </w:tc>
              <w:tc>
                <w:tcPr>
                  <w:tcW w:w="714" w:type="pct"/>
                  <w:vAlign w:val="center"/>
                </w:tcPr>
                <w:p w:rsidR="00E97855" w:rsidRPr="006A4F4C" w:rsidRDefault="00E97855" w:rsidP="00BD2ED0">
                  <w:pPr>
                    <w:adjustRightInd w:val="0"/>
                    <w:snapToGrid w:val="0"/>
                    <w:jc w:val="center"/>
                    <w:rPr>
                      <w:b/>
                      <w:szCs w:val="21"/>
                    </w:rPr>
                  </w:pPr>
                  <w:r w:rsidRPr="006A4F4C">
                    <w:rPr>
                      <w:b/>
                      <w:szCs w:val="21"/>
                    </w:rPr>
                    <w:t>污染物名称</w:t>
                  </w:r>
                </w:p>
              </w:tc>
              <w:tc>
                <w:tcPr>
                  <w:tcW w:w="873" w:type="pct"/>
                  <w:vAlign w:val="center"/>
                </w:tcPr>
                <w:p w:rsidR="00E97855" w:rsidRPr="006A4F4C" w:rsidRDefault="00E97855" w:rsidP="00BD2ED0">
                  <w:pPr>
                    <w:adjustRightInd w:val="0"/>
                    <w:snapToGrid w:val="0"/>
                    <w:jc w:val="center"/>
                    <w:rPr>
                      <w:b/>
                      <w:szCs w:val="21"/>
                    </w:rPr>
                  </w:pPr>
                  <w:r w:rsidRPr="006A4F4C">
                    <w:rPr>
                      <w:b/>
                      <w:szCs w:val="21"/>
                    </w:rPr>
                    <w:t>污染物排放量（</w:t>
                  </w:r>
                  <w:r w:rsidRPr="006A4F4C">
                    <w:rPr>
                      <w:b/>
                      <w:szCs w:val="21"/>
                    </w:rPr>
                    <w:t>t/a</w:t>
                  </w:r>
                  <w:r w:rsidRPr="006A4F4C">
                    <w:rPr>
                      <w:b/>
                      <w:szCs w:val="21"/>
                    </w:rPr>
                    <w:t>）</w:t>
                  </w:r>
                </w:p>
              </w:tc>
              <w:tc>
                <w:tcPr>
                  <w:tcW w:w="969" w:type="pct"/>
                  <w:vAlign w:val="center"/>
                </w:tcPr>
                <w:p w:rsidR="00E97855" w:rsidRPr="006A4F4C" w:rsidRDefault="00E97855" w:rsidP="00BD2ED0">
                  <w:pPr>
                    <w:adjustRightInd w:val="0"/>
                    <w:snapToGrid w:val="0"/>
                    <w:jc w:val="center"/>
                    <w:rPr>
                      <w:b/>
                      <w:szCs w:val="21"/>
                    </w:rPr>
                  </w:pPr>
                  <w:r w:rsidRPr="006A4F4C">
                    <w:rPr>
                      <w:b/>
                      <w:szCs w:val="21"/>
                    </w:rPr>
                    <w:t>面源长度（</w:t>
                  </w:r>
                  <w:r w:rsidRPr="006A4F4C">
                    <w:rPr>
                      <w:b/>
                      <w:szCs w:val="21"/>
                    </w:rPr>
                    <w:t>m</w:t>
                  </w:r>
                  <w:r w:rsidRPr="006A4F4C">
                    <w:rPr>
                      <w:b/>
                      <w:szCs w:val="21"/>
                    </w:rPr>
                    <w:t>）</w:t>
                  </w:r>
                </w:p>
              </w:tc>
              <w:tc>
                <w:tcPr>
                  <w:tcW w:w="848" w:type="pct"/>
                  <w:vAlign w:val="center"/>
                </w:tcPr>
                <w:p w:rsidR="00E97855" w:rsidRPr="006A4F4C" w:rsidRDefault="00E97855" w:rsidP="00BD2ED0">
                  <w:pPr>
                    <w:adjustRightInd w:val="0"/>
                    <w:snapToGrid w:val="0"/>
                    <w:jc w:val="center"/>
                    <w:rPr>
                      <w:b/>
                      <w:szCs w:val="21"/>
                    </w:rPr>
                  </w:pPr>
                  <w:r w:rsidRPr="006A4F4C">
                    <w:rPr>
                      <w:b/>
                      <w:szCs w:val="21"/>
                    </w:rPr>
                    <w:t>面源宽度（</w:t>
                  </w:r>
                  <w:r w:rsidRPr="006A4F4C">
                    <w:rPr>
                      <w:b/>
                      <w:szCs w:val="21"/>
                    </w:rPr>
                    <w:t>m</w:t>
                  </w:r>
                  <w:r w:rsidRPr="006A4F4C">
                    <w:rPr>
                      <w:b/>
                      <w:szCs w:val="21"/>
                    </w:rPr>
                    <w:t>）</w:t>
                  </w:r>
                </w:p>
              </w:tc>
              <w:tc>
                <w:tcPr>
                  <w:tcW w:w="810" w:type="pct"/>
                  <w:vAlign w:val="center"/>
                </w:tcPr>
                <w:p w:rsidR="00E97855" w:rsidRPr="006A4F4C" w:rsidRDefault="00E97855" w:rsidP="00BD2ED0">
                  <w:pPr>
                    <w:adjustRightInd w:val="0"/>
                    <w:snapToGrid w:val="0"/>
                    <w:jc w:val="center"/>
                    <w:rPr>
                      <w:b/>
                      <w:szCs w:val="21"/>
                    </w:rPr>
                  </w:pPr>
                  <w:r w:rsidRPr="006A4F4C">
                    <w:rPr>
                      <w:b/>
                      <w:szCs w:val="21"/>
                    </w:rPr>
                    <w:t>面源高度（</w:t>
                  </w:r>
                  <w:r w:rsidRPr="006A4F4C">
                    <w:rPr>
                      <w:b/>
                      <w:szCs w:val="21"/>
                    </w:rPr>
                    <w:t>m</w:t>
                  </w:r>
                  <w:r w:rsidRPr="006A4F4C">
                    <w:rPr>
                      <w:b/>
                      <w:szCs w:val="21"/>
                    </w:rPr>
                    <w:t>）</w:t>
                  </w:r>
                </w:p>
              </w:tc>
            </w:tr>
            <w:tr w:rsidR="00E97855" w:rsidRPr="006A4F4C" w:rsidTr="00431DD1">
              <w:trPr>
                <w:trHeight w:val="340"/>
              </w:trPr>
              <w:tc>
                <w:tcPr>
                  <w:tcW w:w="786" w:type="pct"/>
                  <w:vAlign w:val="center"/>
                </w:tcPr>
                <w:p w:rsidR="00E97855" w:rsidRPr="006A4F4C" w:rsidRDefault="00E97855" w:rsidP="00BD2ED0">
                  <w:pPr>
                    <w:adjustRightInd w:val="0"/>
                    <w:snapToGrid w:val="0"/>
                    <w:jc w:val="center"/>
                    <w:rPr>
                      <w:szCs w:val="21"/>
                    </w:rPr>
                  </w:pPr>
                  <w:r w:rsidRPr="006A4F4C">
                    <w:rPr>
                      <w:rFonts w:hint="eastAsia"/>
                      <w:szCs w:val="21"/>
                    </w:rPr>
                    <w:t>生产厂房</w:t>
                  </w:r>
                </w:p>
              </w:tc>
              <w:tc>
                <w:tcPr>
                  <w:tcW w:w="714" w:type="pct"/>
                  <w:vAlign w:val="center"/>
                </w:tcPr>
                <w:p w:rsidR="00E97855" w:rsidRPr="006A4F4C" w:rsidRDefault="00E97855" w:rsidP="00BD2ED0">
                  <w:pPr>
                    <w:adjustRightInd w:val="0"/>
                    <w:snapToGrid w:val="0"/>
                    <w:jc w:val="center"/>
                    <w:rPr>
                      <w:szCs w:val="21"/>
                    </w:rPr>
                  </w:pPr>
                  <w:r w:rsidRPr="006A4F4C">
                    <w:rPr>
                      <w:rFonts w:hint="eastAsia"/>
                      <w:szCs w:val="21"/>
                    </w:rPr>
                    <w:t>颗粒物</w:t>
                  </w:r>
                </w:p>
              </w:tc>
              <w:tc>
                <w:tcPr>
                  <w:tcW w:w="873" w:type="pct"/>
                  <w:vAlign w:val="center"/>
                </w:tcPr>
                <w:p w:rsidR="00E97855" w:rsidRPr="006A4F4C" w:rsidRDefault="00E97855" w:rsidP="00431DD1">
                  <w:pPr>
                    <w:adjustRightInd w:val="0"/>
                    <w:snapToGrid w:val="0"/>
                    <w:jc w:val="center"/>
                    <w:rPr>
                      <w:szCs w:val="21"/>
                    </w:rPr>
                  </w:pPr>
                  <w:r w:rsidRPr="006A4F4C">
                    <w:rPr>
                      <w:rFonts w:hint="eastAsia"/>
                      <w:szCs w:val="21"/>
                    </w:rPr>
                    <w:t>0.0</w:t>
                  </w:r>
                  <w:r w:rsidR="00431DD1" w:rsidRPr="006A4F4C">
                    <w:rPr>
                      <w:rFonts w:hint="eastAsia"/>
                      <w:szCs w:val="21"/>
                    </w:rPr>
                    <w:t>05</w:t>
                  </w:r>
                </w:p>
              </w:tc>
              <w:tc>
                <w:tcPr>
                  <w:tcW w:w="969" w:type="pct"/>
                  <w:vAlign w:val="center"/>
                </w:tcPr>
                <w:p w:rsidR="00E97855" w:rsidRPr="006A4F4C" w:rsidRDefault="00E97855" w:rsidP="00BD2ED0">
                  <w:pPr>
                    <w:adjustRightInd w:val="0"/>
                    <w:snapToGrid w:val="0"/>
                    <w:jc w:val="center"/>
                    <w:rPr>
                      <w:szCs w:val="21"/>
                    </w:rPr>
                  </w:pPr>
                  <w:r w:rsidRPr="006A4F4C">
                    <w:rPr>
                      <w:rFonts w:hint="eastAsia"/>
                      <w:szCs w:val="21"/>
                    </w:rPr>
                    <w:t>72</w:t>
                  </w:r>
                </w:p>
              </w:tc>
              <w:tc>
                <w:tcPr>
                  <w:tcW w:w="848" w:type="pct"/>
                  <w:vAlign w:val="center"/>
                </w:tcPr>
                <w:p w:rsidR="00E97855" w:rsidRPr="006A4F4C" w:rsidRDefault="00E97855" w:rsidP="00BD2ED0">
                  <w:pPr>
                    <w:adjustRightInd w:val="0"/>
                    <w:snapToGrid w:val="0"/>
                    <w:jc w:val="center"/>
                    <w:rPr>
                      <w:szCs w:val="21"/>
                    </w:rPr>
                  </w:pPr>
                  <w:r w:rsidRPr="006A4F4C">
                    <w:rPr>
                      <w:rFonts w:hint="eastAsia"/>
                      <w:szCs w:val="21"/>
                    </w:rPr>
                    <w:t>18.5</w:t>
                  </w:r>
                </w:p>
              </w:tc>
              <w:tc>
                <w:tcPr>
                  <w:tcW w:w="810" w:type="pct"/>
                  <w:vAlign w:val="center"/>
                </w:tcPr>
                <w:p w:rsidR="00E97855" w:rsidRPr="006A4F4C" w:rsidRDefault="00E97855" w:rsidP="00BD2ED0">
                  <w:pPr>
                    <w:adjustRightInd w:val="0"/>
                    <w:snapToGrid w:val="0"/>
                    <w:jc w:val="center"/>
                    <w:rPr>
                      <w:szCs w:val="21"/>
                    </w:rPr>
                  </w:pPr>
                  <w:r w:rsidRPr="006A4F4C">
                    <w:rPr>
                      <w:rFonts w:hint="eastAsia"/>
                      <w:szCs w:val="21"/>
                    </w:rPr>
                    <w:t>9</w:t>
                  </w:r>
                </w:p>
              </w:tc>
            </w:tr>
          </w:tbl>
          <w:p w:rsidR="00E97855" w:rsidRPr="006A4F4C" w:rsidRDefault="00E97855" w:rsidP="00F26271">
            <w:pPr>
              <w:autoSpaceDE w:val="0"/>
              <w:autoSpaceDN w:val="0"/>
              <w:adjustRightInd w:val="0"/>
              <w:spacing w:beforeLines="50" w:line="360" w:lineRule="auto"/>
              <w:ind w:firstLineChars="224" w:firstLine="540"/>
              <w:rPr>
                <w:rFonts w:ascii="宋体" w:hAnsi="宋体" w:cs="宋体"/>
                <w:b/>
                <w:sz w:val="24"/>
              </w:rPr>
            </w:pPr>
            <w:r w:rsidRPr="006A4F4C">
              <w:rPr>
                <w:rFonts w:hAnsi="宋体"/>
                <w:b/>
                <w:sz w:val="24"/>
              </w:rPr>
              <w:t>（</w:t>
            </w:r>
            <w:r w:rsidR="0083272F">
              <w:rPr>
                <w:rFonts w:hint="eastAsia"/>
                <w:b/>
                <w:sz w:val="24"/>
              </w:rPr>
              <w:t>5</w:t>
            </w:r>
            <w:r w:rsidRPr="006A4F4C">
              <w:rPr>
                <w:rFonts w:hAnsi="宋体"/>
                <w:b/>
                <w:sz w:val="24"/>
              </w:rPr>
              <w:t>）固化</w:t>
            </w:r>
            <w:r w:rsidRPr="006A4F4C">
              <w:rPr>
                <w:rFonts w:ascii="宋体" w:hAnsi="宋体" w:cs="宋体" w:hint="eastAsia"/>
                <w:b/>
                <w:sz w:val="24"/>
              </w:rPr>
              <w:t>废气</w:t>
            </w:r>
          </w:p>
          <w:p w:rsidR="00E97855" w:rsidRPr="006A4F4C" w:rsidRDefault="00E97855" w:rsidP="00E97855">
            <w:pPr>
              <w:autoSpaceDE w:val="0"/>
              <w:autoSpaceDN w:val="0"/>
              <w:spacing w:line="360" w:lineRule="auto"/>
              <w:ind w:firstLineChars="200" w:firstLine="480"/>
              <w:rPr>
                <w:sz w:val="24"/>
              </w:rPr>
            </w:pPr>
            <w:r w:rsidRPr="006A4F4C">
              <w:rPr>
                <w:rFonts w:hint="eastAsia"/>
                <w:sz w:val="24"/>
              </w:rPr>
              <w:t>根据建设单位提供塑粉检测报告，</w:t>
            </w:r>
            <w:r w:rsidRPr="006A4F4C">
              <w:rPr>
                <w:sz w:val="24"/>
              </w:rPr>
              <w:t>塑粉主要成分为聚酯树脂（</w:t>
            </w:r>
            <w:r w:rsidRPr="006A4F4C">
              <w:rPr>
                <w:sz w:val="24"/>
              </w:rPr>
              <w:t>30%</w:t>
            </w:r>
            <w:r w:rsidRPr="006A4F4C">
              <w:rPr>
                <w:sz w:val="24"/>
              </w:rPr>
              <w:t>）、环氧树脂（</w:t>
            </w:r>
            <w:r w:rsidRPr="006A4F4C">
              <w:rPr>
                <w:sz w:val="24"/>
              </w:rPr>
              <w:t>30%</w:t>
            </w:r>
            <w:r w:rsidRPr="006A4F4C">
              <w:rPr>
                <w:sz w:val="24"/>
              </w:rPr>
              <w:t>）、钛白粉（</w:t>
            </w:r>
            <w:r w:rsidRPr="006A4F4C">
              <w:rPr>
                <w:sz w:val="24"/>
              </w:rPr>
              <w:t>15%</w:t>
            </w:r>
            <w:r w:rsidRPr="006A4F4C">
              <w:rPr>
                <w:sz w:val="24"/>
              </w:rPr>
              <w:t>）以及填料（高光钙，</w:t>
            </w:r>
            <w:r w:rsidRPr="006A4F4C">
              <w:rPr>
                <w:sz w:val="24"/>
              </w:rPr>
              <w:t>15%</w:t>
            </w:r>
            <w:r w:rsidRPr="006A4F4C">
              <w:rPr>
                <w:sz w:val="24"/>
              </w:rPr>
              <w:t>）和颜料（</w:t>
            </w:r>
            <w:r w:rsidRPr="006A4F4C">
              <w:rPr>
                <w:sz w:val="24"/>
              </w:rPr>
              <w:t>10%</w:t>
            </w:r>
            <w:r w:rsidRPr="006A4F4C">
              <w:rPr>
                <w:sz w:val="24"/>
              </w:rPr>
              <w:t>）等，固化过程中，塑粉受热挥发产生的有机废气主要是塑粉中残余单体的释放和热反应生成物，本次评价以非甲烷总烃计。本项目塑粉热分解温度为</w:t>
            </w:r>
            <w:r w:rsidRPr="006A4F4C">
              <w:rPr>
                <w:sz w:val="24"/>
              </w:rPr>
              <w:t>300℃</w:t>
            </w:r>
            <w:r w:rsidRPr="006A4F4C">
              <w:rPr>
                <w:sz w:val="24"/>
              </w:rPr>
              <w:t>，而烘烤温度为</w:t>
            </w:r>
            <w:r w:rsidR="00377710" w:rsidRPr="006A4F4C">
              <w:rPr>
                <w:sz w:val="24"/>
              </w:rPr>
              <w:t>1</w:t>
            </w:r>
            <w:r w:rsidR="00377710" w:rsidRPr="006A4F4C">
              <w:rPr>
                <w:rFonts w:hint="eastAsia"/>
                <w:sz w:val="24"/>
              </w:rPr>
              <w:t>6</w:t>
            </w:r>
            <w:r w:rsidRPr="006A4F4C">
              <w:rPr>
                <w:sz w:val="24"/>
              </w:rPr>
              <w:t>0~200℃</w:t>
            </w:r>
            <w:r w:rsidRPr="006A4F4C">
              <w:rPr>
                <w:sz w:val="24"/>
              </w:rPr>
              <w:t>，因此非甲烷总烃量产生量较小，根据《浙江省工业涂装工序挥发性有机物排放量计算暂行办法》（浙环发【</w:t>
            </w:r>
            <w:r w:rsidRPr="006A4F4C">
              <w:rPr>
                <w:sz w:val="24"/>
              </w:rPr>
              <w:t>2017</w:t>
            </w:r>
            <w:r w:rsidRPr="006A4F4C">
              <w:rPr>
                <w:sz w:val="24"/>
              </w:rPr>
              <w:t>】</w:t>
            </w:r>
            <w:r w:rsidRPr="006A4F4C">
              <w:rPr>
                <w:sz w:val="24"/>
              </w:rPr>
              <w:t>30</w:t>
            </w:r>
            <w:r w:rsidRPr="006A4F4C">
              <w:rPr>
                <w:sz w:val="24"/>
              </w:rPr>
              <w:t>号），非甲烷总烃产生量约为工件表面附着塑粉的</w:t>
            </w:r>
            <w:r w:rsidRPr="006A4F4C">
              <w:rPr>
                <w:sz w:val="24"/>
              </w:rPr>
              <w:t>2%</w:t>
            </w:r>
            <w:r w:rsidRPr="006A4F4C">
              <w:rPr>
                <w:sz w:val="24"/>
              </w:rPr>
              <w:t>，工件表面附着塑粉的量约为</w:t>
            </w:r>
            <w:r w:rsidR="00AB7267" w:rsidRPr="006A4F4C">
              <w:rPr>
                <w:rFonts w:hint="eastAsia"/>
                <w:sz w:val="24"/>
              </w:rPr>
              <w:t>1.9</w:t>
            </w:r>
            <w:r w:rsidRPr="006A4F4C">
              <w:rPr>
                <w:sz w:val="24"/>
              </w:rPr>
              <w:t>t/a</w:t>
            </w:r>
            <w:r w:rsidRPr="006A4F4C">
              <w:rPr>
                <w:sz w:val="24"/>
              </w:rPr>
              <w:t>，则非甲烷总烃的产生量为</w:t>
            </w:r>
            <w:r w:rsidRPr="006A4F4C">
              <w:rPr>
                <w:sz w:val="24"/>
              </w:rPr>
              <w:t>0.</w:t>
            </w:r>
            <w:r w:rsidR="00AB7267" w:rsidRPr="006A4F4C">
              <w:rPr>
                <w:rFonts w:hint="eastAsia"/>
                <w:sz w:val="24"/>
              </w:rPr>
              <w:t>04</w:t>
            </w:r>
            <w:r w:rsidRPr="006A4F4C">
              <w:rPr>
                <w:sz w:val="24"/>
              </w:rPr>
              <w:t>t/a</w:t>
            </w:r>
            <w:r w:rsidRPr="006A4F4C">
              <w:rPr>
                <w:sz w:val="24"/>
              </w:rPr>
              <w:t>。</w:t>
            </w:r>
          </w:p>
          <w:p w:rsidR="00E97855" w:rsidRPr="006A4F4C" w:rsidRDefault="00E6299C" w:rsidP="00E97855">
            <w:pPr>
              <w:autoSpaceDE w:val="0"/>
              <w:autoSpaceDN w:val="0"/>
              <w:spacing w:line="360" w:lineRule="auto"/>
              <w:ind w:firstLineChars="200" w:firstLine="480"/>
              <w:rPr>
                <w:sz w:val="24"/>
              </w:rPr>
            </w:pPr>
            <w:r w:rsidRPr="006A4F4C">
              <w:rPr>
                <w:rFonts w:hint="eastAsia"/>
                <w:sz w:val="24"/>
              </w:rPr>
              <w:t>本</w:t>
            </w:r>
            <w:r w:rsidR="00E97855" w:rsidRPr="006A4F4C">
              <w:rPr>
                <w:sz w:val="24"/>
              </w:rPr>
              <w:t>项目固化生产线年运行时间约</w:t>
            </w:r>
            <w:r w:rsidR="0033758D" w:rsidRPr="006A4F4C">
              <w:rPr>
                <w:rFonts w:hint="eastAsia"/>
                <w:sz w:val="24"/>
              </w:rPr>
              <w:t>15</w:t>
            </w:r>
            <w:r w:rsidR="00E97855" w:rsidRPr="006A4F4C">
              <w:rPr>
                <w:rFonts w:hint="eastAsia"/>
                <w:sz w:val="24"/>
              </w:rPr>
              <w:t>0</w:t>
            </w:r>
            <w:r w:rsidR="00E97855" w:rsidRPr="006A4F4C">
              <w:rPr>
                <w:rFonts w:hint="eastAsia"/>
                <w:sz w:val="24"/>
              </w:rPr>
              <w:t>天，每次运行</w:t>
            </w:r>
            <w:r w:rsidR="0033758D" w:rsidRPr="006A4F4C">
              <w:rPr>
                <w:rFonts w:hint="eastAsia"/>
                <w:sz w:val="24"/>
              </w:rPr>
              <w:t>4</w:t>
            </w:r>
            <w:r w:rsidR="00E97855" w:rsidRPr="006A4F4C">
              <w:rPr>
                <w:rFonts w:hint="eastAsia"/>
                <w:sz w:val="24"/>
              </w:rPr>
              <w:t>h</w:t>
            </w:r>
            <w:r w:rsidR="00E97855" w:rsidRPr="006A4F4C">
              <w:rPr>
                <w:rFonts w:hint="eastAsia"/>
                <w:sz w:val="24"/>
              </w:rPr>
              <w:t>，全年运行</w:t>
            </w:r>
            <w:r w:rsidR="0033758D" w:rsidRPr="006A4F4C">
              <w:rPr>
                <w:rFonts w:hint="eastAsia"/>
                <w:sz w:val="24"/>
              </w:rPr>
              <w:t>6</w:t>
            </w:r>
            <w:r w:rsidR="00E97855" w:rsidRPr="006A4F4C">
              <w:rPr>
                <w:rFonts w:hint="eastAsia"/>
                <w:sz w:val="24"/>
              </w:rPr>
              <w:t>00h</w:t>
            </w:r>
            <w:r w:rsidR="00E97855" w:rsidRPr="006A4F4C">
              <w:rPr>
                <w:sz w:val="24"/>
              </w:rPr>
              <w:t>，固化有机废气经负压</w:t>
            </w:r>
            <w:r w:rsidR="00A432D9" w:rsidRPr="006A4F4C">
              <w:rPr>
                <w:rFonts w:hint="eastAsia"/>
                <w:sz w:val="24"/>
              </w:rPr>
              <w:t>集气</w:t>
            </w:r>
            <w:r w:rsidR="00A432D9" w:rsidRPr="006A4F4C">
              <w:rPr>
                <w:sz w:val="24"/>
              </w:rPr>
              <w:t>系统</w:t>
            </w:r>
            <w:r w:rsidR="00E97855" w:rsidRPr="006A4F4C">
              <w:rPr>
                <w:sz w:val="24"/>
              </w:rPr>
              <w:t>收集后</w:t>
            </w:r>
            <w:r w:rsidR="00A432D9" w:rsidRPr="006A4F4C">
              <w:rPr>
                <w:rFonts w:hint="eastAsia"/>
                <w:sz w:val="24"/>
              </w:rPr>
              <w:t>经</w:t>
            </w:r>
            <w:r w:rsidR="006B5D61" w:rsidRPr="006A4F4C">
              <w:rPr>
                <w:sz w:val="24"/>
              </w:rPr>
              <w:t>双层</w:t>
            </w:r>
            <w:r w:rsidR="00E97855" w:rsidRPr="006A4F4C">
              <w:rPr>
                <w:sz w:val="24"/>
              </w:rPr>
              <w:t>活性炭吸附装置处理，处理后由</w:t>
            </w:r>
            <w:r w:rsidR="00E97855" w:rsidRPr="006A4F4C">
              <w:rPr>
                <w:sz w:val="24"/>
              </w:rPr>
              <w:t>15m</w:t>
            </w:r>
            <w:r w:rsidR="00E97855" w:rsidRPr="006A4F4C">
              <w:rPr>
                <w:sz w:val="24"/>
              </w:rPr>
              <w:t>高排气筒（</w:t>
            </w:r>
            <w:r w:rsidR="00E97855" w:rsidRPr="006A4F4C">
              <w:rPr>
                <w:sz w:val="24"/>
              </w:rPr>
              <w:t>2#</w:t>
            </w:r>
            <w:r w:rsidR="00E97855" w:rsidRPr="006A4F4C">
              <w:rPr>
                <w:sz w:val="24"/>
              </w:rPr>
              <w:t>）排放</w:t>
            </w:r>
            <w:r w:rsidR="00E97855" w:rsidRPr="006A4F4C">
              <w:rPr>
                <w:rFonts w:hint="eastAsia"/>
                <w:sz w:val="24"/>
              </w:rPr>
              <w:t>。</w:t>
            </w:r>
            <w:r w:rsidR="00E97855" w:rsidRPr="006A4F4C">
              <w:rPr>
                <w:sz w:val="24"/>
              </w:rPr>
              <w:t>本项目固化过程是在密闭的</w:t>
            </w:r>
            <w:r w:rsidR="00E97855" w:rsidRPr="006A4F4C">
              <w:rPr>
                <w:rFonts w:hint="eastAsia"/>
                <w:sz w:val="24"/>
              </w:rPr>
              <w:t>烘</w:t>
            </w:r>
            <w:r w:rsidR="006B5D61" w:rsidRPr="006A4F4C">
              <w:rPr>
                <w:rFonts w:hint="eastAsia"/>
                <w:sz w:val="24"/>
              </w:rPr>
              <w:t>炉</w:t>
            </w:r>
            <w:r w:rsidR="00E97855" w:rsidRPr="006A4F4C">
              <w:rPr>
                <w:sz w:val="24"/>
              </w:rPr>
              <w:t>中进行，</w:t>
            </w:r>
            <w:r w:rsidR="00E97855" w:rsidRPr="006A4F4C">
              <w:rPr>
                <w:rFonts w:hint="eastAsia"/>
                <w:sz w:val="24"/>
              </w:rPr>
              <w:t>仅在</w:t>
            </w:r>
            <w:r w:rsidR="008114F3" w:rsidRPr="006A4F4C">
              <w:rPr>
                <w:rFonts w:hint="eastAsia"/>
                <w:sz w:val="24"/>
              </w:rPr>
              <w:t>烘炉</w:t>
            </w:r>
            <w:r w:rsidR="00E97855" w:rsidRPr="006A4F4C">
              <w:rPr>
                <w:rFonts w:hint="eastAsia"/>
                <w:sz w:val="24"/>
              </w:rPr>
              <w:t>两侧留有喷塑线工件的进出口，考虑到加热</w:t>
            </w:r>
            <w:r w:rsidR="008114F3" w:rsidRPr="006A4F4C">
              <w:rPr>
                <w:rFonts w:hint="eastAsia"/>
                <w:sz w:val="24"/>
              </w:rPr>
              <w:t>时烘炉</w:t>
            </w:r>
            <w:r w:rsidR="00E97855" w:rsidRPr="006A4F4C">
              <w:rPr>
                <w:rFonts w:hint="eastAsia"/>
                <w:sz w:val="24"/>
              </w:rPr>
              <w:t>未全密闭，因此废气收集效率按</w:t>
            </w:r>
            <w:r w:rsidR="00E97855" w:rsidRPr="006A4F4C">
              <w:rPr>
                <w:rFonts w:hint="eastAsia"/>
                <w:sz w:val="24"/>
              </w:rPr>
              <w:t>95%</w:t>
            </w:r>
            <w:r w:rsidR="00E97855" w:rsidRPr="006A4F4C">
              <w:rPr>
                <w:rFonts w:hint="eastAsia"/>
                <w:sz w:val="24"/>
              </w:rPr>
              <w:t>计，</w:t>
            </w:r>
            <w:r w:rsidR="00E97855" w:rsidRPr="006A4F4C">
              <w:rPr>
                <w:sz w:val="24"/>
              </w:rPr>
              <w:t>风机风量为</w:t>
            </w:r>
            <w:r w:rsidR="008114F3" w:rsidRPr="006A4F4C">
              <w:rPr>
                <w:rFonts w:hint="eastAsia"/>
                <w:sz w:val="24"/>
              </w:rPr>
              <w:t>5</w:t>
            </w:r>
            <w:r w:rsidR="00E97855" w:rsidRPr="006A4F4C">
              <w:rPr>
                <w:sz w:val="24"/>
              </w:rPr>
              <w:t>000m</w:t>
            </w:r>
            <w:r w:rsidR="00E97855" w:rsidRPr="006A4F4C">
              <w:rPr>
                <w:sz w:val="24"/>
                <w:vertAlign w:val="superscript"/>
              </w:rPr>
              <w:t>3</w:t>
            </w:r>
            <w:r w:rsidR="00E97855" w:rsidRPr="006A4F4C">
              <w:rPr>
                <w:sz w:val="24"/>
              </w:rPr>
              <w:t>/h</w:t>
            </w:r>
            <w:r w:rsidR="00E97855" w:rsidRPr="006A4F4C">
              <w:rPr>
                <w:sz w:val="24"/>
              </w:rPr>
              <w:t>，处理效率按</w:t>
            </w:r>
            <w:r w:rsidR="00E97855" w:rsidRPr="006A4F4C">
              <w:rPr>
                <w:rFonts w:hint="eastAsia"/>
                <w:sz w:val="24"/>
              </w:rPr>
              <w:t>85</w:t>
            </w:r>
            <w:r w:rsidR="00E97855" w:rsidRPr="006A4F4C">
              <w:rPr>
                <w:sz w:val="24"/>
              </w:rPr>
              <w:t>%</w:t>
            </w:r>
            <w:r w:rsidR="00E97855" w:rsidRPr="006A4F4C">
              <w:rPr>
                <w:sz w:val="24"/>
              </w:rPr>
              <w:t>计，则非甲烷总烃有组织排放量为</w:t>
            </w:r>
            <w:r w:rsidR="00E97855" w:rsidRPr="006A4F4C">
              <w:rPr>
                <w:rFonts w:hint="eastAsia"/>
                <w:sz w:val="24"/>
              </w:rPr>
              <w:t>0.0</w:t>
            </w:r>
            <w:r w:rsidR="008114F3" w:rsidRPr="006A4F4C">
              <w:rPr>
                <w:rFonts w:hint="eastAsia"/>
                <w:sz w:val="24"/>
              </w:rPr>
              <w:t>0</w:t>
            </w:r>
            <w:r w:rsidR="00E97855" w:rsidRPr="006A4F4C">
              <w:rPr>
                <w:rFonts w:hint="eastAsia"/>
                <w:sz w:val="24"/>
              </w:rPr>
              <w:t>6</w:t>
            </w:r>
            <w:r w:rsidR="00E97855" w:rsidRPr="006A4F4C">
              <w:rPr>
                <w:sz w:val="24"/>
              </w:rPr>
              <w:t>t/a</w:t>
            </w:r>
            <w:r w:rsidR="00E97855" w:rsidRPr="006A4F4C">
              <w:rPr>
                <w:sz w:val="24"/>
              </w:rPr>
              <w:t>（</w:t>
            </w:r>
            <w:r w:rsidR="00E97855" w:rsidRPr="006A4F4C">
              <w:rPr>
                <w:rFonts w:hint="eastAsia"/>
                <w:sz w:val="24"/>
              </w:rPr>
              <w:t>0.0</w:t>
            </w:r>
            <w:r w:rsidR="0033758D" w:rsidRPr="006A4F4C">
              <w:rPr>
                <w:rFonts w:hint="eastAsia"/>
                <w:sz w:val="24"/>
              </w:rPr>
              <w:t>1</w:t>
            </w:r>
            <w:r w:rsidR="00E97855" w:rsidRPr="006A4F4C">
              <w:rPr>
                <w:sz w:val="24"/>
              </w:rPr>
              <w:t>kg/h</w:t>
            </w:r>
            <w:r w:rsidR="00E97855" w:rsidRPr="006A4F4C">
              <w:rPr>
                <w:sz w:val="24"/>
              </w:rPr>
              <w:t>），排放浓度为</w:t>
            </w:r>
            <w:r w:rsidR="0033758D" w:rsidRPr="006A4F4C">
              <w:rPr>
                <w:rFonts w:hint="eastAsia"/>
                <w:sz w:val="24"/>
              </w:rPr>
              <w:t>2</w:t>
            </w:r>
            <w:r w:rsidR="00E97855" w:rsidRPr="006A4F4C">
              <w:rPr>
                <w:sz w:val="24"/>
              </w:rPr>
              <w:t>mg/m</w:t>
            </w:r>
            <w:r w:rsidR="00E97855" w:rsidRPr="006A4F4C">
              <w:rPr>
                <w:sz w:val="24"/>
                <w:vertAlign w:val="superscript"/>
              </w:rPr>
              <w:t>3</w:t>
            </w:r>
            <w:r w:rsidR="00E97855" w:rsidRPr="006A4F4C">
              <w:rPr>
                <w:rFonts w:hint="eastAsia"/>
                <w:sz w:val="24"/>
              </w:rPr>
              <w:t>；</w:t>
            </w:r>
            <w:r w:rsidR="00E97855" w:rsidRPr="006A4F4C">
              <w:rPr>
                <w:sz w:val="24"/>
              </w:rPr>
              <w:t>无组织</w:t>
            </w:r>
            <w:r w:rsidR="00E97855" w:rsidRPr="006A4F4C">
              <w:rPr>
                <w:rFonts w:hint="eastAsia"/>
                <w:sz w:val="24"/>
              </w:rPr>
              <w:t>非甲烷总烃</w:t>
            </w:r>
            <w:r w:rsidR="00E97855" w:rsidRPr="006A4F4C">
              <w:rPr>
                <w:sz w:val="24"/>
              </w:rPr>
              <w:t>排放量为</w:t>
            </w:r>
            <w:r w:rsidR="008114F3" w:rsidRPr="006A4F4C">
              <w:rPr>
                <w:rFonts w:hint="eastAsia"/>
                <w:sz w:val="24"/>
              </w:rPr>
              <w:t>0.002</w:t>
            </w:r>
            <w:r w:rsidR="00E97855" w:rsidRPr="006A4F4C">
              <w:rPr>
                <w:sz w:val="24"/>
              </w:rPr>
              <w:t>t/a</w:t>
            </w:r>
            <w:r w:rsidR="00E97855" w:rsidRPr="006A4F4C">
              <w:rPr>
                <w:sz w:val="24"/>
              </w:rPr>
              <w:t>（</w:t>
            </w:r>
            <w:r w:rsidR="00E97855" w:rsidRPr="006A4F4C">
              <w:rPr>
                <w:sz w:val="24"/>
              </w:rPr>
              <w:t>0.0</w:t>
            </w:r>
            <w:r w:rsidR="008114F3" w:rsidRPr="006A4F4C">
              <w:rPr>
                <w:rFonts w:hint="eastAsia"/>
                <w:sz w:val="24"/>
              </w:rPr>
              <w:t>0</w:t>
            </w:r>
            <w:r w:rsidR="0033758D" w:rsidRPr="006A4F4C">
              <w:rPr>
                <w:rFonts w:hint="eastAsia"/>
                <w:sz w:val="24"/>
              </w:rPr>
              <w:t>3</w:t>
            </w:r>
            <w:r w:rsidR="00E97855" w:rsidRPr="006A4F4C">
              <w:rPr>
                <w:sz w:val="24"/>
              </w:rPr>
              <w:t>kg/h</w:t>
            </w:r>
            <w:r w:rsidR="00E97855" w:rsidRPr="006A4F4C">
              <w:rPr>
                <w:sz w:val="24"/>
              </w:rPr>
              <w:t>）</w:t>
            </w:r>
            <w:r w:rsidR="00E97855" w:rsidRPr="006A4F4C">
              <w:rPr>
                <w:rFonts w:hint="eastAsia"/>
                <w:sz w:val="24"/>
              </w:rPr>
              <w:t>。</w:t>
            </w:r>
          </w:p>
          <w:p w:rsidR="00E97855" w:rsidRPr="006A4F4C" w:rsidRDefault="00E97855" w:rsidP="00E97855">
            <w:pPr>
              <w:spacing w:line="360" w:lineRule="auto"/>
              <w:ind w:firstLineChars="200" w:firstLine="480"/>
              <w:rPr>
                <w:sz w:val="24"/>
              </w:rPr>
            </w:pPr>
            <w:r w:rsidRPr="006A4F4C">
              <w:rPr>
                <w:rFonts w:hint="eastAsia"/>
                <w:sz w:val="24"/>
              </w:rPr>
              <w:lastRenderedPageBreak/>
              <w:t>具体产排污情况见下表</w:t>
            </w:r>
            <w:r w:rsidRPr="006A4F4C">
              <w:rPr>
                <w:sz w:val="24"/>
              </w:rPr>
              <w:t>。</w:t>
            </w:r>
          </w:p>
          <w:p w:rsidR="00E97855" w:rsidRPr="006A4F4C" w:rsidRDefault="00E97855" w:rsidP="00E97855">
            <w:pPr>
              <w:adjustRightInd w:val="0"/>
              <w:snapToGrid w:val="0"/>
              <w:jc w:val="center"/>
              <w:rPr>
                <w:b/>
                <w:bCs/>
                <w:szCs w:val="21"/>
              </w:rPr>
            </w:pPr>
            <w:r w:rsidRPr="006A4F4C">
              <w:rPr>
                <w:b/>
                <w:bCs/>
                <w:szCs w:val="21"/>
              </w:rPr>
              <w:t>表</w:t>
            </w:r>
            <w:r w:rsidR="003E1D1B" w:rsidRPr="006A4F4C">
              <w:rPr>
                <w:rFonts w:hint="eastAsia"/>
                <w:b/>
                <w:bCs/>
                <w:szCs w:val="21"/>
              </w:rPr>
              <w:t>20</w:t>
            </w:r>
            <w:r w:rsidR="006A4F4C">
              <w:rPr>
                <w:rFonts w:hint="eastAsia"/>
                <w:b/>
                <w:kern w:val="0"/>
                <w:szCs w:val="21"/>
              </w:rPr>
              <w:t xml:space="preserve">    </w:t>
            </w:r>
            <w:r w:rsidR="00E6299C" w:rsidRPr="006A4F4C">
              <w:rPr>
                <w:rFonts w:hint="eastAsia"/>
                <w:b/>
                <w:bCs/>
                <w:szCs w:val="21"/>
              </w:rPr>
              <w:t>本</w:t>
            </w:r>
            <w:r w:rsidRPr="006A4F4C">
              <w:rPr>
                <w:b/>
                <w:bCs/>
                <w:szCs w:val="21"/>
              </w:rPr>
              <w:t>项目固化</w:t>
            </w:r>
            <w:r w:rsidRPr="006A4F4C">
              <w:rPr>
                <w:rFonts w:hint="eastAsia"/>
                <w:b/>
                <w:bCs/>
                <w:szCs w:val="21"/>
              </w:rPr>
              <w:t>有机废气</w:t>
            </w:r>
            <w:r w:rsidRPr="006A4F4C">
              <w:rPr>
                <w:b/>
                <w:bCs/>
                <w:szCs w:val="21"/>
              </w:rPr>
              <w:t>有组织废气产排情况一览表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4A0"/>
            </w:tblPr>
            <w:tblGrid>
              <w:gridCol w:w="740"/>
              <w:gridCol w:w="857"/>
              <w:gridCol w:w="721"/>
              <w:gridCol w:w="792"/>
              <w:gridCol w:w="602"/>
              <w:gridCol w:w="1579"/>
              <w:gridCol w:w="718"/>
              <w:gridCol w:w="718"/>
              <w:gridCol w:w="595"/>
              <w:gridCol w:w="669"/>
              <w:gridCol w:w="506"/>
              <w:gridCol w:w="544"/>
            </w:tblGrid>
            <w:tr w:rsidR="00E97855" w:rsidRPr="006A4F4C" w:rsidTr="00BD2ED0">
              <w:trPr>
                <w:trHeight w:val="397"/>
                <w:tblHeader/>
                <w:jc w:val="center"/>
              </w:trPr>
              <w:tc>
                <w:tcPr>
                  <w:tcW w:w="409" w:type="pct"/>
                  <w:vMerge w:val="restart"/>
                  <w:vAlign w:val="center"/>
                </w:tcPr>
                <w:p w:rsidR="00E97855" w:rsidRPr="006A4F4C" w:rsidRDefault="00E97855" w:rsidP="00BD2ED0">
                  <w:pPr>
                    <w:adjustRightInd w:val="0"/>
                    <w:snapToGrid w:val="0"/>
                    <w:jc w:val="center"/>
                    <w:rPr>
                      <w:b/>
                      <w:szCs w:val="21"/>
                    </w:rPr>
                  </w:pPr>
                  <w:r w:rsidRPr="006A4F4C">
                    <w:rPr>
                      <w:b/>
                      <w:szCs w:val="21"/>
                    </w:rPr>
                    <w:t>污染源</w:t>
                  </w:r>
                </w:p>
              </w:tc>
              <w:tc>
                <w:tcPr>
                  <w:tcW w:w="474" w:type="pct"/>
                  <w:vMerge w:val="restart"/>
                  <w:vAlign w:val="center"/>
                </w:tcPr>
                <w:p w:rsidR="00E97855" w:rsidRPr="006A4F4C" w:rsidRDefault="00E97855" w:rsidP="00BD2ED0">
                  <w:pPr>
                    <w:adjustRightInd w:val="0"/>
                    <w:snapToGrid w:val="0"/>
                    <w:jc w:val="center"/>
                    <w:rPr>
                      <w:b/>
                      <w:szCs w:val="21"/>
                    </w:rPr>
                  </w:pPr>
                  <w:r w:rsidRPr="006A4F4C">
                    <w:rPr>
                      <w:b/>
                      <w:szCs w:val="21"/>
                    </w:rPr>
                    <w:t>废气</w:t>
                  </w:r>
                </w:p>
                <w:p w:rsidR="00E97855" w:rsidRPr="006A4F4C" w:rsidRDefault="00E97855" w:rsidP="00BD2ED0">
                  <w:pPr>
                    <w:adjustRightInd w:val="0"/>
                    <w:snapToGrid w:val="0"/>
                    <w:jc w:val="center"/>
                    <w:rPr>
                      <w:b/>
                      <w:szCs w:val="21"/>
                    </w:rPr>
                  </w:pPr>
                  <w:r w:rsidRPr="006A4F4C">
                    <w:rPr>
                      <w:b/>
                      <w:szCs w:val="21"/>
                    </w:rPr>
                    <w:t>种类</w:t>
                  </w:r>
                </w:p>
              </w:tc>
              <w:tc>
                <w:tcPr>
                  <w:tcW w:w="1170" w:type="pct"/>
                  <w:gridSpan w:val="3"/>
                  <w:vAlign w:val="center"/>
                </w:tcPr>
                <w:p w:rsidR="00E97855" w:rsidRPr="006A4F4C" w:rsidRDefault="00E97855" w:rsidP="00BD2ED0">
                  <w:pPr>
                    <w:adjustRightInd w:val="0"/>
                    <w:snapToGrid w:val="0"/>
                    <w:jc w:val="center"/>
                    <w:rPr>
                      <w:b/>
                      <w:szCs w:val="21"/>
                    </w:rPr>
                  </w:pPr>
                  <w:r w:rsidRPr="006A4F4C">
                    <w:rPr>
                      <w:b/>
                      <w:szCs w:val="21"/>
                    </w:rPr>
                    <w:t>产生情况</w:t>
                  </w:r>
                </w:p>
              </w:tc>
              <w:tc>
                <w:tcPr>
                  <w:tcW w:w="873" w:type="pct"/>
                  <w:vMerge w:val="restart"/>
                  <w:vAlign w:val="center"/>
                </w:tcPr>
                <w:p w:rsidR="00E97855" w:rsidRPr="006A4F4C" w:rsidRDefault="00E97855" w:rsidP="00BD2ED0">
                  <w:pPr>
                    <w:adjustRightInd w:val="0"/>
                    <w:snapToGrid w:val="0"/>
                    <w:jc w:val="center"/>
                    <w:rPr>
                      <w:b/>
                      <w:szCs w:val="21"/>
                    </w:rPr>
                  </w:pPr>
                  <w:r w:rsidRPr="006A4F4C">
                    <w:rPr>
                      <w:b/>
                      <w:szCs w:val="21"/>
                    </w:rPr>
                    <w:t>处理</w:t>
                  </w:r>
                </w:p>
                <w:p w:rsidR="00E97855" w:rsidRPr="006A4F4C" w:rsidRDefault="00E97855" w:rsidP="00BD2ED0">
                  <w:pPr>
                    <w:adjustRightInd w:val="0"/>
                    <w:snapToGrid w:val="0"/>
                    <w:jc w:val="center"/>
                    <w:rPr>
                      <w:b/>
                      <w:szCs w:val="21"/>
                    </w:rPr>
                  </w:pPr>
                  <w:r w:rsidRPr="006A4F4C">
                    <w:rPr>
                      <w:b/>
                      <w:szCs w:val="21"/>
                    </w:rPr>
                    <w:t>措施</w:t>
                  </w:r>
                </w:p>
              </w:tc>
              <w:tc>
                <w:tcPr>
                  <w:tcW w:w="1123" w:type="pct"/>
                  <w:gridSpan w:val="3"/>
                  <w:vAlign w:val="center"/>
                </w:tcPr>
                <w:p w:rsidR="00E97855" w:rsidRPr="006A4F4C" w:rsidRDefault="00E97855" w:rsidP="00BD2ED0">
                  <w:pPr>
                    <w:adjustRightInd w:val="0"/>
                    <w:snapToGrid w:val="0"/>
                    <w:jc w:val="center"/>
                    <w:rPr>
                      <w:b/>
                      <w:szCs w:val="21"/>
                    </w:rPr>
                  </w:pPr>
                  <w:r w:rsidRPr="006A4F4C">
                    <w:rPr>
                      <w:b/>
                      <w:szCs w:val="21"/>
                    </w:rPr>
                    <w:t>排放情况</w:t>
                  </w:r>
                </w:p>
              </w:tc>
              <w:tc>
                <w:tcPr>
                  <w:tcW w:w="650" w:type="pct"/>
                  <w:gridSpan w:val="2"/>
                  <w:vAlign w:val="center"/>
                </w:tcPr>
                <w:p w:rsidR="00E97855" w:rsidRPr="006A4F4C" w:rsidRDefault="00E97855" w:rsidP="00BD2ED0">
                  <w:pPr>
                    <w:adjustRightInd w:val="0"/>
                    <w:snapToGrid w:val="0"/>
                    <w:jc w:val="center"/>
                    <w:rPr>
                      <w:b/>
                      <w:szCs w:val="21"/>
                    </w:rPr>
                  </w:pPr>
                  <w:r w:rsidRPr="006A4F4C">
                    <w:rPr>
                      <w:b/>
                      <w:szCs w:val="21"/>
                    </w:rPr>
                    <w:t>执行标准</w:t>
                  </w:r>
                </w:p>
              </w:tc>
              <w:tc>
                <w:tcPr>
                  <w:tcW w:w="301" w:type="pct"/>
                  <w:vMerge w:val="restart"/>
                  <w:vAlign w:val="center"/>
                </w:tcPr>
                <w:p w:rsidR="00E97855" w:rsidRPr="006A4F4C" w:rsidRDefault="00E97855" w:rsidP="00BD2ED0">
                  <w:pPr>
                    <w:adjustRightInd w:val="0"/>
                    <w:snapToGrid w:val="0"/>
                    <w:jc w:val="center"/>
                    <w:rPr>
                      <w:b/>
                      <w:szCs w:val="21"/>
                    </w:rPr>
                  </w:pPr>
                  <w:r w:rsidRPr="006A4F4C">
                    <w:rPr>
                      <w:b/>
                      <w:szCs w:val="21"/>
                    </w:rPr>
                    <w:t>排放</w:t>
                  </w:r>
                </w:p>
                <w:p w:rsidR="00E97855" w:rsidRPr="006A4F4C" w:rsidRDefault="00E97855" w:rsidP="00BD2ED0">
                  <w:pPr>
                    <w:adjustRightInd w:val="0"/>
                    <w:snapToGrid w:val="0"/>
                    <w:jc w:val="center"/>
                    <w:rPr>
                      <w:b/>
                      <w:szCs w:val="21"/>
                    </w:rPr>
                  </w:pPr>
                  <w:r w:rsidRPr="006A4F4C">
                    <w:rPr>
                      <w:b/>
                      <w:szCs w:val="21"/>
                    </w:rPr>
                    <w:t>方式</w:t>
                  </w:r>
                </w:p>
              </w:tc>
            </w:tr>
            <w:tr w:rsidR="00E97855" w:rsidRPr="006A4F4C" w:rsidTr="00BD2ED0">
              <w:trPr>
                <w:trHeight w:val="397"/>
                <w:tblHeader/>
                <w:jc w:val="center"/>
              </w:trPr>
              <w:tc>
                <w:tcPr>
                  <w:tcW w:w="409" w:type="pct"/>
                  <w:vMerge/>
                  <w:vAlign w:val="center"/>
                </w:tcPr>
                <w:p w:rsidR="00E97855" w:rsidRPr="006A4F4C" w:rsidRDefault="00E97855" w:rsidP="00BD2ED0">
                  <w:pPr>
                    <w:adjustRightInd w:val="0"/>
                    <w:snapToGrid w:val="0"/>
                    <w:jc w:val="center"/>
                    <w:rPr>
                      <w:b/>
                      <w:szCs w:val="21"/>
                    </w:rPr>
                  </w:pPr>
                </w:p>
              </w:tc>
              <w:tc>
                <w:tcPr>
                  <w:tcW w:w="474" w:type="pct"/>
                  <w:vMerge/>
                  <w:vAlign w:val="center"/>
                </w:tcPr>
                <w:p w:rsidR="00E97855" w:rsidRPr="006A4F4C" w:rsidRDefault="00E97855" w:rsidP="00BD2ED0">
                  <w:pPr>
                    <w:adjustRightInd w:val="0"/>
                    <w:snapToGrid w:val="0"/>
                    <w:jc w:val="center"/>
                    <w:rPr>
                      <w:b/>
                      <w:szCs w:val="21"/>
                    </w:rPr>
                  </w:pPr>
                </w:p>
              </w:tc>
              <w:tc>
                <w:tcPr>
                  <w:tcW w:w="399" w:type="pct"/>
                  <w:vAlign w:val="center"/>
                </w:tcPr>
                <w:p w:rsidR="00E97855" w:rsidRPr="006A4F4C" w:rsidRDefault="00E97855" w:rsidP="00BD2ED0">
                  <w:pPr>
                    <w:adjustRightInd w:val="0"/>
                    <w:snapToGrid w:val="0"/>
                    <w:jc w:val="center"/>
                    <w:rPr>
                      <w:b/>
                      <w:szCs w:val="21"/>
                    </w:rPr>
                  </w:pPr>
                  <w:r w:rsidRPr="006A4F4C">
                    <w:rPr>
                      <w:b/>
                      <w:szCs w:val="21"/>
                    </w:rPr>
                    <w:t>浓度</w:t>
                  </w:r>
                  <w:r w:rsidRPr="006A4F4C">
                    <w:rPr>
                      <w:b/>
                      <w:szCs w:val="21"/>
                    </w:rPr>
                    <w:t>mg/m</w:t>
                  </w:r>
                  <w:r w:rsidRPr="006A4F4C">
                    <w:rPr>
                      <w:b/>
                      <w:szCs w:val="21"/>
                      <w:vertAlign w:val="superscript"/>
                    </w:rPr>
                    <w:t>3</w:t>
                  </w:r>
                </w:p>
              </w:tc>
              <w:tc>
                <w:tcPr>
                  <w:tcW w:w="438" w:type="pct"/>
                  <w:vAlign w:val="center"/>
                </w:tcPr>
                <w:p w:rsidR="00E97855" w:rsidRPr="006A4F4C" w:rsidRDefault="00E97855" w:rsidP="00BD2ED0">
                  <w:pPr>
                    <w:adjustRightInd w:val="0"/>
                    <w:snapToGrid w:val="0"/>
                    <w:jc w:val="center"/>
                    <w:rPr>
                      <w:b/>
                      <w:szCs w:val="21"/>
                    </w:rPr>
                  </w:pPr>
                  <w:r w:rsidRPr="006A4F4C">
                    <w:rPr>
                      <w:b/>
                      <w:szCs w:val="21"/>
                    </w:rPr>
                    <w:t>速率</w:t>
                  </w:r>
                </w:p>
                <w:p w:rsidR="00E97855" w:rsidRPr="006A4F4C" w:rsidRDefault="00E97855" w:rsidP="00BD2ED0">
                  <w:pPr>
                    <w:adjustRightInd w:val="0"/>
                    <w:snapToGrid w:val="0"/>
                    <w:jc w:val="center"/>
                    <w:rPr>
                      <w:b/>
                      <w:szCs w:val="21"/>
                    </w:rPr>
                  </w:pPr>
                  <w:r w:rsidRPr="006A4F4C">
                    <w:rPr>
                      <w:b/>
                      <w:szCs w:val="21"/>
                    </w:rPr>
                    <w:t>kg/h</w:t>
                  </w:r>
                </w:p>
              </w:tc>
              <w:tc>
                <w:tcPr>
                  <w:tcW w:w="333" w:type="pct"/>
                  <w:vAlign w:val="center"/>
                </w:tcPr>
                <w:p w:rsidR="00E97855" w:rsidRPr="006A4F4C" w:rsidRDefault="00E97855" w:rsidP="00BD2ED0">
                  <w:pPr>
                    <w:adjustRightInd w:val="0"/>
                    <w:snapToGrid w:val="0"/>
                    <w:jc w:val="center"/>
                    <w:rPr>
                      <w:b/>
                      <w:szCs w:val="21"/>
                    </w:rPr>
                  </w:pPr>
                  <w:r w:rsidRPr="006A4F4C">
                    <w:rPr>
                      <w:b/>
                      <w:szCs w:val="21"/>
                    </w:rPr>
                    <w:t>产生量</w:t>
                  </w:r>
                  <w:r w:rsidRPr="006A4F4C">
                    <w:rPr>
                      <w:b/>
                      <w:szCs w:val="21"/>
                    </w:rPr>
                    <w:t>t/a</w:t>
                  </w:r>
                </w:p>
              </w:tc>
              <w:tc>
                <w:tcPr>
                  <w:tcW w:w="873" w:type="pct"/>
                  <w:vMerge/>
                  <w:vAlign w:val="center"/>
                </w:tcPr>
                <w:p w:rsidR="00E97855" w:rsidRPr="006A4F4C" w:rsidRDefault="00E97855" w:rsidP="00BD2ED0">
                  <w:pPr>
                    <w:adjustRightInd w:val="0"/>
                    <w:snapToGrid w:val="0"/>
                    <w:jc w:val="center"/>
                    <w:rPr>
                      <w:b/>
                      <w:szCs w:val="21"/>
                    </w:rPr>
                  </w:pPr>
                </w:p>
              </w:tc>
              <w:tc>
                <w:tcPr>
                  <w:tcW w:w="397" w:type="pct"/>
                  <w:vAlign w:val="center"/>
                </w:tcPr>
                <w:p w:rsidR="00E97855" w:rsidRPr="006A4F4C" w:rsidRDefault="00E97855" w:rsidP="00BD2ED0">
                  <w:pPr>
                    <w:adjustRightInd w:val="0"/>
                    <w:snapToGrid w:val="0"/>
                    <w:jc w:val="center"/>
                    <w:rPr>
                      <w:b/>
                      <w:szCs w:val="21"/>
                    </w:rPr>
                  </w:pPr>
                  <w:r w:rsidRPr="006A4F4C">
                    <w:rPr>
                      <w:b/>
                      <w:szCs w:val="21"/>
                    </w:rPr>
                    <w:t>浓度</w:t>
                  </w:r>
                  <w:r w:rsidRPr="006A4F4C">
                    <w:rPr>
                      <w:b/>
                      <w:szCs w:val="21"/>
                    </w:rPr>
                    <w:t>mg/m</w:t>
                  </w:r>
                  <w:r w:rsidRPr="006A4F4C">
                    <w:rPr>
                      <w:b/>
                      <w:szCs w:val="21"/>
                      <w:vertAlign w:val="superscript"/>
                    </w:rPr>
                    <w:t>3</w:t>
                  </w:r>
                </w:p>
              </w:tc>
              <w:tc>
                <w:tcPr>
                  <w:tcW w:w="397" w:type="pct"/>
                  <w:vAlign w:val="center"/>
                </w:tcPr>
                <w:p w:rsidR="00E97855" w:rsidRPr="006A4F4C" w:rsidRDefault="00E97855" w:rsidP="00BD2ED0">
                  <w:pPr>
                    <w:adjustRightInd w:val="0"/>
                    <w:snapToGrid w:val="0"/>
                    <w:jc w:val="center"/>
                    <w:rPr>
                      <w:b/>
                      <w:szCs w:val="21"/>
                    </w:rPr>
                  </w:pPr>
                  <w:r w:rsidRPr="006A4F4C">
                    <w:rPr>
                      <w:b/>
                      <w:szCs w:val="21"/>
                    </w:rPr>
                    <w:t>速率</w:t>
                  </w:r>
                  <w:r w:rsidRPr="006A4F4C">
                    <w:rPr>
                      <w:b/>
                      <w:szCs w:val="21"/>
                    </w:rPr>
                    <w:t>kg/h</w:t>
                  </w:r>
                </w:p>
              </w:tc>
              <w:tc>
                <w:tcPr>
                  <w:tcW w:w="329" w:type="pct"/>
                  <w:vAlign w:val="center"/>
                </w:tcPr>
                <w:p w:rsidR="00E97855" w:rsidRPr="006A4F4C" w:rsidRDefault="00E97855" w:rsidP="00BD2ED0">
                  <w:pPr>
                    <w:adjustRightInd w:val="0"/>
                    <w:snapToGrid w:val="0"/>
                    <w:jc w:val="center"/>
                    <w:rPr>
                      <w:b/>
                      <w:szCs w:val="21"/>
                    </w:rPr>
                  </w:pPr>
                  <w:r w:rsidRPr="006A4F4C">
                    <w:rPr>
                      <w:b/>
                      <w:szCs w:val="21"/>
                    </w:rPr>
                    <w:t>排放量</w:t>
                  </w:r>
                  <w:r w:rsidRPr="006A4F4C">
                    <w:rPr>
                      <w:b/>
                      <w:szCs w:val="21"/>
                    </w:rPr>
                    <w:t>t/a</w:t>
                  </w:r>
                </w:p>
              </w:tc>
              <w:tc>
                <w:tcPr>
                  <w:tcW w:w="370" w:type="pct"/>
                  <w:vAlign w:val="center"/>
                </w:tcPr>
                <w:p w:rsidR="00E97855" w:rsidRPr="006A4F4C" w:rsidRDefault="00E97855" w:rsidP="00BD2ED0">
                  <w:pPr>
                    <w:adjustRightInd w:val="0"/>
                    <w:snapToGrid w:val="0"/>
                    <w:jc w:val="center"/>
                    <w:rPr>
                      <w:b/>
                      <w:szCs w:val="21"/>
                    </w:rPr>
                  </w:pPr>
                  <w:r w:rsidRPr="006A4F4C">
                    <w:rPr>
                      <w:b/>
                      <w:szCs w:val="21"/>
                    </w:rPr>
                    <w:t>浓度</w:t>
                  </w:r>
                  <w:r w:rsidRPr="006A4F4C">
                    <w:rPr>
                      <w:b/>
                      <w:szCs w:val="21"/>
                    </w:rPr>
                    <w:t>mg/m</w:t>
                  </w:r>
                  <w:r w:rsidRPr="006A4F4C">
                    <w:rPr>
                      <w:b/>
                      <w:szCs w:val="21"/>
                      <w:vertAlign w:val="superscript"/>
                    </w:rPr>
                    <w:t>3</w:t>
                  </w:r>
                </w:p>
              </w:tc>
              <w:tc>
                <w:tcPr>
                  <w:tcW w:w="280" w:type="pct"/>
                  <w:vAlign w:val="center"/>
                </w:tcPr>
                <w:p w:rsidR="00E97855" w:rsidRPr="006A4F4C" w:rsidRDefault="00E97855" w:rsidP="00BD2ED0">
                  <w:pPr>
                    <w:adjustRightInd w:val="0"/>
                    <w:snapToGrid w:val="0"/>
                    <w:jc w:val="center"/>
                    <w:rPr>
                      <w:b/>
                      <w:szCs w:val="21"/>
                    </w:rPr>
                  </w:pPr>
                  <w:r w:rsidRPr="006A4F4C">
                    <w:rPr>
                      <w:rFonts w:hint="eastAsia"/>
                      <w:b/>
                      <w:szCs w:val="21"/>
                    </w:rPr>
                    <w:t>处理效率</w:t>
                  </w:r>
                </w:p>
              </w:tc>
              <w:tc>
                <w:tcPr>
                  <w:tcW w:w="301" w:type="pct"/>
                  <w:vMerge/>
                  <w:vAlign w:val="center"/>
                </w:tcPr>
                <w:p w:rsidR="00E97855" w:rsidRPr="006A4F4C" w:rsidRDefault="00E97855" w:rsidP="00BD2ED0">
                  <w:pPr>
                    <w:adjustRightInd w:val="0"/>
                    <w:snapToGrid w:val="0"/>
                    <w:jc w:val="center"/>
                    <w:rPr>
                      <w:b/>
                      <w:szCs w:val="21"/>
                    </w:rPr>
                  </w:pPr>
                </w:p>
              </w:tc>
            </w:tr>
            <w:tr w:rsidR="00E97855" w:rsidRPr="006A4F4C" w:rsidTr="00BD2ED0">
              <w:trPr>
                <w:trHeight w:val="397"/>
                <w:tblHeader/>
                <w:jc w:val="center"/>
              </w:trPr>
              <w:tc>
                <w:tcPr>
                  <w:tcW w:w="409" w:type="pct"/>
                  <w:vAlign w:val="center"/>
                </w:tcPr>
                <w:p w:rsidR="00E97855" w:rsidRPr="006A4F4C" w:rsidRDefault="00E97855" w:rsidP="00BD2ED0">
                  <w:pPr>
                    <w:adjustRightInd w:val="0"/>
                    <w:snapToGrid w:val="0"/>
                    <w:jc w:val="center"/>
                    <w:rPr>
                      <w:szCs w:val="21"/>
                    </w:rPr>
                  </w:pPr>
                  <w:r w:rsidRPr="006A4F4C">
                    <w:rPr>
                      <w:rFonts w:hint="eastAsia"/>
                      <w:szCs w:val="21"/>
                    </w:rPr>
                    <w:t>2#</w:t>
                  </w:r>
                  <w:r w:rsidRPr="006A4F4C">
                    <w:rPr>
                      <w:rFonts w:hint="eastAsia"/>
                      <w:szCs w:val="21"/>
                    </w:rPr>
                    <w:t>排气筒</w:t>
                  </w:r>
                </w:p>
              </w:tc>
              <w:tc>
                <w:tcPr>
                  <w:tcW w:w="474" w:type="pct"/>
                  <w:vAlign w:val="center"/>
                </w:tcPr>
                <w:p w:rsidR="00E97855" w:rsidRPr="006A4F4C" w:rsidRDefault="00E97855" w:rsidP="00BD2ED0">
                  <w:pPr>
                    <w:adjustRightInd w:val="0"/>
                    <w:snapToGrid w:val="0"/>
                    <w:jc w:val="center"/>
                    <w:rPr>
                      <w:szCs w:val="21"/>
                    </w:rPr>
                  </w:pPr>
                  <w:r w:rsidRPr="006A4F4C">
                    <w:rPr>
                      <w:rFonts w:hint="eastAsia"/>
                      <w:szCs w:val="21"/>
                    </w:rPr>
                    <w:t>非甲烷总烃</w:t>
                  </w:r>
                </w:p>
              </w:tc>
              <w:tc>
                <w:tcPr>
                  <w:tcW w:w="399" w:type="pct"/>
                  <w:vAlign w:val="center"/>
                </w:tcPr>
                <w:p w:rsidR="00E97855" w:rsidRPr="006A4F4C" w:rsidRDefault="0033758D" w:rsidP="00663BB4">
                  <w:pPr>
                    <w:adjustRightInd w:val="0"/>
                    <w:snapToGrid w:val="0"/>
                    <w:jc w:val="center"/>
                    <w:rPr>
                      <w:szCs w:val="21"/>
                    </w:rPr>
                  </w:pPr>
                  <w:r w:rsidRPr="006A4F4C">
                    <w:rPr>
                      <w:rFonts w:hint="eastAsia"/>
                      <w:szCs w:val="21"/>
                    </w:rPr>
                    <w:t>1</w:t>
                  </w:r>
                  <w:r w:rsidR="00663BB4" w:rsidRPr="006A4F4C">
                    <w:rPr>
                      <w:rFonts w:hint="eastAsia"/>
                      <w:szCs w:val="21"/>
                    </w:rPr>
                    <w:t>2.6</w:t>
                  </w:r>
                </w:p>
              </w:tc>
              <w:tc>
                <w:tcPr>
                  <w:tcW w:w="438" w:type="pct"/>
                  <w:vAlign w:val="center"/>
                </w:tcPr>
                <w:p w:rsidR="00E97855" w:rsidRPr="006A4F4C" w:rsidRDefault="0033758D" w:rsidP="00663BB4">
                  <w:pPr>
                    <w:adjustRightInd w:val="0"/>
                    <w:snapToGrid w:val="0"/>
                    <w:jc w:val="center"/>
                    <w:rPr>
                      <w:szCs w:val="21"/>
                    </w:rPr>
                  </w:pPr>
                  <w:r w:rsidRPr="006A4F4C">
                    <w:rPr>
                      <w:rFonts w:hint="eastAsia"/>
                      <w:szCs w:val="21"/>
                    </w:rPr>
                    <w:t>0.06</w:t>
                  </w:r>
                  <w:r w:rsidR="00663BB4" w:rsidRPr="006A4F4C">
                    <w:rPr>
                      <w:rFonts w:hint="eastAsia"/>
                      <w:szCs w:val="21"/>
                    </w:rPr>
                    <w:t>3</w:t>
                  </w:r>
                </w:p>
              </w:tc>
              <w:tc>
                <w:tcPr>
                  <w:tcW w:w="333" w:type="pct"/>
                  <w:vAlign w:val="center"/>
                </w:tcPr>
                <w:p w:rsidR="00E97855" w:rsidRPr="006A4F4C" w:rsidRDefault="0033758D" w:rsidP="00BD2ED0">
                  <w:pPr>
                    <w:adjustRightInd w:val="0"/>
                    <w:snapToGrid w:val="0"/>
                    <w:jc w:val="center"/>
                    <w:rPr>
                      <w:szCs w:val="21"/>
                    </w:rPr>
                  </w:pPr>
                  <w:r w:rsidRPr="006A4F4C">
                    <w:rPr>
                      <w:rFonts w:hint="eastAsia"/>
                      <w:szCs w:val="21"/>
                    </w:rPr>
                    <w:t>0.0</w:t>
                  </w:r>
                  <w:r w:rsidR="00663BB4" w:rsidRPr="006A4F4C">
                    <w:rPr>
                      <w:rFonts w:hint="eastAsia"/>
                      <w:szCs w:val="21"/>
                    </w:rPr>
                    <w:t>38</w:t>
                  </w:r>
                </w:p>
              </w:tc>
              <w:tc>
                <w:tcPr>
                  <w:tcW w:w="873" w:type="pct"/>
                  <w:vAlign w:val="center"/>
                </w:tcPr>
                <w:p w:rsidR="00E97855" w:rsidRPr="006A4F4C" w:rsidRDefault="00E6299C" w:rsidP="00BD2ED0">
                  <w:pPr>
                    <w:adjustRightInd w:val="0"/>
                    <w:snapToGrid w:val="0"/>
                    <w:jc w:val="center"/>
                    <w:rPr>
                      <w:szCs w:val="21"/>
                    </w:rPr>
                  </w:pPr>
                  <w:r w:rsidRPr="006A4F4C">
                    <w:rPr>
                      <w:rFonts w:hint="eastAsia"/>
                      <w:szCs w:val="21"/>
                    </w:rPr>
                    <w:t>双层</w:t>
                  </w:r>
                  <w:r w:rsidR="00E97855" w:rsidRPr="006A4F4C">
                    <w:rPr>
                      <w:rFonts w:hint="eastAsia"/>
                      <w:szCs w:val="21"/>
                    </w:rPr>
                    <w:t>活性炭吸附装置，处理效率按</w:t>
                  </w:r>
                  <w:r w:rsidR="00E97855" w:rsidRPr="006A4F4C">
                    <w:rPr>
                      <w:rFonts w:hint="eastAsia"/>
                      <w:szCs w:val="21"/>
                    </w:rPr>
                    <w:t>85%</w:t>
                  </w:r>
                  <w:r w:rsidR="00E97855" w:rsidRPr="006A4F4C">
                    <w:rPr>
                      <w:rFonts w:hint="eastAsia"/>
                      <w:szCs w:val="21"/>
                    </w:rPr>
                    <w:t>计</w:t>
                  </w:r>
                </w:p>
              </w:tc>
              <w:tc>
                <w:tcPr>
                  <w:tcW w:w="397" w:type="pct"/>
                  <w:vAlign w:val="center"/>
                </w:tcPr>
                <w:p w:rsidR="00E97855" w:rsidRPr="006A4F4C" w:rsidRDefault="00663BB4" w:rsidP="00BD2ED0">
                  <w:pPr>
                    <w:adjustRightInd w:val="0"/>
                    <w:snapToGrid w:val="0"/>
                    <w:jc w:val="center"/>
                    <w:rPr>
                      <w:szCs w:val="21"/>
                    </w:rPr>
                  </w:pPr>
                  <w:r w:rsidRPr="006A4F4C">
                    <w:rPr>
                      <w:rFonts w:hint="eastAsia"/>
                      <w:szCs w:val="21"/>
                    </w:rPr>
                    <w:t>2</w:t>
                  </w:r>
                </w:p>
              </w:tc>
              <w:tc>
                <w:tcPr>
                  <w:tcW w:w="397" w:type="pct"/>
                  <w:vAlign w:val="center"/>
                </w:tcPr>
                <w:p w:rsidR="00E97855" w:rsidRPr="006A4F4C" w:rsidRDefault="00663BB4" w:rsidP="00BD2ED0">
                  <w:pPr>
                    <w:adjustRightInd w:val="0"/>
                    <w:snapToGrid w:val="0"/>
                    <w:jc w:val="center"/>
                    <w:rPr>
                      <w:szCs w:val="21"/>
                    </w:rPr>
                  </w:pPr>
                  <w:r w:rsidRPr="006A4F4C">
                    <w:rPr>
                      <w:rFonts w:hint="eastAsia"/>
                      <w:szCs w:val="21"/>
                    </w:rPr>
                    <w:t>0.01</w:t>
                  </w:r>
                </w:p>
              </w:tc>
              <w:tc>
                <w:tcPr>
                  <w:tcW w:w="329" w:type="pct"/>
                  <w:vAlign w:val="center"/>
                </w:tcPr>
                <w:p w:rsidR="00E97855" w:rsidRPr="006A4F4C" w:rsidRDefault="00663BB4" w:rsidP="00BD2ED0">
                  <w:pPr>
                    <w:adjustRightInd w:val="0"/>
                    <w:snapToGrid w:val="0"/>
                    <w:jc w:val="center"/>
                    <w:rPr>
                      <w:szCs w:val="21"/>
                    </w:rPr>
                  </w:pPr>
                  <w:r w:rsidRPr="006A4F4C">
                    <w:rPr>
                      <w:rFonts w:hint="eastAsia"/>
                      <w:szCs w:val="21"/>
                    </w:rPr>
                    <w:t>0.006</w:t>
                  </w:r>
                </w:p>
              </w:tc>
              <w:tc>
                <w:tcPr>
                  <w:tcW w:w="370" w:type="pct"/>
                  <w:vAlign w:val="center"/>
                </w:tcPr>
                <w:p w:rsidR="00E97855" w:rsidRPr="006A4F4C" w:rsidRDefault="00E97855" w:rsidP="00BD2ED0">
                  <w:pPr>
                    <w:adjustRightInd w:val="0"/>
                    <w:snapToGrid w:val="0"/>
                    <w:jc w:val="center"/>
                    <w:rPr>
                      <w:szCs w:val="21"/>
                    </w:rPr>
                  </w:pPr>
                  <w:r w:rsidRPr="006A4F4C">
                    <w:rPr>
                      <w:rFonts w:hint="eastAsia"/>
                      <w:szCs w:val="21"/>
                    </w:rPr>
                    <w:t>50</w:t>
                  </w:r>
                </w:p>
              </w:tc>
              <w:tc>
                <w:tcPr>
                  <w:tcW w:w="280" w:type="pct"/>
                  <w:vAlign w:val="center"/>
                </w:tcPr>
                <w:p w:rsidR="00E97855" w:rsidRPr="006A4F4C" w:rsidRDefault="00E97855" w:rsidP="00BD2ED0">
                  <w:pPr>
                    <w:adjustRightInd w:val="0"/>
                    <w:snapToGrid w:val="0"/>
                    <w:jc w:val="center"/>
                    <w:rPr>
                      <w:szCs w:val="21"/>
                    </w:rPr>
                  </w:pPr>
                  <w:r w:rsidRPr="006A4F4C">
                    <w:rPr>
                      <w:rFonts w:hint="eastAsia"/>
                      <w:szCs w:val="21"/>
                    </w:rPr>
                    <w:t>≥</w:t>
                  </w:r>
                  <w:r w:rsidRPr="006A4F4C">
                    <w:rPr>
                      <w:rFonts w:hint="eastAsia"/>
                      <w:szCs w:val="21"/>
                    </w:rPr>
                    <w:t>85%</w:t>
                  </w:r>
                </w:p>
              </w:tc>
              <w:tc>
                <w:tcPr>
                  <w:tcW w:w="301" w:type="pct"/>
                  <w:vAlign w:val="center"/>
                </w:tcPr>
                <w:p w:rsidR="00E97855" w:rsidRPr="006A4F4C" w:rsidRDefault="00E97855" w:rsidP="00BD2ED0">
                  <w:pPr>
                    <w:adjustRightInd w:val="0"/>
                    <w:snapToGrid w:val="0"/>
                    <w:jc w:val="center"/>
                    <w:rPr>
                      <w:b/>
                      <w:szCs w:val="21"/>
                    </w:rPr>
                  </w:pPr>
                  <w:r w:rsidRPr="006A4F4C">
                    <w:rPr>
                      <w:szCs w:val="21"/>
                    </w:rPr>
                    <w:t>有组织</w:t>
                  </w:r>
                </w:p>
              </w:tc>
            </w:tr>
          </w:tbl>
          <w:p w:rsidR="00E97855" w:rsidRPr="006A4F4C" w:rsidRDefault="00E97855" w:rsidP="00F26271">
            <w:pPr>
              <w:spacing w:beforeLines="50"/>
              <w:jc w:val="center"/>
              <w:rPr>
                <w:szCs w:val="21"/>
              </w:rPr>
            </w:pPr>
            <w:r w:rsidRPr="006A4F4C">
              <w:rPr>
                <w:b/>
                <w:szCs w:val="21"/>
              </w:rPr>
              <w:t>表</w:t>
            </w:r>
            <w:r w:rsidR="00913AC0" w:rsidRPr="006A4F4C">
              <w:rPr>
                <w:rFonts w:hint="eastAsia"/>
                <w:b/>
                <w:szCs w:val="21"/>
              </w:rPr>
              <w:t>2</w:t>
            </w:r>
            <w:r w:rsidR="003E1D1B" w:rsidRPr="006A4F4C">
              <w:rPr>
                <w:rFonts w:hint="eastAsia"/>
                <w:b/>
                <w:szCs w:val="21"/>
              </w:rPr>
              <w:t>1</w:t>
            </w:r>
            <w:r w:rsidR="006A4F4C">
              <w:rPr>
                <w:rFonts w:hint="eastAsia"/>
                <w:b/>
                <w:kern w:val="0"/>
                <w:szCs w:val="21"/>
              </w:rPr>
              <w:t xml:space="preserve">    </w:t>
            </w:r>
            <w:r w:rsidR="00E6299C" w:rsidRPr="006A4F4C">
              <w:rPr>
                <w:rFonts w:hint="eastAsia"/>
                <w:b/>
                <w:szCs w:val="21"/>
              </w:rPr>
              <w:t>本</w:t>
            </w:r>
            <w:r w:rsidRPr="006A4F4C">
              <w:rPr>
                <w:b/>
                <w:szCs w:val="21"/>
              </w:rPr>
              <w:t>项目固化</w:t>
            </w:r>
            <w:r w:rsidRPr="006A4F4C">
              <w:rPr>
                <w:rFonts w:hint="eastAsia"/>
                <w:b/>
                <w:bCs/>
                <w:szCs w:val="21"/>
              </w:rPr>
              <w:t>有机废气</w:t>
            </w:r>
            <w:r w:rsidRPr="006A4F4C">
              <w:rPr>
                <w:b/>
                <w:szCs w:val="21"/>
              </w:rPr>
              <w:t>无组织废气排放情况一览表</w:t>
            </w:r>
          </w:p>
          <w:tbl>
            <w:tblPr>
              <w:tblW w:w="5000" w:type="pct"/>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4A0"/>
            </w:tblPr>
            <w:tblGrid>
              <w:gridCol w:w="1421"/>
              <w:gridCol w:w="1291"/>
              <w:gridCol w:w="1579"/>
              <w:gridCol w:w="1752"/>
              <w:gridCol w:w="1533"/>
              <w:gridCol w:w="1465"/>
            </w:tblGrid>
            <w:tr w:rsidR="00E97855" w:rsidRPr="006A4F4C" w:rsidTr="00BD2ED0">
              <w:trPr>
                <w:trHeight w:val="340"/>
              </w:trPr>
              <w:tc>
                <w:tcPr>
                  <w:tcW w:w="786" w:type="pct"/>
                  <w:vAlign w:val="center"/>
                </w:tcPr>
                <w:p w:rsidR="00E97855" w:rsidRPr="006A4F4C" w:rsidRDefault="00E97855" w:rsidP="00BD2ED0">
                  <w:pPr>
                    <w:adjustRightInd w:val="0"/>
                    <w:snapToGrid w:val="0"/>
                    <w:jc w:val="center"/>
                    <w:rPr>
                      <w:b/>
                      <w:szCs w:val="21"/>
                    </w:rPr>
                  </w:pPr>
                  <w:r w:rsidRPr="006A4F4C">
                    <w:rPr>
                      <w:b/>
                      <w:szCs w:val="21"/>
                    </w:rPr>
                    <w:t>污染源位置</w:t>
                  </w:r>
                </w:p>
              </w:tc>
              <w:tc>
                <w:tcPr>
                  <w:tcW w:w="714" w:type="pct"/>
                  <w:vAlign w:val="center"/>
                </w:tcPr>
                <w:p w:rsidR="00E97855" w:rsidRPr="006A4F4C" w:rsidRDefault="00E97855" w:rsidP="00BD2ED0">
                  <w:pPr>
                    <w:adjustRightInd w:val="0"/>
                    <w:snapToGrid w:val="0"/>
                    <w:jc w:val="center"/>
                    <w:rPr>
                      <w:b/>
                      <w:szCs w:val="21"/>
                    </w:rPr>
                  </w:pPr>
                  <w:r w:rsidRPr="006A4F4C">
                    <w:rPr>
                      <w:b/>
                      <w:szCs w:val="21"/>
                    </w:rPr>
                    <w:t>污染物名称</w:t>
                  </w:r>
                </w:p>
              </w:tc>
              <w:tc>
                <w:tcPr>
                  <w:tcW w:w="873" w:type="pct"/>
                  <w:vAlign w:val="center"/>
                </w:tcPr>
                <w:p w:rsidR="00E97855" w:rsidRPr="006A4F4C" w:rsidRDefault="00E97855" w:rsidP="00BD2ED0">
                  <w:pPr>
                    <w:adjustRightInd w:val="0"/>
                    <w:snapToGrid w:val="0"/>
                    <w:jc w:val="center"/>
                    <w:rPr>
                      <w:b/>
                      <w:szCs w:val="21"/>
                    </w:rPr>
                  </w:pPr>
                  <w:r w:rsidRPr="006A4F4C">
                    <w:rPr>
                      <w:b/>
                      <w:szCs w:val="21"/>
                    </w:rPr>
                    <w:t>污染物排放量（</w:t>
                  </w:r>
                  <w:r w:rsidRPr="006A4F4C">
                    <w:rPr>
                      <w:b/>
                      <w:szCs w:val="21"/>
                    </w:rPr>
                    <w:t>t/a</w:t>
                  </w:r>
                  <w:r w:rsidRPr="006A4F4C">
                    <w:rPr>
                      <w:b/>
                      <w:szCs w:val="21"/>
                    </w:rPr>
                    <w:t>）</w:t>
                  </w:r>
                </w:p>
              </w:tc>
              <w:tc>
                <w:tcPr>
                  <w:tcW w:w="969" w:type="pct"/>
                  <w:vAlign w:val="center"/>
                </w:tcPr>
                <w:p w:rsidR="00E97855" w:rsidRPr="006A4F4C" w:rsidRDefault="00E97855" w:rsidP="00BD2ED0">
                  <w:pPr>
                    <w:adjustRightInd w:val="0"/>
                    <w:snapToGrid w:val="0"/>
                    <w:jc w:val="center"/>
                    <w:rPr>
                      <w:b/>
                      <w:szCs w:val="21"/>
                    </w:rPr>
                  </w:pPr>
                  <w:r w:rsidRPr="006A4F4C">
                    <w:rPr>
                      <w:b/>
                      <w:szCs w:val="21"/>
                    </w:rPr>
                    <w:t>面源长度（</w:t>
                  </w:r>
                  <w:r w:rsidRPr="006A4F4C">
                    <w:rPr>
                      <w:b/>
                      <w:szCs w:val="21"/>
                    </w:rPr>
                    <w:t>m</w:t>
                  </w:r>
                  <w:r w:rsidRPr="006A4F4C">
                    <w:rPr>
                      <w:b/>
                      <w:szCs w:val="21"/>
                    </w:rPr>
                    <w:t>）</w:t>
                  </w:r>
                </w:p>
              </w:tc>
              <w:tc>
                <w:tcPr>
                  <w:tcW w:w="848" w:type="pct"/>
                  <w:vAlign w:val="center"/>
                </w:tcPr>
                <w:p w:rsidR="00E97855" w:rsidRPr="006A4F4C" w:rsidRDefault="00E97855" w:rsidP="00BD2ED0">
                  <w:pPr>
                    <w:adjustRightInd w:val="0"/>
                    <w:snapToGrid w:val="0"/>
                    <w:jc w:val="center"/>
                    <w:rPr>
                      <w:b/>
                      <w:szCs w:val="21"/>
                    </w:rPr>
                  </w:pPr>
                  <w:r w:rsidRPr="006A4F4C">
                    <w:rPr>
                      <w:b/>
                      <w:szCs w:val="21"/>
                    </w:rPr>
                    <w:t>面源宽度（</w:t>
                  </w:r>
                  <w:r w:rsidRPr="006A4F4C">
                    <w:rPr>
                      <w:b/>
                      <w:szCs w:val="21"/>
                    </w:rPr>
                    <w:t>m</w:t>
                  </w:r>
                  <w:r w:rsidRPr="006A4F4C">
                    <w:rPr>
                      <w:b/>
                      <w:szCs w:val="21"/>
                    </w:rPr>
                    <w:t>）</w:t>
                  </w:r>
                </w:p>
              </w:tc>
              <w:tc>
                <w:tcPr>
                  <w:tcW w:w="810" w:type="pct"/>
                  <w:vAlign w:val="center"/>
                </w:tcPr>
                <w:p w:rsidR="00E97855" w:rsidRPr="006A4F4C" w:rsidRDefault="00E97855" w:rsidP="00BD2ED0">
                  <w:pPr>
                    <w:adjustRightInd w:val="0"/>
                    <w:snapToGrid w:val="0"/>
                    <w:jc w:val="center"/>
                    <w:rPr>
                      <w:b/>
                      <w:szCs w:val="21"/>
                    </w:rPr>
                  </w:pPr>
                  <w:r w:rsidRPr="006A4F4C">
                    <w:rPr>
                      <w:b/>
                      <w:szCs w:val="21"/>
                    </w:rPr>
                    <w:t>面源高度（</w:t>
                  </w:r>
                  <w:r w:rsidRPr="006A4F4C">
                    <w:rPr>
                      <w:b/>
                      <w:szCs w:val="21"/>
                    </w:rPr>
                    <w:t>m</w:t>
                  </w:r>
                  <w:r w:rsidRPr="006A4F4C">
                    <w:rPr>
                      <w:b/>
                      <w:szCs w:val="21"/>
                    </w:rPr>
                    <w:t>）</w:t>
                  </w:r>
                </w:p>
              </w:tc>
            </w:tr>
            <w:tr w:rsidR="00E97855" w:rsidRPr="006A4F4C" w:rsidTr="00BD2ED0">
              <w:trPr>
                <w:trHeight w:val="340"/>
              </w:trPr>
              <w:tc>
                <w:tcPr>
                  <w:tcW w:w="786" w:type="pct"/>
                  <w:vAlign w:val="center"/>
                </w:tcPr>
                <w:p w:rsidR="00E97855" w:rsidRPr="006A4F4C" w:rsidRDefault="00E97855" w:rsidP="00BD2ED0">
                  <w:pPr>
                    <w:adjustRightInd w:val="0"/>
                    <w:snapToGrid w:val="0"/>
                    <w:jc w:val="center"/>
                    <w:rPr>
                      <w:szCs w:val="21"/>
                    </w:rPr>
                  </w:pPr>
                  <w:r w:rsidRPr="006A4F4C">
                    <w:rPr>
                      <w:szCs w:val="21"/>
                    </w:rPr>
                    <w:t>生产厂房</w:t>
                  </w:r>
                </w:p>
              </w:tc>
              <w:tc>
                <w:tcPr>
                  <w:tcW w:w="714" w:type="pct"/>
                  <w:vAlign w:val="center"/>
                </w:tcPr>
                <w:p w:rsidR="00E97855" w:rsidRPr="006A4F4C" w:rsidRDefault="00E97855" w:rsidP="00BD2ED0">
                  <w:pPr>
                    <w:adjustRightInd w:val="0"/>
                    <w:snapToGrid w:val="0"/>
                    <w:jc w:val="center"/>
                    <w:rPr>
                      <w:szCs w:val="21"/>
                    </w:rPr>
                  </w:pPr>
                  <w:r w:rsidRPr="006A4F4C">
                    <w:rPr>
                      <w:rFonts w:hint="eastAsia"/>
                      <w:szCs w:val="21"/>
                    </w:rPr>
                    <w:t>非甲烷总烃</w:t>
                  </w:r>
                </w:p>
              </w:tc>
              <w:tc>
                <w:tcPr>
                  <w:tcW w:w="873" w:type="pct"/>
                  <w:vAlign w:val="center"/>
                </w:tcPr>
                <w:p w:rsidR="00E97855" w:rsidRPr="006A4F4C" w:rsidRDefault="00E97855" w:rsidP="00BD2ED0">
                  <w:pPr>
                    <w:adjustRightInd w:val="0"/>
                    <w:snapToGrid w:val="0"/>
                    <w:jc w:val="center"/>
                    <w:rPr>
                      <w:szCs w:val="21"/>
                    </w:rPr>
                  </w:pPr>
                  <w:r w:rsidRPr="006A4F4C">
                    <w:rPr>
                      <w:rFonts w:hint="eastAsia"/>
                      <w:szCs w:val="21"/>
                    </w:rPr>
                    <w:t>0.0</w:t>
                  </w:r>
                  <w:r w:rsidR="0033758D" w:rsidRPr="006A4F4C">
                    <w:rPr>
                      <w:rFonts w:hint="eastAsia"/>
                      <w:szCs w:val="21"/>
                    </w:rPr>
                    <w:t>0</w:t>
                  </w:r>
                  <w:r w:rsidRPr="006A4F4C">
                    <w:rPr>
                      <w:rFonts w:hint="eastAsia"/>
                      <w:szCs w:val="21"/>
                    </w:rPr>
                    <w:t>2</w:t>
                  </w:r>
                </w:p>
              </w:tc>
              <w:tc>
                <w:tcPr>
                  <w:tcW w:w="969" w:type="pct"/>
                  <w:vAlign w:val="center"/>
                </w:tcPr>
                <w:p w:rsidR="00E97855" w:rsidRPr="006A4F4C" w:rsidRDefault="00E97855" w:rsidP="00BD2ED0">
                  <w:pPr>
                    <w:adjustRightInd w:val="0"/>
                    <w:snapToGrid w:val="0"/>
                    <w:jc w:val="center"/>
                    <w:rPr>
                      <w:b/>
                      <w:szCs w:val="21"/>
                    </w:rPr>
                  </w:pPr>
                  <w:r w:rsidRPr="006A4F4C">
                    <w:rPr>
                      <w:rFonts w:hint="eastAsia"/>
                      <w:szCs w:val="21"/>
                    </w:rPr>
                    <w:t>72</w:t>
                  </w:r>
                </w:p>
              </w:tc>
              <w:tc>
                <w:tcPr>
                  <w:tcW w:w="848" w:type="pct"/>
                  <w:vAlign w:val="center"/>
                </w:tcPr>
                <w:p w:rsidR="00E97855" w:rsidRPr="006A4F4C" w:rsidRDefault="00E97855" w:rsidP="00BD2ED0">
                  <w:pPr>
                    <w:adjustRightInd w:val="0"/>
                    <w:snapToGrid w:val="0"/>
                    <w:jc w:val="center"/>
                    <w:rPr>
                      <w:b/>
                      <w:szCs w:val="21"/>
                    </w:rPr>
                  </w:pPr>
                  <w:r w:rsidRPr="006A4F4C">
                    <w:rPr>
                      <w:rFonts w:hint="eastAsia"/>
                      <w:szCs w:val="21"/>
                    </w:rPr>
                    <w:t>18.5</w:t>
                  </w:r>
                </w:p>
              </w:tc>
              <w:tc>
                <w:tcPr>
                  <w:tcW w:w="810" w:type="pct"/>
                  <w:vAlign w:val="center"/>
                </w:tcPr>
                <w:p w:rsidR="00E97855" w:rsidRPr="006A4F4C" w:rsidRDefault="00E97855" w:rsidP="00BD2ED0">
                  <w:pPr>
                    <w:adjustRightInd w:val="0"/>
                    <w:snapToGrid w:val="0"/>
                    <w:jc w:val="center"/>
                    <w:rPr>
                      <w:b/>
                      <w:szCs w:val="21"/>
                    </w:rPr>
                  </w:pPr>
                  <w:r w:rsidRPr="006A4F4C">
                    <w:rPr>
                      <w:rFonts w:hint="eastAsia"/>
                      <w:szCs w:val="21"/>
                    </w:rPr>
                    <w:t>9</w:t>
                  </w:r>
                </w:p>
              </w:tc>
            </w:tr>
          </w:tbl>
          <w:p w:rsidR="008E7739" w:rsidRPr="006A4F4C" w:rsidRDefault="00AB7267" w:rsidP="002936CC">
            <w:pPr>
              <w:autoSpaceDE w:val="0"/>
              <w:autoSpaceDN w:val="0"/>
              <w:adjustRightInd w:val="0"/>
              <w:snapToGrid w:val="0"/>
              <w:spacing w:line="360" w:lineRule="auto"/>
              <w:jc w:val="center"/>
              <w:rPr>
                <w:rFonts w:hAnsi="宋体"/>
                <w:sz w:val="24"/>
              </w:rPr>
            </w:pPr>
            <w:r w:rsidRPr="006A4F4C">
              <w:rPr>
                <w:rFonts w:hAnsi="宋体"/>
                <w:b/>
                <w:szCs w:val="21"/>
              </w:rPr>
              <w:object w:dxaOrig="9183" w:dyaOrig="5831">
                <v:shape id="_x0000_i1029" type="#_x0000_t75" style="width:458.8pt;height:292.2pt" o:ole="">
                  <v:imagedata r:id="rId29" o:title=""/>
                </v:shape>
                <o:OLEObject Type="Embed" ProgID="Visio.Drawing.11" ShapeID="_x0000_i1029" DrawAspect="Content" ObjectID="_1664102870" r:id="rId30"/>
              </w:object>
            </w:r>
            <w:r w:rsidR="002936CC" w:rsidRPr="006A4F4C">
              <w:rPr>
                <w:rFonts w:hAnsi="宋体"/>
                <w:b/>
                <w:szCs w:val="21"/>
              </w:rPr>
              <w:t>图</w:t>
            </w:r>
            <w:r w:rsidR="009A3FAC" w:rsidRPr="006A4F4C">
              <w:rPr>
                <w:rFonts w:hAnsi="宋体" w:hint="eastAsia"/>
                <w:b/>
                <w:szCs w:val="21"/>
              </w:rPr>
              <w:t>5</w:t>
            </w:r>
            <w:r w:rsidR="006A4F4C">
              <w:rPr>
                <w:rFonts w:hint="eastAsia"/>
                <w:b/>
                <w:kern w:val="0"/>
                <w:szCs w:val="21"/>
              </w:rPr>
              <w:t xml:space="preserve">    </w:t>
            </w:r>
            <w:r w:rsidR="002936CC" w:rsidRPr="006A4F4C">
              <w:rPr>
                <w:rFonts w:hAnsi="宋体" w:hint="eastAsia"/>
                <w:b/>
                <w:szCs w:val="21"/>
              </w:rPr>
              <w:t>塑粉物料平衡图</w:t>
            </w:r>
            <w:r w:rsidR="00B47FFC" w:rsidRPr="006A4F4C">
              <w:rPr>
                <w:rFonts w:hAnsi="宋体" w:hint="eastAsia"/>
                <w:b/>
                <w:szCs w:val="21"/>
              </w:rPr>
              <w:t>单位：</w:t>
            </w:r>
            <w:r w:rsidR="00B47FFC" w:rsidRPr="006A4F4C">
              <w:rPr>
                <w:rFonts w:hAnsi="宋体" w:hint="eastAsia"/>
                <w:b/>
                <w:szCs w:val="21"/>
              </w:rPr>
              <w:t>t/a</w:t>
            </w:r>
          </w:p>
          <w:p w:rsidR="00D02FE3" w:rsidRPr="006A4F4C" w:rsidRDefault="00D02FE3" w:rsidP="003624C4">
            <w:pPr>
              <w:adjustRightInd w:val="0"/>
              <w:snapToGrid w:val="0"/>
              <w:spacing w:line="360" w:lineRule="auto"/>
              <w:ind w:firstLineChars="200" w:firstLine="482"/>
              <w:rPr>
                <w:b/>
                <w:sz w:val="24"/>
              </w:rPr>
            </w:pPr>
            <w:r w:rsidRPr="006A4F4C">
              <w:rPr>
                <w:b/>
                <w:sz w:val="24"/>
              </w:rPr>
              <w:t>3</w:t>
            </w:r>
            <w:r w:rsidRPr="006A4F4C">
              <w:rPr>
                <w:b/>
                <w:sz w:val="24"/>
              </w:rPr>
              <w:t>、噪声</w:t>
            </w:r>
          </w:p>
          <w:p w:rsidR="00D02FE3" w:rsidRPr="006A4F4C" w:rsidRDefault="00D02FE3" w:rsidP="00D02FE3">
            <w:pPr>
              <w:adjustRightInd w:val="0"/>
              <w:snapToGrid w:val="0"/>
              <w:spacing w:line="360" w:lineRule="auto"/>
              <w:ind w:firstLineChars="200" w:firstLine="480"/>
              <w:rPr>
                <w:sz w:val="24"/>
              </w:rPr>
            </w:pPr>
            <w:r w:rsidRPr="006A4F4C">
              <w:rPr>
                <w:sz w:val="24"/>
              </w:rPr>
              <w:t>拟建项目噪声主要为生产设备运行产生的噪声，噪声源强</w:t>
            </w:r>
            <w:r w:rsidR="00B47FFC" w:rsidRPr="006A4F4C">
              <w:rPr>
                <w:rFonts w:hint="eastAsia"/>
                <w:sz w:val="24"/>
              </w:rPr>
              <w:t>80</w:t>
            </w:r>
            <w:r w:rsidRPr="006A4F4C">
              <w:rPr>
                <w:sz w:val="24"/>
              </w:rPr>
              <w:t>~</w:t>
            </w:r>
            <w:r w:rsidRPr="006A4F4C">
              <w:rPr>
                <w:rFonts w:hint="eastAsia"/>
                <w:sz w:val="24"/>
              </w:rPr>
              <w:t>85</w:t>
            </w:r>
            <w:r w:rsidRPr="006A4F4C">
              <w:rPr>
                <w:sz w:val="24"/>
              </w:rPr>
              <w:t>dB(A)</w:t>
            </w:r>
            <w:r w:rsidRPr="006A4F4C">
              <w:rPr>
                <w:rFonts w:hint="eastAsia"/>
                <w:sz w:val="24"/>
              </w:rPr>
              <w:t>，采取减振等措施后，噪声源强降低</w:t>
            </w:r>
            <w:r w:rsidRPr="006A4F4C">
              <w:rPr>
                <w:rFonts w:hint="eastAsia"/>
                <w:sz w:val="24"/>
              </w:rPr>
              <w:t>5~10</w:t>
            </w:r>
            <w:r w:rsidRPr="006A4F4C">
              <w:rPr>
                <w:sz w:val="24"/>
              </w:rPr>
              <w:t>dB(A)</w:t>
            </w:r>
            <w:r w:rsidRPr="006A4F4C">
              <w:rPr>
                <w:rFonts w:hint="eastAsia"/>
                <w:sz w:val="24"/>
              </w:rPr>
              <w:t>，主要噪声源强情况见表</w:t>
            </w:r>
            <w:r w:rsidR="00913AC0" w:rsidRPr="006A4F4C">
              <w:rPr>
                <w:rFonts w:hint="eastAsia"/>
                <w:sz w:val="24"/>
              </w:rPr>
              <w:t>2</w:t>
            </w:r>
            <w:r w:rsidR="003E1D1B" w:rsidRPr="006A4F4C">
              <w:rPr>
                <w:rFonts w:hint="eastAsia"/>
                <w:sz w:val="24"/>
              </w:rPr>
              <w:t>2</w:t>
            </w:r>
            <w:r w:rsidRPr="006A4F4C">
              <w:rPr>
                <w:rFonts w:hint="eastAsia"/>
                <w:sz w:val="24"/>
              </w:rPr>
              <w:t>。</w:t>
            </w:r>
          </w:p>
          <w:p w:rsidR="006E3253" w:rsidRDefault="006E3253" w:rsidP="00D02FE3">
            <w:pPr>
              <w:autoSpaceDE w:val="0"/>
              <w:autoSpaceDN w:val="0"/>
              <w:adjustRightInd w:val="0"/>
              <w:jc w:val="center"/>
              <w:rPr>
                <w:b/>
                <w:szCs w:val="21"/>
              </w:rPr>
            </w:pPr>
          </w:p>
          <w:p w:rsidR="006E3253" w:rsidRDefault="006E3253" w:rsidP="00D02FE3">
            <w:pPr>
              <w:autoSpaceDE w:val="0"/>
              <w:autoSpaceDN w:val="0"/>
              <w:adjustRightInd w:val="0"/>
              <w:jc w:val="center"/>
              <w:rPr>
                <w:b/>
                <w:szCs w:val="21"/>
              </w:rPr>
            </w:pPr>
          </w:p>
          <w:p w:rsidR="006E3253" w:rsidRDefault="006E3253" w:rsidP="00D02FE3">
            <w:pPr>
              <w:autoSpaceDE w:val="0"/>
              <w:autoSpaceDN w:val="0"/>
              <w:adjustRightInd w:val="0"/>
              <w:jc w:val="center"/>
              <w:rPr>
                <w:b/>
                <w:szCs w:val="21"/>
              </w:rPr>
            </w:pPr>
          </w:p>
          <w:p w:rsidR="00605D4A" w:rsidRDefault="00605D4A" w:rsidP="00605D4A">
            <w:pPr>
              <w:pStyle w:val="a1"/>
              <w:ind w:firstLine="480"/>
            </w:pPr>
          </w:p>
          <w:p w:rsidR="00605D4A" w:rsidRPr="00605D4A" w:rsidRDefault="00605D4A" w:rsidP="00605D4A">
            <w:pPr>
              <w:pStyle w:val="a1"/>
              <w:ind w:firstLine="480"/>
            </w:pPr>
          </w:p>
          <w:p w:rsidR="006E3253" w:rsidRDefault="006E3253" w:rsidP="00D02FE3">
            <w:pPr>
              <w:autoSpaceDE w:val="0"/>
              <w:autoSpaceDN w:val="0"/>
              <w:adjustRightInd w:val="0"/>
              <w:jc w:val="center"/>
              <w:rPr>
                <w:b/>
                <w:szCs w:val="21"/>
              </w:rPr>
            </w:pPr>
          </w:p>
          <w:p w:rsidR="00D02FE3" w:rsidRPr="006A4F4C" w:rsidRDefault="00D02FE3" w:rsidP="00D02FE3">
            <w:pPr>
              <w:autoSpaceDE w:val="0"/>
              <w:autoSpaceDN w:val="0"/>
              <w:adjustRightInd w:val="0"/>
              <w:jc w:val="center"/>
              <w:rPr>
                <w:b/>
                <w:szCs w:val="21"/>
              </w:rPr>
            </w:pPr>
            <w:r w:rsidRPr="006A4F4C">
              <w:rPr>
                <w:b/>
                <w:szCs w:val="21"/>
              </w:rPr>
              <w:lastRenderedPageBreak/>
              <w:t>表</w:t>
            </w:r>
            <w:r w:rsidR="00913AC0" w:rsidRPr="006A4F4C">
              <w:rPr>
                <w:rFonts w:hint="eastAsia"/>
                <w:b/>
                <w:szCs w:val="21"/>
              </w:rPr>
              <w:t>2</w:t>
            </w:r>
            <w:r w:rsidR="003E1D1B" w:rsidRPr="006A4F4C">
              <w:rPr>
                <w:rFonts w:hint="eastAsia"/>
                <w:b/>
                <w:szCs w:val="21"/>
              </w:rPr>
              <w:t>2</w:t>
            </w:r>
            <w:r w:rsidR="006A4F4C">
              <w:rPr>
                <w:rFonts w:hint="eastAsia"/>
                <w:b/>
                <w:kern w:val="0"/>
                <w:szCs w:val="21"/>
              </w:rPr>
              <w:t xml:space="preserve">    </w:t>
            </w:r>
            <w:r w:rsidRPr="006A4F4C">
              <w:rPr>
                <w:b/>
                <w:szCs w:val="21"/>
              </w:rPr>
              <w:t>项目主要设备噪声源一览表单位：</w:t>
            </w:r>
            <w:r w:rsidRPr="006A4F4C">
              <w:rPr>
                <w:b/>
                <w:szCs w:val="21"/>
              </w:rPr>
              <w:t>dB</w:t>
            </w:r>
            <w:r w:rsidRPr="006A4F4C">
              <w:rPr>
                <w:rFonts w:hint="eastAsia"/>
                <w:b/>
                <w:szCs w:val="21"/>
              </w:rPr>
              <w:t>（</w:t>
            </w:r>
            <w:r w:rsidRPr="006A4F4C">
              <w:rPr>
                <w:rFonts w:hint="eastAsia"/>
                <w:b/>
                <w:szCs w:val="21"/>
              </w:rPr>
              <w:t>A</w:t>
            </w:r>
            <w:r w:rsidRPr="006A4F4C">
              <w:rPr>
                <w:rFonts w:hint="eastAsia"/>
                <w:b/>
                <w:szCs w:val="21"/>
              </w:rPr>
              <w:t>）</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1268"/>
              <w:gridCol w:w="1269"/>
              <w:gridCol w:w="1497"/>
              <w:gridCol w:w="808"/>
              <w:gridCol w:w="2101"/>
              <w:gridCol w:w="2098"/>
            </w:tblGrid>
            <w:tr w:rsidR="00D02FE3" w:rsidRPr="006A4F4C" w:rsidTr="00472D67">
              <w:trPr>
                <w:trHeight w:val="340"/>
                <w:jc w:val="center"/>
              </w:trPr>
              <w:tc>
                <w:tcPr>
                  <w:tcW w:w="1403" w:type="pct"/>
                  <w:gridSpan w:val="2"/>
                </w:tcPr>
                <w:p w:rsidR="00D02FE3" w:rsidRPr="006A4F4C" w:rsidRDefault="00D02FE3" w:rsidP="00102CBC">
                  <w:pPr>
                    <w:autoSpaceDE w:val="0"/>
                    <w:autoSpaceDN w:val="0"/>
                    <w:adjustRightInd w:val="0"/>
                    <w:jc w:val="center"/>
                    <w:rPr>
                      <w:b/>
                      <w:szCs w:val="21"/>
                    </w:rPr>
                  </w:pPr>
                  <w:r w:rsidRPr="006A4F4C">
                    <w:rPr>
                      <w:b/>
                      <w:szCs w:val="21"/>
                    </w:rPr>
                    <w:t>设备名称</w:t>
                  </w:r>
                </w:p>
              </w:tc>
              <w:tc>
                <w:tcPr>
                  <w:tcW w:w="828" w:type="pct"/>
                </w:tcPr>
                <w:p w:rsidR="00D02FE3" w:rsidRPr="006A4F4C" w:rsidRDefault="00D02FE3" w:rsidP="00102CBC">
                  <w:pPr>
                    <w:autoSpaceDE w:val="0"/>
                    <w:autoSpaceDN w:val="0"/>
                    <w:adjustRightInd w:val="0"/>
                    <w:jc w:val="center"/>
                    <w:rPr>
                      <w:b/>
                      <w:szCs w:val="21"/>
                    </w:rPr>
                  </w:pPr>
                  <w:r w:rsidRPr="006A4F4C">
                    <w:rPr>
                      <w:b/>
                      <w:szCs w:val="21"/>
                    </w:rPr>
                    <w:t>单台噪声级</w:t>
                  </w:r>
                </w:p>
              </w:tc>
              <w:tc>
                <w:tcPr>
                  <w:tcW w:w="447" w:type="pct"/>
                </w:tcPr>
                <w:p w:rsidR="00D02FE3" w:rsidRPr="006A4F4C" w:rsidRDefault="00D02FE3" w:rsidP="00102CBC">
                  <w:pPr>
                    <w:autoSpaceDE w:val="0"/>
                    <w:autoSpaceDN w:val="0"/>
                    <w:adjustRightInd w:val="0"/>
                    <w:jc w:val="center"/>
                    <w:rPr>
                      <w:b/>
                      <w:szCs w:val="21"/>
                    </w:rPr>
                  </w:pPr>
                  <w:r w:rsidRPr="006A4F4C">
                    <w:rPr>
                      <w:b/>
                      <w:szCs w:val="21"/>
                    </w:rPr>
                    <w:t>数量</w:t>
                  </w:r>
                </w:p>
              </w:tc>
              <w:tc>
                <w:tcPr>
                  <w:tcW w:w="1162" w:type="pct"/>
                </w:tcPr>
                <w:p w:rsidR="00D02FE3" w:rsidRPr="006A4F4C" w:rsidRDefault="00D02FE3" w:rsidP="00102CBC">
                  <w:pPr>
                    <w:autoSpaceDE w:val="0"/>
                    <w:autoSpaceDN w:val="0"/>
                    <w:adjustRightInd w:val="0"/>
                    <w:jc w:val="center"/>
                    <w:rPr>
                      <w:b/>
                      <w:szCs w:val="21"/>
                    </w:rPr>
                  </w:pPr>
                  <w:r w:rsidRPr="006A4F4C">
                    <w:rPr>
                      <w:b/>
                      <w:szCs w:val="21"/>
                    </w:rPr>
                    <w:t>采取的降噪措施</w:t>
                  </w:r>
                </w:p>
              </w:tc>
              <w:tc>
                <w:tcPr>
                  <w:tcW w:w="1160" w:type="pct"/>
                  <w:vAlign w:val="center"/>
                </w:tcPr>
                <w:p w:rsidR="00D02FE3" w:rsidRPr="006A4F4C" w:rsidRDefault="00D02FE3" w:rsidP="00102CBC">
                  <w:pPr>
                    <w:autoSpaceDE w:val="0"/>
                    <w:autoSpaceDN w:val="0"/>
                    <w:adjustRightInd w:val="0"/>
                    <w:jc w:val="center"/>
                    <w:rPr>
                      <w:b/>
                      <w:szCs w:val="21"/>
                    </w:rPr>
                  </w:pPr>
                  <w:r w:rsidRPr="006A4F4C">
                    <w:rPr>
                      <w:b/>
                      <w:szCs w:val="21"/>
                    </w:rPr>
                    <w:t>所在位置</w:t>
                  </w:r>
                </w:p>
              </w:tc>
            </w:tr>
            <w:tr w:rsidR="00FD0F16" w:rsidRPr="006A4F4C" w:rsidTr="00FD0F16">
              <w:trPr>
                <w:trHeight w:val="340"/>
                <w:jc w:val="center"/>
              </w:trPr>
              <w:tc>
                <w:tcPr>
                  <w:tcW w:w="1403" w:type="pct"/>
                  <w:gridSpan w:val="2"/>
                  <w:vAlign w:val="center"/>
                </w:tcPr>
                <w:p w:rsidR="00FD0F16" w:rsidRPr="006A4F4C" w:rsidRDefault="00FD0F16" w:rsidP="00D370AC">
                  <w:pPr>
                    <w:jc w:val="center"/>
                    <w:rPr>
                      <w:szCs w:val="21"/>
                    </w:rPr>
                  </w:pPr>
                  <w:r w:rsidRPr="006A4F4C">
                    <w:rPr>
                      <w:szCs w:val="21"/>
                    </w:rPr>
                    <w:t>锯床</w:t>
                  </w:r>
                </w:p>
              </w:tc>
              <w:tc>
                <w:tcPr>
                  <w:tcW w:w="828" w:type="pct"/>
                </w:tcPr>
                <w:p w:rsidR="00FD0F16" w:rsidRPr="006A4F4C" w:rsidRDefault="00FD0F16" w:rsidP="00BD2ED0">
                  <w:pPr>
                    <w:autoSpaceDE w:val="0"/>
                    <w:autoSpaceDN w:val="0"/>
                    <w:adjustRightInd w:val="0"/>
                    <w:jc w:val="center"/>
                    <w:rPr>
                      <w:szCs w:val="21"/>
                    </w:rPr>
                  </w:pPr>
                  <w:r w:rsidRPr="006A4F4C">
                    <w:rPr>
                      <w:rFonts w:hint="eastAsia"/>
                      <w:szCs w:val="21"/>
                    </w:rPr>
                    <w:t>85</w:t>
                  </w:r>
                </w:p>
              </w:tc>
              <w:tc>
                <w:tcPr>
                  <w:tcW w:w="447" w:type="pct"/>
                  <w:vAlign w:val="center"/>
                </w:tcPr>
                <w:p w:rsidR="00FD0F16" w:rsidRPr="006A4F4C" w:rsidRDefault="00FD0F16" w:rsidP="00AB5C20">
                  <w:pPr>
                    <w:widowControl/>
                    <w:adjustRightInd w:val="0"/>
                    <w:snapToGrid w:val="0"/>
                    <w:jc w:val="center"/>
                    <w:rPr>
                      <w:kern w:val="0"/>
                    </w:rPr>
                  </w:pPr>
                  <w:r w:rsidRPr="006A4F4C">
                    <w:rPr>
                      <w:rFonts w:hint="eastAsia"/>
                      <w:kern w:val="0"/>
                    </w:rPr>
                    <w:t>1</w:t>
                  </w:r>
                </w:p>
              </w:tc>
              <w:tc>
                <w:tcPr>
                  <w:tcW w:w="1162" w:type="pct"/>
                  <w:vAlign w:val="center"/>
                </w:tcPr>
                <w:p w:rsidR="00FD0F16" w:rsidRPr="006A4F4C" w:rsidRDefault="00FD0F16" w:rsidP="00D370AC">
                  <w:pPr>
                    <w:widowControl/>
                    <w:adjustRightInd w:val="0"/>
                    <w:snapToGrid w:val="0"/>
                    <w:jc w:val="center"/>
                    <w:rPr>
                      <w:szCs w:val="21"/>
                    </w:rPr>
                  </w:pPr>
                  <w:r w:rsidRPr="006A4F4C">
                    <w:rPr>
                      <w:szCs w:val="21"/>
                    </w:rPr>
                    <w:t>减振、隔声</w:t>
                  </w:r>
                </w:p>
              </w:tc>
              <w:tc>
                <w:tcPr>
                  <w:tcW w:w="1160" w:type="pct"/>
                  <w:vMerge w:val="restart"/>
                  <w:vAlign w:val="center"/>
                </w:tcPr>
                <w:p w:rsidR="00FD0F16" w:rsidRPr="006A4F4C" w:rsidRDefault="00FD0F16" w:rsidP="00102CBC">
                  <w:pPr>
                    <w:autoSpaceDE w:val="0"/>
                    <w:autoSpaceDN w:val="0"/>
                    <w:adjustRightInd w:val="0"/>
                    <w:jc w:val="center"/>
                    <w:rPr>
                      <w:szCs w:val="21"/>
                    </w:rPr>
                  </w:pPr>
                  <w:r w:rsidRPr="006A4F4C">
                    <w:rPr>
                      <w:szCs w:val="21"/>
                    </w:rPr>
                    <w:t>机加厂房</w:t>
                  </w:r>
                </w:p>
              </w:tc>
            </w:tr>
            <w:tr w:rsidR="00FD0F16" w:rsidRPr="006A4F4C" w:rsidTr="00FD0F16">
              <w:trPr>
                <w:trHeight w:val="340"/>
                <w:jc w:val="center"/>
              </w:trPr>
              <w:tc>
                <w:tcPr>
                  <w:tcW w:w="1403" w:type="pct"/>
                  <w:gridSpan w:val="2"/>
                  <w:vAlign w:val="center"/>
                </w:tcPr>
                <w:p w:rsidR="00FD0F16" w:rsidRPr="006A4F4C" w:rsidRDefault="00FD0F16" w:rsidP="00D370AC">
                  <w:pPr>
                    <w:jc w:val="center"/>
                    <w:rPr>
                      <w:szCs w:val="21"/>
                    </w:rPr>
                  </w:pPr>
                  <w:r w:rsidRPr="006A4F4C">
                    <w:rPr>
                      <w:szCs w:val="21"/>
                    </w:rPr>
                    <w:t>圆盘锯</w:t>
                  </w:r>
                </w:p>
              </w:tc>
              <w:tc>
                <w:tcPr>
                  <w:tcW w:w="828" w:type="pct"/>
                </w:tcPr>
                <w:p w:rsidR="00FD0F16" w:rsidRPr="006A4F4C" w:rsidRDefault="00FD0F16" w:rsidP="00BD2ED0">
                  <w:pPr>
                    <w:autoSpaceDE w:val="0"/>
                    <w:autoSpaceDN w:val="0"/>
                    <w:adjustRightInd w:val="0"/>
                    <w:jc w:val="center"/>
                    <w:rPr>
                      <w:szCs w:val="21"/>
                    </w:rPr>
                  </w:pPr>
                  <w:r w:rsidRPr="006A4F4C">
                    <w:rPr>
                      <w:rFonts w:hint="eastAsia"/>
                      <w:szCs w:val="21"/>
                    </w:rPr>
                    <w:t>80</w:t>
                  </w:r>
                </w:p>
              </w:tc>
              <w:tc>
                <w:tcPr>
                  <w:tcW w:w="447" w:type="pct"/>
                  <w:vAlign w:val="center"/>
                </w:tcPr>
                <w:p w:rsidR="00FD0F16" w:rsidRPr="006A4F4C" w:rsidRDefault="00FD0F16" w:rsidP="00AB5C20">
                  <w:pPr>
                    <w:widowControl/>
                    <w:adjustRightInd w:val="0"/>
                    <w:snapToGrid w:val="0"/>
                    <w:jc w:val="center"/>
                    <w:rPr>
                      <w:kern w:val="0"/>
                    </w:rPr>
                  </w:pPr>
                  <w:r w:rsidRPr="006A4F4C">
                    <w:rPr>
                      <w:rFonts w:hint="eastAsia"/>
                      <w:kern w:val="0"/>
                    </w:rPr>
                    <w:t>1</w:t>
                  </w:r>
                </w:p>
              </w:tc>
              <w:tc>
                <w:tcPr>
                  <w:tcW w:w="1162" w:type="pct"/>
                  <w:vAlign w:val="center"/>
                </w:tcPr>
                <w:p w:rsidR="00FD0F16" w:rsidRPr="006A4F4C" w:rsidRDefault="00FD0F16" w:rsidP="00D370AC">
                  <w:pPr>
                    <w:widowControl/>
                    <w:adjustRightInd w:val="0"/>
                    <w:snapToGrid w:val="0"/>
                    <w:jc w:val="center"/>
                    <w:rPr>
                      <w:szCs w:val="21"/>
                    </w:rPr>
                  </w:pPr>
                  <w:r w:rsidRPr="006A4F4C">
                    <w:rPr>
                      <w:szCs w:val="21"/>
                    </w:rPr>
                    <w:t>减振、隔声</w:t>
                  </w:r>
                </w:p>
              </w:tc>
              <w:tc>
                <w:tcPr>
                  <w:tcW w:w="1160" w:type="pct"/>
                  <w:vMerge/>
                  <w:vAlign w:val="center"/>
                </w:tcPr>
                <w:p w:rsidR="00FD0F16" w:rsidRPr="006A4F4C" w:rsidRDefault="00FD0F16" w:rsidP="00102CBC">
                  <w:pPr>
                    <w:autoSpaceDE w:val="0"/>
                    <w:autoSpaceDN w:val="0"/>
                    <w:adjustRightInd w:val="0"/>
                    <w:jc w:val="center"/>
                    <w:rPr>
                      <w:szCs w:val="21"/>
                    </w:rPr>
                  </w:pPr>
                </w:p>
              </w:tc>
            </w:tr>
            <w:tr w:rsidR="00FD0F16" w:rsidRPr="006A4F4C" w:rsidTr="00FD0F16">
              <w:trPr>
                <w:trHeight w:val="340"/>
                <w:jc w:val="center"/>
              </w:trPr>
              <w:tc>
                <w:tcPr>
                  <w:tcW w:w="1403" w:type="pct"/>
                  <w:gridSpan w:val="2"/>
                  <w:vAlign w:val="center"/>
                </w:tcPr>
                <w:p w:rsidR="00FD0F16" w:rsidRPr="006A4F4C" w:rsidRDefault="00FD0F16" w:rsidP="00D370AC">
                  <w:pPr>
                    <w:jc w:val="center"/>
                    <w:rPr>
                      <w:szCs w:val="21"/>
                    </w:rPr>
                  </w:pPr>
                  <w:r w:rsidRPr="006A4F4C">
                    <w:rPr>
                      <w:szCs w:val="21"/>
                    </w:rPr>
                    <w:t>二保焊机</w:t>
                  </w:r>
                </w:p>
              </w:tc>
              <w:tc>
                <w:tcPr>
                  <w:tcW w:w="828" w:type="pct"/>
                </w:tcPr>
                <w:p w:rsidR="00FD0F16" w:rsidRPr="006A4F4C" w:rsidRDefault="00FD0F16" w:rsidP="00BD2ED0">
                  <w:pPr>
                    <w:autoSpaceDE w:val="0"/>
                    <w:autoSpaceDN w:val="0"/>
                    <w:adjustRightInd w:val="0"/>
                    <w:jc w:val="center"/>
                    <w:rPr>
                      <w:szCs w:val="21"/>
                    </w:rPr>
                  </w:pPr>
                  <w:r w:rsidRPr="006A4F4C">
                    <w:rPr>
                      <w:rFonts w:hint="eastAsia"/>
                      <w:szCs w:val="21"/>
                    </w:rPr>
                    <w:t>80</w:t>
                  </w:r>
                </w:p>
              </w:tc>
              <w:tc>
                <w:tcPr>
                  <w:tcW w:w="447" w:type="pct"/>
                  <w:vAlign w:val="center"/>
                </w:tcPr>
                <w:p w:rsidR="00FD0F16" w:rsidRPr="006A4F4C" w:rsidRDefault="00FD0F16" w:rsidP="00AB5C20">
                  <w:pPr>
                    <w:widowControl/>
                    <w:adjustRightInd w:val="0"/>
                    <w:snapToGrid w:val="0"/>
                    <w:jc w:val="center"/>
                    <w:rPr>
                      <w:kern w:val="0"/>
                    </w:rPr>
                  </w:pPr>
                  <w:r w:rsidRPr="006A4F4C">
                    <w:rPr>
                      <w:rFonts w:hint="eastAsia"/>
                      <w:kern w:val="0"/>
                    </w:rPr>
                    <w:t>3</w:t>
                  </w:r>
                </w:p>
              </w:tc>
              <w:tc>
                <w:tcPr>
                  <w:tcW w:w="1162" w:type="pct"/>
                  <w:vAlign w:val="center"/>
                </w:tcPr>
                <w:p w:rsidR="00FD0F16" w:rsidRPr="006A4F4C" w:rsidRDefault="00FD0F16" w:rsidP="00D370AC">
                  <w:pPr>
                    <w:widowControl/>
                    <w:adjustRightInd w:val="0"/>
                    <w:snapToGrid w:val="0"/>
                    <w:jc w:val="center"/>
                    <w:rPr>
                      <w:szCs w:val="21"/>
                    </w:rPr>
                  </w:pPr>
                  <w:r w:rsidRPr="006A4F4C">
                    <w:rPr>
                      <w:szCs w:val="21"/>
                    </w:rPr>
                    <w:t>减振、隔声</w:t>
                  </w:r>
                </w:p>
              </w:tc>
              <w:tc>
                <w:tcPr>
                  <w:tcW w:w="1160" w:type="pct"/>
                  <w:vMerge/>
                  <w:vAlign w:val="center"/>
                </w:tcPr>
                <w:p w:rsidR="00FD0F16" w:rsidRPr="006A4F4C" w:rsidRDefault="00FD0F16" w:rsidP="00102CBC">
                  <w:pPr>
                    <w:autoSpaceDE w:val="0"/>
                    <w:autoSpaceDN w:val="0"/>
                    <w:adjustRightInd w:val="0"/>
                    <w:jc w:val="center"/>
                    <w:rPr>
                      <w:szCs w:val="21"/>
                    </w:rPr>
                  </w:pPr>
                </w:p>
              </w:tc>
            </w:tr>
            <w:tr w:rsidR="00FD0F16" w:rsidRPr="006A4F4C" w:rsidTr="00FD0F16">
              <w:trPr>
                <w:trHeight w:val="340"/>
                <w:jc w:val="center"/>
              </w:trPr>
              <w:tc>
                <w:tcPr>
                  <w:tcW w:w="1403" w:type="pct"/>
                  <w:gridSpan w:val="2"/>
                  <w:vAlign w:val="center"/>
                </w:tcPr>
                <w:p w:rsidR="00FD0F16" w:rsidRPr="006A4F4C" w:rsidRDefault="00FD0F16" w:rsidP="00D370AC">
                  <w:pPr>
                    <w:jc w:val="center"/>
                    <w:rPr>
                      <w:szCs w:val="21"/>
                    </w:rPr>
                  </w:pPr>
                  <w:r w:rsidRPr="006A4F4C">
                    <w:rPr>
                      <w:szCs w:val="21"/>
                    </w:rPr>
                    <w:t>氩弧焊</w:t>
                  </w:r>
                </w:p>
              </w:tc>
              <w:tc>
                <w:tcPr>
                  <w:tcW w:w="828" w:type="pct"/>
                </w:tcPr>
                <w:p w:rsidR="00FD0F16" w:rsidRPr="006A4F4C" w:rsidRDefault="00FD0F16" w:rsidP="00BD2ED0">
                  <w:pPr>
                    <w:autoSpaceDE w:val="0"/>
                    <w:autoSpaceDN w:val="0"/>
                    <w:adjustRightInd w:val="0"/>
                    <w:jc w:val="center"/>
                    <w:rPr>
                      <w:szCs w:val="21"/>
                    </w:rPr>
                  </w:pPr>
                  <w:r w:rsidRPr="006A4F4C">
                    <w:rPr>
                      <w:rFonts w:hint="eastAsia"/>
                      <w:szCs w:val="21"/>
                    </w:rPr>
                    <w:t>80</w:t>
                  </w:r>
                </w:p>
              </w:tc>
              <w:tc>
                <w:tcPr>
                  <w:tcW w:w="447" w:type="pct"/>
                  <w:vAlign w:val="center"/>
                </w:tcPr>
                <w:p w:rsidR="00FD0F16" w:rsidRPr="006A4F4C" w:rsidRDefault="00FD0F16" w:rsidP="00AB5C20">
                  <w:pPr>
                    <w:widowControl/>
                    <w:adjustRightInd w:val="0"/>
                    <w:snapToGrid w:val="0"/>
                    <w:jc w:val="center"/>
                    <w:rPr>
                      <w:kern w:val="0"/>
                    </w:rPr>
                  </w:pPr>
                  <w:r w:rsidRPr="006A4F4C">
                    <w:rPr>
                      <w:rFonts w:hint="eastAsia"/>
                      <w:kern w:val="0"/>
                    </w:rPr>
                    <w:t>1</w:t>
                  </w:r>
                </w:p>
              </w:tc>
              <w:tc>
                <w:tcPr>
                  <w:tcW w:w="1162" w:type="pct"/>
                  <w:vAlign w:val="center"/>
                </w:tcPr>
                <w:p w:rsidR="00FD0F16" w:rsidRPr="006A4F4C" w:rsidRDefault="00FD0F16" w:rsidP="00D370AC">
                  <w:pPr>
                    <w:widowControl/>
                    <w:adjustRightInd w:val="0"/>
                    <w:snapToGrid w:val="0"/>
                    <w:jc w:val="center"/>
                    <w:rPr>
                      <w:szCs w:val="21"/>
                    </w:rPr>
                  </w:pPr>
                  <w:r w:rsidRPr="006A4F4C">
                    <w:rPr>
                      <w:szCs w:val="21"/>
                    </w:rPr>
                    <w:t>减振、隔声</w:t>
                  </w:r>
                </w:p>
              </w:tc>
              <w:tc>
                <w:tcPr>
                  <w:tcW w:w="1160" w:type="pct"/>
                  <w:vMerge/>
                  <w:vAlign w:val="center"/>
                </w:tcPr>
                <w:p w:rsidR="00FD0F16" w:rsidRPr="006A4F4C" w:rsidRDefault="00FD0F16" w:rsidP="00102CBC">
                  <w:pPr>
                    <w:autoSpaceDE w:val="0"/>
                    <w:autoSpaceDN w:val="0"/>
                    <w:adjustRightInd w:val="0"/>
                    <w:jc w:val="center"/>
                    <w:rPr>
                      <w:szCs w:val="21"/>
                    </w:rPr>
                  </w:pPr>
                </w:p>
              </w:tc>
            </w:tr>
            <w:tr w:rsidR="00FD0F16" w:rsidRPr="006A4F4C" w:rsidTr="00FD0F16">
              <w:trPr>
                <w:trHeight w:val="340"/>
                <w:jc w:val="center"/>
              </w:trPr>
              <w:tc>
                <w:tcPr>
                  <w:tcW w:w="1403" w:type="pct"/>
                  <w:gridSpan w:val="2"/>
                  <w:vAlign w:val="center"/>
                </w:tcPr>
                <w:p w:rsidR="00FD0F16" w:rsidRPr="006A4F4C" w:rsidRDefault="00FD0F16" w:rsidP="00D370AC">
                  <w:pPr>
                    <w:jc w:val="center"/>
                    <w:rPr>
                      <w:szCs w:val="21"/>
                    </w:rPr>
                  </w:pPr>
                  <w:r w:rsidRPr="006A4F4C">
                    <w:rPr>
                      <w:szCs w:val="21"/>
                    </w:rPr>
                    <w:t>角磨机</w:t>
                  </w:r>
                </w:p>
              </w:tc>
              <w:tc>
                <w:tcPr>
                  <w:tcW w:w="828" w:type="pct"/>
                </w:tcPr>
                <w:p w:rsidR="00FD0F16" w:rsidRPr="006A4F4C" w:rsidRDefault="00FD0F16" w:rsidP="00BD2ED0">
                  <w:pPr>
                    <w:autoSpaceDE w:val="0"/>
                    <w:autoSpaceDN w:val="0"/>
                    <w:adjustRightInd w:val="0"/>
                    <w:jc w:val="center"/>
                    <w:rPr>
                      <w:szCs w:val="21"/>
                    </w:rPr>
                  </w:pPr>
                  <w:r w:rsidRPr="006A4F4C">
                    <w:rPr>
                      <w:rFonts w:hint="eastAsia"/>
                      <w:szCs w:val="21"/>
                    </w:rPr>
                    <w:t>80</w:t>
                  </w:r>
                </w:p>
              </w:tc>
              <w:tc>
                <w:tcPr>
                  <w:tcW w:w="447" w:type="pct"/>
                  <w:vAlign w:val="center"/>
                </w:tcPr>
                <w:p w:rsidR="00FD0F16" w:rsidRPr="006A4F4C" w:rsidRDefault="00FD0F16" w:rsidP="00AB5C20">
                  <w:pPr>
                    <w:widowControl/>
                    <w:adjustRightInd w:val="0"/>
                    <w:snapToGrid w:val="0"/>
                    <w:jc w:val="center"/>
                    <w:rPr>
                      <w:kern w:val="0"/>
                    </w:rPr>
                  </w:pPr>
                  <w:r w:rsidRPr="006A4F4C">
                    <w:rPr>
                      <w:rFonts w:hint="eastAsia"/>
                      <w:kern w:val="0"/>
                    </w:rPr>
                    <w:t>3</w:t>
                  </w:r>
                </w:p>
              </w:tc>
              <w:tc>
                <w:tcPr>
                  <w:tcW w:w="1162" w:type="pct"/>
                  <w:vAlign w:val="center"/>
                </w:tcPr>
                <w:p w:rsidR="00FD0F16" w:rsidRPr="006A4F4C" w:rsidRDefault="00FD0F16" w:rsidP="00D370AC">
                  <w:pPr>
                    <w:widowControl/>
                    <w:adjustRightInd w:val="0"/>
                    <w:snapToGrid w:val="0"/>
                    <w:jc w:val="center"/>
                    <w:rPr>
                      <w:szCs w:val="21"/>
                    </w:rPr>
                  </w:pPr>
                  <w:r w:rsidRPr="006A4F4C">
                    <w:rPr>
                      <w:szCs w:val="21"/>
                    </w:rPr>
                    <w:t>减振、隔声</w:t>
                  </w:r>
                </w:p>
              </w:tc>
              <w:tc>
                <w:tcPr>
                  <w:tcW w:w="1160" w:type="pct"/>
                  <w:vMerge/>
                  <w:vAlign w:val="center"/>
                </w:tcPr>
                <w:p w:rsidR="00FD0F16" w:rsidRPr="006A4F4C" w:rsidRDefault="00FD0F16" w:rsidP="00102CBC">
                  <w:pPr>
                    <w:autoSpaceDE w:val="0"/>
                    <w:autoSpaceDN w:val="0"/>
                    <w:adjustRightInd w:val="0"/>
                    <w:jc w:val="center"/>
                    <w:rPr>
                      <w:szCs w:val="21"/>
                    </w:rPr>
                  </w:pPr>
                </w:p>
              </w:tc>
            </w:tr>
            <w:tr w:rsidR="00FD0F16" w:rsidRPr="006A4F4C" w:rsidTr="00FD0F16">
              <w:trPr>
                <w:trHeight w:val="340"/>
                <w:jc w:val="center"/>
              </w:trPr>
              <w:tc>
                <w:tcPr>
                  <w:tcW w:w="1403" w:type="pct"/>
                  <w:gridSpan w:val="2"/>
                  <w:vAlign w:val="center"/>
                </w:tcPr>
                <w:p w:rsidR="00FD0F16" w:rsidRPr="006A4F4C" w:rsidRDefault="00FD0F16" w:rsidP="00D370AC">
                  <w:pPr>
                    <w:jc w:val="center"/>
                    <w:rPr>
                      <w:szCs w:val="21"/>
                    </w:rPr>
                  </w:pPr>
                  <w:r w:rsidRPr="006A4F4C">
                    <w:rPr>
                      <w:szCs w:val="21"/>
                    </w:rPr>
                    <w:t>砂轮机</w:t>
                  </w:r>
                </w:p>
              </w:tc>
              <w:tc>
                <w:tcPr>
                  <w:tcW w:w="828" w:type="pct"/>
                </w:tcPr>
                <w:p w:rsidR="00FD0F16" w:rsidRPr="006A4F4C" w:rsidRDefault="00FD0F16" w:rsidP="00BD2ED0">
                  <w:pPr>
                    <w:autoSpaceDE w:val="0"/>
                    <w:autoSpaceDN w:val="0"/>
                    <w:adjustRightInd w:val="0"/>
                    <w:jc w:val="center"/>
                    <w:rPr>
                      <w:szCs w:val="21"/>
                    </w:rPr>
                  </w:pPr>
                  <w:r w:rsidRPr="006A4F4C">
                    <w:rPr>
                      <w:rFonts w:hint="eastAsia"/>
                      <w:szCs w:val="21"/>
                    </w:rPr>
                    <w:t>80</w:t>
                  </w:r>
                </w:p>
              </w:tc>
              <w:tc>
                <w:tcPr>
                  <w:tcW w:w="447" w:type="pct"/>
                  <w:vAlign w:val="center"/>
                </w:tcPr>
                <w:p w:rsidR="00FD0F16" w:rsidRPr="006A4F4C" w:rsidRDefault="00FD0F16" w:rsidP="00AB5C20">
                  <w:pPr>
                    <w:widowControl/>
                    <w:adjustRightInd w:val="0"/>
                    <w:snapToGrid w:val="0"/>
                    <w:jc w:val="center"/>
                    <w:rPr>
                      <w:kern w:val="0"/>
                    </w:rPr>
                  </w:pPr>
                  <w:r w:rsidRPr="006A4F4C">
                    <w:rPr>
                      <w:rFonts w:hint="eastAsia"/>
                      <w:kern w:val="0"/>
                    </w:rPr>
                    <w:t>1</w:t>
                  </w:r>
                </w:p>
              </w:tc>
              <w:tc>
                <w:tcPr>
                  <w:tcW w:w="1162" w:type="pct"/>
                  <w:vAlign w:val="center"/>
                </w:tcPr>
                <w:p w:rsidR="00FD0F16" w:rsidRPr="006A4F4C" w:rsidRDefault="00FD0F16" w:rsidP="00D370AC">
                  <w:pPr>
                    <w:widowControl/>
                    <w:adjustRightInd w:val="0"/>
                    <w:snapToGrid w:val="0"/>
                    <w:jc w:val="center"/>
                    <w:rPr>
                      <w:szCs w:val="21"/>
                    </w:rPr>
                  </w:pPr>
                  <w:r w:rsidRPr="006A4F4C">
                    <w:rPr>
                      <w:szCs w:val="21"/>
                    </w:rPr>
                    <w:t>减振、隔声</w:t>
                  </w:r>
                </w:p>
              </w:tc>
              <w:tc>
                <w:tcPr>
                  <w:tcW w:w="1160" w:type="pct"/>
                  <w:vMerge/>
                  <w:vAlign w:val="center"/>
                </w:tcPr>
                <w:p w:rsidR="00FD0F16" w:rsidRPr="006A4F4C" w:rsidRDefault="00FD0F16" w:rsidP="00102CBC">
                  <w:pPr>
                    <w:autoSpaceDE w:val="0"/>
                    <w:autoSpaceDN w:val="0"/>
                    <w:adjustRightInd w:val="0"/>
                    <w:jc w:val="center"/>
                    <w:rPr>
                      <w:szCs w:val="21"/>
                    </w:rPr>
                  </w:pPr>
                </w:p>
              </w:tc>
            </w:tr>
            <w:tr w:rsidR="00FD0F16" w:rsidRPr="006A4F4C" w:rsidTr="001614A6">
              <w:trPr>
                <w:trHeight w:val="340"/>
                <w:jc w:val="center"/>
              </w:trPr>
              <w:tc>
                <w:tcPr>
                  <w:tcW w:w="701" w:type="pct"/>
                  <w:vMerge w:val="restart"/>
                  <w:vAlign w:val="center"/>
                </w:tcPr>
                <w:p w:rsidR="00FD0F16" w:rsidRPr="006A4F4C" w:rsidRDefault="00FD0F16" w:rsidP="00BD2ED0">
                  <w:pPr>
                    <w:adjustRightInd w:val="0"/>
                    <w:snapToGrid w:val="0"/>
                    <w:jc w:val="center"/>
                    <w:rPr>
                      <w:szCs w:val="21"/>
                    </w:rPr>
                  </w:pPr>
                  <w:r w:rsidRPr="006A4F4C">
                    <w:rPr>
                      <w:szCs w:val="21"/>
                    </w:rPr>
                    <w:t>喷塑生产线</w:t>
                  </w:r>
                </w:p>
              </w:tc>
              <w:tc>
                <w:tcPr>
                  <w:tcW w:w="702" w:type="pct"/>
                  <w:vAlign w:val="center"/>
                </w:tcPr>
                <w:p w:rsidR="00FD0F16" w:rsidRPr="006A4F4C" w:rsidRDefault="00FD0F16" w:rsidP="00BD2ED0">
                  <w:pPr>
                    <w:adjustRightInd w:val="0"/>
                    <w:snapToGrid w:val="0"/>
                    <w:jc w:val="center"/>
                    <w:rPr>
                      <w:szCs w:val="21"/>
                    </w:rPr>
                  </w:pPr>
                  <w:r w:rsidRPr="006A4F4C">
                    <w:rPr>
                      <w:szCs w:val="21"/>
                    </w:rPr>
                    <w:t>喷粉房</w:t>
                  </w:r>
                </w:p>
              </w:tc>
              <w:tc>
                <w:tcPr>
                  <w:tcW w:w="828" w:type="pct"/>
                </w:tcPr>
                <w:p w:rsidR="00FD0F16" w:rsidRPr="006A4F4C" w:rsidRDefault="00FD0F16" w:rsidP="00BD2ED0">
                  <w:pPr>
                    <w:autoSpaceDE w:val="0"/>
                    <w:autoSpaceDN w:val="0"/>
                    <w:adjustRightInd w:val="0"/>
                    <w:jc w:val="center"/>
                    <w:rPr>
                      <w:szCs w:val="21"/>
                    </w:rPr>
                  </w:pPr>
                  <w:r w:rsidRPr="006A4F4C">
                    <w:rPr>
                      <w:rFonts w:hint="eastAsia"/>
                      <w:szCs w:val="21"/>
                    </w:rPr>
                    <w:t>85</w:t>
                  </w:r>
                </w:p>
              </w:tc>
              <w:tc>
                <w:tcPr>
                  <w:tcW w:w="447" w:type="pct"/>
                  <w:vAlign w:val="center"/>
                </w:tcPr>
                <w:p w:rsidR="00FD0F16" w:rsidRPr="006A4F4C" w:rsidRDefault="00FD0F16" w:rsidP="00AB5C20">
                  <w:pPr>
                    <w:widowControl/>
                    <w:adjustRightInd w:val="0"/>
                    <w:snapToGrid w:val="0"/>
                    <w:jc w:val="center"/>
                    <w:rPr>
                      <w:kern w:val="0"/>
                    </w:rPr>
                  </w:pPr>
                  <w:r w:rsidRPr="006A4F4C">
                    <w:rPr>
                      <w:rFonts w:hint="eastAsia"/>
                      <w:kern w:val="0"/>
                    </w:rPr>
                    <w:t>3</w:t>
                  </w:r>
                </w:p>
              </w:tc>
              <w:tc>
                <w:tcPr>
                  <w:tcW w:w="1162" w:type="pct"/>
                  <w:vAlign w:val="center"/>
                </w:tcPr>
                <w:p w:rsidR="00FD0F16" w:rsidRPr="006A4F4C" w:rsidRDefault="00FD0F16" w:rsidP="00E442F5">
                  <w:pPr>
                    <w:widowControl/>
                    <w:adjustRightInd w:val="0"/>
                    <w:snapToGrid w:val="0"/>
                    <w:jc w:val="center"/>
                    <w:rPr>
                      <w:szCs w:val="21"/>
                    </w:rPr>
                  </w:pPr>
                  <w:r w:rsidRPr="006A4F4C">
                    <w:rPr>
                      <w:szCs w:val="21"/>
                    </w:rPr>
                    <w:t>减振、隔声</w:t>
                  </w:r>
                </w:p>
              </w:tc>
              <w:tc>
                <w:tcPr>
                  <w:tcW w:w="1160" w:type="pct"/>
                  <w:vMerge w:val="restart"/>
                  <w:vAlign w:val="center"/>
                </w:tcPr>
                <w:p w:rsidR="00FD0F16" w:rsidRPr="006A4F4C" w:rsidRDefault="00FD0F16" w:rsidP="00102CBC">
                  <w:pPr>
                    <w:autoSpaceDE w:val="0"/>
                    <w:autoSpaceDN w:val="0"/>
                    <w:adjustRightInd w:val="0"/>
                    <w:jc w:val="center"/>
                    <w:rPr>
                      <w:szCs w:val="21"/>
                    </w:rPr>
                  </w:pPr>
                  <w:r w:rsidRPr="006A4F4C">
                    <w:rPr>
                      <w:szCs w:val="21"/>
                    </w:rPr>
                    <w:t>喷塑厂房</w:t>
                  </w:r>
                </w:p>
              </w:tc>
            </w:tr>
            <w:tr w:rsidR="00FD0F16" w:rsidRPr="006A4F4C" w:rsidTr="001614A6">
              <w:trPr>
                <w:trHeight w:val="340"/>
                <w:jc w:val="center"/>
              </w:trPr>
              <w:tc>
                <w:tcPr>
                  <w:tcW w:w="701" w:type="pct"/>
                  <w:vMerge/>
                  <w:vAlign w:val="center"/>
                </w:tcPr>
                <w:p w:rsidR="00FD0F16" w:rsidRPr="006A4F4C" w:rsidRDefault="00FD0F16" w:rsidP="00BD2ED0">
                  <w:pPr>
                    <w:adjustRightInd w:val="0"/>
                    <w:snapToGrid w:val="0"/>
                    <w:jc w:val="center"/>
                    <w:rPr>
                      <w:szCs w:val="21"/>
                    </w:rPr>
                  </w:pPr>
                </w:p>
              </w:tc>
              <w:tc>
                <w:tcPr>
                  <w:tcW w:w="702" w:type="pct"/>
                  <w:vAlign w:val="center"/>
                </w:tcPr>
                <w:p w:rsidR="00FD0F16" w:rsidRPr="006A4F4C" w:rsidRDefault="00FD0F16" w:rsidP="00BD2ED0">
                  <w:pPr>
                    <w:adjustRightInd w:val="0"/>
                    <w:snapToGrid w:val="0"/>
                    <w:jc w:val="center"/>
                    <w:rPr>
                      <w:szCs w:val="21"/>
                    </w:rPr>
                  </w:pPr>
                  <w:r w:rsidRPr="006A4F4C">
                    <w:rPr>
                      <w:szCs w:val="21"/>
                    </w:rPr>
                    <w:t>烘烤箱</w:t>
                  </w:r>
                </w:p>
              </w:tc>
              <w:tc>
                <w:tcPr>
                  <w:tcW w:w="828" w:type="pct"/>
                </w:tcPr>
                <w:p w:rsidR="00FD0F16" w:rsidRPr="006A4F4C" w:rsidRDefault="00FD0F16" w:rsidP="00BD2ED0">
                  <w:pPr>
                    <w:autoSpaceDE w:val="0"/>
                    <w:autoSpaceDN w:val="0"/>
                    <w:adjustRightInd w:val="0"/>
                    <w:jc w:val="center"/>
                    <w:rPr>
                      <w:szCs w:val="21"/>
                    </w:rPr>
                  </w:pPr>
                  <w:r w:rsidRPr="006A4F4C">
                    <w:rPr>
                      <w:rFonts w:hint="eastAsia"/>
                      <w:szCs w:val="21"/>
                    </w:rPr>
                    <w:t>80</w:t>
                  </w:r>
                </w:p>
              </w:tc>
              <w:tc>
                <w:tcPr>
                  <w:tcW w:w="447" w:type="pct"/>
                  <w:vAlign w:val="center"/>
                </w:tcPr>
                <w:p w:rsidR="00FD0F16" w:rsidRPr="006A4F4C" w:rsidRDefault="00FD0F16" w:rsidP="00AB5C20">
                  <w:pPr>
                    <w:widowControl/>
                    <w:adjustRightInd w:val="0"/>
                    <w:snapToGrid w:val="0"/>
                    <w:jc w:val="center"/>
                    <w:rPr>
                      <w:kern w:val="0"/>
                    </w:rPr>
                  </w:pPr>
                  <w:r w:rsidRPr="006A4F4C">
                    <w:rPr>
                      <w:rFonts w:hint="eastAsia"/>
                      <w:kern w:val="0"/>
                    </w:rPr>
                    <w:t>2</w:t>
                  </w:r>
                </w:p>
              </w:tc>
              <w:tc>
                <w:tcPr>
                  <w:tcW w:w="1162" w:type="pct"/>
                  <w:vAlign w:val="center"/>
                </w:tcPr>
                <w:p w:rsidR="00FD0F16" w:rsidRPr="006A4F4C" w:rsidRDefault="00FD0F16" w:rsidP="00E442F5">
                  <w:pPr>
                    <w:widowControl/>
                    <w:adjustRightInd w:val="0"/>
                    <w:snapToGrid w:val="0"/>
                    <w:jc w:val="center"/>
                    <w:rPr>
                      <w:szCs w:val="21"/>
                    </w:rPr>
                  </w:pPr>
                  <w:r w:rsidRPr="006A4F4C">
                    <w:rPr>
                      <w:szCs w:val="21"/>
                    </w:rPr>
                    <w:t>减振、隔声</w:t>
                  </w:r>
                </w:p>
              </w:tc>
              <w:tc>
                <w:tcPr>
                  <w:tcW w:w="1160" w:type="pct"/>
                  <w:vMerge/>
                  <w:vAlign w:val="center"/>
                </w:tcPr>
                <w:p w:rsidR="00FD0F16" w:rsidRPr="006A4F4C" w:rsidRDefault="00FD0F16" w:rsidP="00102CBC">
                  <w:pPr>
                    <w:autoSpaceDE w:val="0"/>
                    <w:autoSpaceDN w:val="0"/>
                    <w:adjustRightInd w:val="0"/>
                    <w:jc w:val="center"/>
                    <w:rPr>
                      <w:szCs w:val="21"/>
                    </w:rPr>
                  </w:pPr>
                </w:p>
              </w:tc>
            </w:tr>
            <w:tr w:rsidR="00FD0F16" w:rsidRPr="006A4F4C" w:rsidTr="00E442F5">
              <w:trPr>
                <w:trHeight w:val="340"/>
                <w:jc w:val="center"/>
              </w:trPr>
              <w:tc>
                <w:tcPr>
                  <w:tcW w:w="1403" w:type="pct"/>
                  <w:gridSpan w:val="2"/>
                  <w:vAlign w:val="center"/>
                </w:tcPr>
                <w:p w:rsidR="00FD0F16" w:rsidRPr="006A4F4C" w:rsidRDefault="00FD0F16" w:rsidP="00102CBC">
                  <w:pPr>
                    <w:adjustRightInd w:val="0"/>
                    <w:snapToGrid w:val="0"/>
                    <w:jc w:val="center"/>
                    <w:rPr>
                      <w:szCs w:val="21"/>
                    </w:rPr>
                  </w:pPr>
                  <w:r w:rsidRPr="006A4F4C">
                    <w:rPr>
                      <w:szCs w:val="21"/>
                    </w:rPr>
                    <w:t>风机</w:t>
                  </w:r>
                </w:p>
              </w:tc>
              <w:tc>
                <w:tcPr>
                  <w:tcW w:w="828" w:type="pct"/>
                </w:tcPr>
                <w:p w:rsidR="00FD0F16" w:rsidRPr="006A4F4C" w:rsidRDefault="00FD0F16" w:rsidP="00102CBC">
                  <w:pPr>
                    <w:autoSpaceDE w:val="0"/>
                    <w:autoSpaceDN w:val="0"/>
                    <w:adjustRightInd w:val="0"/>
                    <w:jc w:val="center"/>
                    <w:rPr>
                      <w:szCs w:val="21"/>
                    </w:rPr>
                  </w:pPr>
                  <w:r w:rsidRPr="006A4F4C">
                    <w:rPr>
                      <w:rFonts w:hint="eastAsia"/>
                      <w:szCs w:val="21"/>
                    </w:rPr>
                    <w:t>85</w:t>
                  </w:r>
                </w:p>
              </w:tc>
              <w:tc>
                <w:tcPr>
                  <w:tcW w:w="447" w:type="pct"/>
                  <w:vAlign w:val="center"/>
                </w:tcPr>
                <w:p w:rsidR="00FD0F16" w:rsidRPr="006A4F4C" w:rsidRDefault="00FD0F16" w:rsidP="00102CBC">
                  <w:pPr>
                    <w:widowControl/>
                    <w:adjustRightInd w:val="0"/>
                    <w:snapToGrid w:val="0"/>
                    <w:jc w:val="center"/>
                    <w:rPr>
                      <w:kern w:val="0"/>
                    </w:rPr>
                  </w:pPr>
                  <w:r w:rsidRPr="006A4F4C">
                    <w:rPr>
                      <w:rFonts w:hint="eastAsia"/>
                      <w:kern w:val="0"/>
                    </w:rPr>
                    <w:t>2</w:t>
                  </w:r>
                </w:p>
              </w:tc>
              <w:tc>
                <w:tcPr>
                  <w:tcW w:w="1162" w:type="pct"/>
                  <w:vAlign w:val="center"/>
                </w:tcPr>
                <w:p w:rsidR="00FD0F16" w:rsidRPr="006A4F4C" w:rsidRDefault="00FD0F16" w:rsidP="00E442F5">
                  <w:pPr>
                    <w:widowControl/>
                    <w:adjustRightInd w:val="0"/>
                    <w:snapToGrid w:val="0"/>
                    <w:jc w:val="center"/>
                    <w:rPr>
                      <w:szCs w:val="21"/>
                    </w:rPr>
                  </w:pPr>
                  <w:r w:rsidRPr="006A4F4C">
                    <w:rPr>
                      <w:szCs w:val="21"/>
                    </w:rPr>
                    <w:t>减振、隔声</w:t>
                  </w:r>
                </w:p>
              </w:tc>
              <w:tc>
                <w:tcPr>
                  <w:tcW w:w="1160" w:type="pct"/>
                  <w:vMerge/>
                  <w:vAlign w:val="center"/>
                </w:tcPr>
                <w:p w:rsidR="00FD0F16" w:rsidRPr="006A4F4C" w:rsidRDefault="00FD0F16" w:rsidP="00102CBC">
                  <w:pPr>
                    <w:autoSpaceDE w:val="0"/>
                    <w:autoSpaceDN w:val="0"/>
                    <w:adjustRightInd w:val="0"/>
                    <w:jc w:val="center"/>
                    <w:rPr>
                      <w:szCs w:val="21"/>
                    </w:rPr>
                  </w:pPr>
                </w:p>
              </w:tc>
            </w:tr>
          </w:tbl>
          <w:p w:rsidR="00D02FE3" w:rsidRPr="006A4F4C" w:rsidRDefault="00D02FE3" w:rsidP="00D04A2A">
            <w:pPr>
              <w:adjustRightInd w:val="0"/>
              <w:snapToGrid w:val="0"/>
              <w:spacing w:line="360" w:lineRule="auto"/>
              <w:ind w:firstLineChars="200" w:firstLine="482"/>
              <w:rPr>
                <w:b/>
                <w:sz w:val="24"/>
              </w:rPr>
            </w:pPr>
            <w:r w:rsidRPr="006A4F4C">
              <w:rPr>
                <w:b/>
                <w:sz w:val="24"/>
              </w:rPr>
              <w:t>4</w:t>
            </w:r>
            <w:r w:rsidRPr="006A4F4C">
              <w:rPr>
                <w:b/>
                <w:sz w:val="24"/>
              </w:rPr>
              <w:t>、固体废物</w:t>
            </w:r>
          </w:p>
          <w:p w:rsidR="00D02FE3" w:rsidRPr="006A4F4C" w:rsidRDefault="00D02FE3" w:rsidP="00D02FE3">
            <w:pPr>
              <w:adjustRightInd w:val="0"/>
              <w:snapToGrid w:val="0"/>
              <w:spacing w:line="360" w:lineRule="auto"/>
              <w:ind w:firstLineChars="200" w:firstLine="480"/>
              <w:jc w:val="left"/>
              <w:rPr>
                <w:sz w:val="24"/>
              </w:rPr>
            </w:pPr>
            <w:r w:rsidRPr="006A4F4C">
              <w:rPr>
                <w:sz w:val="24"/>
              </w:rPr>
              <w:t>本项目固废主要</w:t>
            </w:r>
            <w:r w:rsidRPr="006A4F4C">
              <w:rPr>
                <w:rFonts w:hint="eastAsia"/>
                <w:sz w:val="24"/>
              </w:rPr>
              <w:t>为</w:t>
            </w:r>
            <w:r w:rsidRPr="006A4F4C">
              <w:rPr>
                <w:sz w:val="24"/>
              </w:rPr>
              <w:t>一般工业固体</w:t>
            </w:r>
            <w:r w:rsidRPr="006A4F4C">
              <w:rPr>
                <w:rFonts w:hint="eastAsia"/>
                <w:sz w:val="24"/>
              </w:rPr>
              <w:t>废物</w:t>
            </w:r>
            <w:r w:rsidRPr="006A4F4C">
              <w:rPr>
                <w:sz w:val="24"/>
              </w:rPr>
              <w:t>、危险</w:t>
            </w:r>
            <w:r w:rsidRPr="006A4F4C">
              <w:rPr>
                <w:rFonts w:hint="eastAsia"/>
                <w:sz w:val="24"/>
              </w:rPr>
              <w:t>废物</w:t>
            </w:r>
            <w:r w:rsidRPr="006A4F4C">
              <w:rPr>
                <w:sz w:val="24"/>
              </w:rPr>
              <w:t>和</w:t>
            </w:r>
            <w:r w:rsidRPr="006A4F4C">
              <w:rPr>
                <w:rFonts w:hint="eastAsia"/>
                <w:sz w:val="24"/>
              </w:rPr>
              <w:t>生活垃圾</w:t>
            </w:r>
            <w:r w:rsidRPr="006A4F4C">
              <w:rPr>
                <w:sz w:val="24"/>
              </w:rPr>
              <w:t>。</w:t>
            </w:r>
          </w:p>
          <w:p w:rsidR="00D02FE3" w:rsidRPr="006A4F4C" w:rsidRDefault="00D02FE3" w:rsidP="00627493">
            <w:pPr>
              <w:adjustRightInd w:val="0"/>
              <w:snapToGrid w:val="0"/>
              <w:spacing w:line="360" w:lineRule="auto"/>
              <w:ind w:firstLineChars="200" w:firstLine="482"/>
              <w:jc w:val="left"/>
              <w:rPr>
                <w:rFonts w:ascii="宋体" w:hAnsi="宋体"/>
                <w:b/>
                <w:sz w:val="24"/>
              </w:rPr>
            </w:pPr>
            <w:r w:rsidRPr="006A4F4C">
              <w:rPr>
                <w:rFonts w:ascii="宋体" w:hAnsi="宋体" w:hint="eastAsia"/>
                <w:b/>
                <w:sz w:val="24"/>
              </w:rPr>
              <w:t>（</w:t>
            </w:r>
            <w:r w:rsidRPr="006A4F4C">
              <w:rPr>
                <w:b/>
                <w:sz w:val="24"/>
              </w:rPr>
              <w:t>1</w:t>
            </w:r>
            <w:r w:rsidRPr="006A4F4C">
              <w:rPr>
                <w:rFonts w:ascii="宋体" w:hAnsi="宋体" w:hint="eastAsia"/>
                <w:b/>
                <w:sz w:val="24"/>
              </w:rPr>
              <w:t>）一般</w:t>
            </w:r>
            <w:r w:rsidRPr="006A4F4C">
              <w:rPr>
                <w:rFonts w:ascii="宋体" w:hAnsi="宋体"/>
                <w:b/>
                <w:sz w:val="24"/>
              </w:rPr>
              <w:t>工业固体废物</w:t>
            </w:r>
          </w:p>
          <w:p w:rsidR="00D02FE3" w:rsidRPr="006A4F4C" w:rsidRDefault="00D02FE3" w:rsidP="00D02FE3">
            <w:pPr>
              <w:adjustRightInd w:val="0"/>
              <w:snapToGrid w:val="0"/>
              <w:spacing w:line="360" w:lineRule="auto"/>
              <w:ind w:firstLineChars="200" w:firstLine="480"/>
              <w:jc w:val="left"/>
              <w:rPr>
                <w:rFonts w:ascii="宋体" w:hAnsi="宋体"/>
                <w:sz w:val="24"/>
              </w:rPr>
            </w:pPr>
            <w:r w:rsidRPr="006A4F4C">
              <w:rPr>
                <w:rFonts w:ascii="宋体" w:hAnsi="宋体" w:hint="eastAsia"/>
                <w:sz w:val="24"/>
              </w:rPr>
              <w:t>一般</w:t>
            </w:r>
            <w:r w:rsidRPr="006A4F4C">
              <w:rPr>
                <w:rFonts w:ascii="宋体" w:hAnsi="宋体"/>
                <w:sz w:val="24"/>
              </w:rPr>
              <w:t>固体废物主要包括</w:t>
            </w:r>
            <w:r w:rsidR="00D806C7" w:rsidRPr="006A4F4C">
              <w:rPr>
                <w:rFonts w:ascii="宋体" w:hAnsi="宋体"/>
                <w:sz w:val="24"/>
              </w:rPr>
              <w:t>废滤芯</w:t>
            </w:r>
            <w:r w:rsidR="00D806C7" w:rsidRPr="006A4F4C">
              <w:rPr>
                <w:rFonts w:ascii="宋体" w:hAnsi="宋体" w:hint="eastAsia"/>
                <w:sz w:val="24"/>
              </w:rPr>
              <w:t>、</w:t>
            </w:r>
            <w:r w:rsidR="00E97855" w:rsidRPr="006A4F4C">
              <w:rPr>
                <w:rFonts w:ascii="宋体" w:hAnsi="宋体" w:hint="eastAsia"/>
                <w:sz w:val="24"/>
              </w:rPr>
              <w:t>废边角料</w:t>
            </w:r>
            <w:r w:rsidR="00E03C2C" w:rsidRPr="006A4F4C">
              <w:rPr>
                <w:rFonts w:ascii="宋体" w:hAnsi="宋体" w:hint="eastAsia"/>
                <w:sz w:val="24"/>
              </w:rPr>
              <w:t>、焊渣、废砂纸以及沉淀池沉渣等</w:t>
            </w:r>
            <w:r w:rsidRPr="006A4F4C">
              <w:rPr>
                <w:rFonts w:ascii="宋体" w:hAnsi="宋体" w:hint="eastAsia"/>
                <w:sz w:val="24"/>
              </w:rPr>
              <w:t>。</w:t>
            </w:r>
          </w:p>
          <w:p w:rsidR="00D806C7" w:rsidRPr="006A4F4C" w:rsidRDefault="00D806C7" w:rsidP="00F963C8">
            <w:pPr>
              <w:pStyle w:val="aff2"/>
              <w:numPr>
                <w:ilvl w:val="0"/>
                <w:numId w:val="1"/>
              </w:numPr>
              <w:adjustRightInd w:val="0"/>
              <w:snapToGrid w:val="0"/>
              <w:spacing w:line="360" w:lineRule="auto"/>
              <w:ind w:firstLineChars="0"/>
              <w:jc w:val="left"/>
              <w:rPr>
                <w:rFonts w:ascii="宋体" w:hAnsi="宋体"/>
                <w:b/>
                <w:sz w:val="24"/>
              </w:rPr>
            </w:pPr>
            <w:r w:rsidRPr="006A4F4C">
              <w:rPr>
                <w:rFonts w:ascii="宋体" w:hAnsi="宋体" w:hint="eastAsia"/>
                <w:b/>
                <w:sz w:val="24"/>
              </w:rPr>
              <w:t>废滤芯</w:t>
            </w:r>
          </w:p>
          <w:p w:rsidR="00D806C7" w:rsidRPr="006A4F4C" w:rsidRDefault="00D806C7" w:rsidP="00337534">
            <w:pPr>
              <w:adjustRightInd w:val="0"/>
              <w:snapToGrid w:val="0"/>
              <w:spacing w:line="360" w:lineRule="auto"/>
              <w:ind w:firstLineChars="200" w:firstLine="480"/>
              <w:jc w:val="left"/>
              <w:rPr>
                <w:rFonts w:ascii="宋体" w:hAnsi="宋体"/>
                <w:sz w:val="24"/>
              </w:rPr>
            </w:pPr>
            <w:r w:rsidRPr="006A4F4C">
              <w:rPr>
                <w:rFonts w:ascii="宋体" w:hAnsi="宋体" w:hint="eastAsia"/>
                <w:sz w:val="24"/>
              </w:rPr>
              <w:t>本项目喷塑粉尘经喷塑设备自带二级滤芯回收装置处理，滤芯由厂家定期更换，根据建设单位</w:t>
            </w:r>
            <w:r w:rsidR="00337534" w:rsidRPr="006A4F4C">
              <w:rPr>
                <w:rFonts w:ascii="宋体" w:hAnsi="宋体" w:hint="eastAsia"/>
                <w:sz w:val="24"/>
              </w:rPr>
              <w:t>估算，每年更换废滤芯量</w:t>
            </w:r>
            <w:r w:rsidR="00337534" w:rsidRPr="006A4F4C">
              <w:rPr>
                <w:rFonts w:hAnsi="宋体"/>
                <w:sz w:val="24"/>
              </w:rPr>
              <w:t>为</w:t>
            </w:r>
            <w:r w:rsidR="00337534" w:rsidRPr="006A4F4C">
              <w:rPr>
                <w:sz w:val="24"/>
              </w:rPr>
              <w:t>0.01t/a</w:t>
            </w:r>
            <w:r w:rsidR="00337534" w:rsidRPr="006A4F4C">
              <w:rPr>
                <w:rFonts w:ascii="宋体" w:hAnsi="宋体" w:hint="eastAsia"/>
                <w:sz w:val="24"/>
              </w:rPr>
              <w:t>，由厂家更换回收。</w:t>
            </w:r>
          </w:p>
          <w:p w:rsidR="00D02FE3" w:rsidRPr="006A4F4C" w:rsidRDefault="00D02FE3" w:rsidP="00F963C8">
            <w:pPr>
              <w:pStyle w:val="aff2"/>
              <w:numPr>
                <w:ilvl w:val="0"/>
                <w:numId w:val="1"/>
              </w:numPr>
              <w:adjustRightInd w:val="0"/>
              <w:snapToGrid w:val="0"/>
              <w:spacing w:line="360" w:lineRule="auto"/>
              <w:ind w:firstLineChars="0"/>
              <w:jc w:val="left"/>
              <w:rPr>
                <w:rFonts w:ascii="宋体" w:hAnsi="宋体"/>
                <w:b/>
                <w:sz w:val="24"/>
              </w:rPr>
            </w:pPr>
            <w:r w:rsidRPr="006A4F4C">
              <w:rPr>
                <w:rFonts w:ascii="宋体" w:hAnsi="宋体" w:hint="eastAsia"/>
                <w:b/>
                <w:sz w:val="24"/>
              </w:rPr>
              <w:t>废</w:t>
            </w:r>
            <w:r w:rsidR="00E03C2C" w:rsidRPr="006A4F4C">
              <w:rPr>
                <w:rFonts w:ascii="宋体" w:hAnsi="宋体" w:hint="eastAsia"/>
                <w:b/>
                <w:sz w:val="24"/>
              </w:rPr>
              <w:t>边角料</w:t>
            </w:r>
          </w:p>
          <w:p w:rsidR="00D02FE3" w:rsidRPr="006A4F4C" w:rsidRDefault="00E03C2C" w:rsidP="00D02FE3">
            <w:pPr>
              <w:adjustRightInd w:val="0"/>
              <w:snapToGrid w:val="0"/>
              <w:spacing w:line="360" w:lineRule="auto"/>
              <w:ind w:firstLineChars="200" w:firstLine="480"/>
              <w:jc w:val="left"/>
              <w:rPr>
                <w:sz w:val="24"/>
              </w:rPr>
            </w:pPr>
            <w:r w:rsidRPr="006A4F4C">
              <w:rPr>
                <w:rFonts w:hAnsi="宋体"/>
                <w:sz w:val="24"/>
              </w:rPr>
              <w:t>项目在下料</w:t>
            </w:r>
            <w:r w:rsidRPr="006A4F4C">
              <w:rPr>
                <w:rFonts w:hAnsi="宋体" w:hint="eastAsia"/>
                <w:sz w:val="24"/>
              </w:rPr>
              <w:t>、</w:t>
            </w:r>
            <w:r w:rsidRPr="006A4F4C">
              <w:rPr>
                <w:rFonts w:hAnsi="宋体"/>
                <w:sz w:val="24"/>
              </w:rPr>
              <w:t>钻孔工序会产生废边角料</w:t>
            </w:r>
            <w:r w:rsidRPr="006A4F4C">
              <w:rPr>
                <w:rFonts w:hAnsi="宋体" w:hint="eastAsia"/>
                <w:sz w:val="24"/>
              </w:rPr>
              <w:t>，</w:t>
            </w:r>
            <w:r w:rsidRPr="006A4F4C">
              <w:rPr>
                <w:rFonts w:hAnsi="宋体"/>
                <w:sz w:val="24"/>
              </w:rPr>
              <w:t>根据建设单位提供资料</w:t>
            </w:r>
            <w:r w:rsidRPr="006A4F4C">
              <w:rPr>
                <w:rFonts w:hAnsi="宋体" w:hint="eastAsia"/>
                <w:sz w:val="24"/>
              </w:rPr>
              <w:t>，</w:t>
            </w:r>
            <w:r w:rsidRPr="006A4F4C">
              <w:rPr>
                <w:rFonts w:hAnsi="宋体"/>
                <w:sz w:val="24"/>
              </w:rPr>
              <w:t>废边角料产生量约为</w:t>
            </w:r>
            <w:r w:rsidR="004F49C4" w:rsidRPr="006A4F4C">
              <w:rPr>
                <w:rFonts w:hAnsi="宋体" w:hint="eastAsia"/>
                <w:sz w:val="24"/>
              </w:rPr>
              <w:t>2</w:t>
            </w:r>
            <w:r w:rsidRPr="006A4F4C">
              <w:rPr>
                <w:sz w:val="24"/>
              </w:rPr>
              <w:t>t/a</w:t>
            </w:r>
            <w:r w:rsidRPr="006A4F4C">
              <w:rPr>
                <w:rFonts w:hAnsi="宋体"/>
                <w:sz w:val="24"/>
              </w:rPr>
              <w:t>，</w:t>
            </w:r>
            <w:r w:rsidR="00D02FE3" w:rsidRPr="006A4F4C">
              <w:rPr>
                <w:rFonts w:hAnsi="宋体"/>
                <w:sz w:val="24"/>
              </w:rPr>
              <w:t>收集后存储于</w:t>
            </w:r>
            <w:r w:rsidR="00C94765" w:rsidRPr="006A4F4C">
              <w:rPr>
                <w:rFonts w:hAnsi="宋体"/>
                <w:sz w:val="24"/>
              </w:rPr>
              <w:t>固废暂存间</w:t>
            </w:r>
            <w:r w:rsidR="00D02FE3" w:rsidRPr="006A4F4C">
              <w:rPr>
                <w:rFonts w:hAnsi="宋体"/>
                <w:sz w:val="24"/>
              </w:rPr>
              <w:t>，定期外售处理。</w:t>
            </w:r>
          </w:p>
          <w:p w:rsidR="00D02FE3" w:rsidRPr="006A4F4C" w:rsidRDefault="00C94765" w:rsidP="00F963C8">
            <w:pPr>
              <w:pStyle w:val="aff2"/>
              <w:numPr>
                <w:ilvl w:val="0"/>
                <w:numId w:val="1"/>
              </w:numPr>
              <w:adjustRightInd w:val="0"/>
              <w:snapToGrid w:val="0"/>
              <w:spacing w:line="360" w:lineRule="auto"/>
              <w:ind w:firstLineChars="0"/>
              <w:jc w:val="left"/>
              <w:rPr>
                <w:rFonts w:ascii="宋体" w:hAnsi="宋体"/>
                <w:b/>
                <w:sz w:val="24"/>
              </w:rPr>
            </w:pPr>
            <w:r w:rsidRPr="006A4F4C">
              <w:rPr>
                <w:rFonts w:ascii="宋体" w:hAnsi="宋体" w:hint="eastAsia"/>
                <w:b/>
                <w:sz w:val="24"/>
              </w:rPr>
              <w:t>焊渣</w:t>
            </w:r>
          </w:p>
          <w:p w:rsidR="00C94765" w:rsidRPr="006A4F4C" w:rsidRDefault="00C94765" w:rsidP="00C94765">
            <w:pPr>
              <w:adjustRightInd w:val="0"/>
              <w:snapToGrid w:val="0"/>
              <w:spacing w:line="360" w:lineRule="auto"/>
              <w:ind w:firstLineChars="200" w:firstLine="480"/>
              <w:jc w:val="left"/>
              <w:rPr>
                <w:sz w:val="24"/>
              </w:rPr>
            </w:pPr>
            <w:r w:rsidRPr="006A4F4C">
              <w:rPr>
                <w:rFonts w:hAnsi="宋体"/>
                <w:sz w:val="24"/>
              </w:rPr>
              <w:t>项目焊接过程中会产生焊渣，焊渣产生量按总用量的</w:t>
            </w:r>
            <w:r w:rsidRPr="006A4F4C">
              <w:rPr>
                <w:sz w:val="24"/>
              </w:rPr>
              <w:t>5%</w:t>
            </w:r>
            <w:r w:rsidRPr="006A4F4C">
              <w:rPr>
                <w:rFonts w:hAnsi="宋体"/>
                <w:sz w:val="24"/>
              </w:rPr>
              <w:t>计，焊丝年使用量为</w:t>
            </w:r>
            <w:r w:rsidRPr="006A4F4C">
              <w:rPr>
                <w:rFonts w:hint="eastAsia"/>
                <w:sz w:val="24"/>
              </w:rPr>
              <w:t>0.45</w:t>
            </w:r>
            <w:r w:rsidRPr="006A4F4C">
              <w:rPr>
                <w:sz w:val="24"/>
              </w:rPr>
              <w:t>t</w:t>
            </w:r>
            <w:r w:rsidRPr="006A4F4C">
              <w:rPr>
                <w:rFonts w:hAnsi="宋体"/>
                <w:sz w:val="24"/>
              </w:rPr>
              <w:t>，则项目年产生焊渣量约为</w:t>
            </w:r>
            <w:r w:rsidRPr="006A4F4C">
              <w:rPr>
                <w:sz w:val="24"/>
              </w:rPr>
              <w:t>0.</w:t>
            </w:r>
            <w:r w:rsidRPr="006A4F4C">
              <w:rPr>
                <w:rFonts w:hint="eastAsia"/>
                <w:sz w:val="24"/>
              </w:rPr>
              <w:t>02</w:t>
            </w:r>
            <w:r w:rsidRPr="006A4F4C">
              <w:rPr>
                <w:sz w:val="24"/>
              </w:rPr>
              <w:t>t/a</w:t>
            </w:r>
            <w:r w:rsidRPr="006A4F4C">
              <w:rPr>
                <w:rFonts w:hAnsi="宋体"/>
                <w:sz w:val="24"/>
              </w:rPr>
              <w:t>，收集后分类暂存于固废暂存间定期外售。</w:t>
            </w:r>
          </w:p>
          <w:p w:rsidR="00C94765" w:rsidRPr="006A4F4C" w:rsidRDefault="00C94765" w:rsidP="00F963C8">
            <w:pPr>
              <w:pStyle w:val="aff2"/>
              <w:numPr>
                <w:ilvl w:val="0"/>
                <w:numId w:val="1"/>
              </w:numPr>
              <w:adjustRightInd w:val="0"/>
              <w:snapToGrid w:val="0"/>
              <w:spacing w:line="360" w:lineRule="auto"/>
              <w:ind w:firstLineChars="0"/>
              <w:jc w:val="left"/>
              <w:rPr>
                <w:rFonts w:ascii="宋体" w:hAnsi="宋体"/>
                <w:b/>
                <w:sz w:val="24"/>
              </w:rPr>
            </w:pPr>
            <w:r w:rsidRPr="006A4F4C">
              <w:rPr>
                <w:rFonts w:ascii="宋体" w:hAnsi="宋体" w:hint="eastAsia"/>
                <w:b/>
                <w:sz w:val="24"/>
              </w:rPr>
              <w:t>废砂纸</w:t>
            </w:r>
          </w:p>
          <w:p w:rsidR="00C94765" w:rsidRPr="006A4F4C" w:rsidRDefault="00C94765" w:rsidP="00C94765">
            <w:pPr>
              <w:adjustRightInd w:val="0"/>
              <w:snapToGrid w:val="0"/>
              <w:spacing w:line="360" w:lineRule="auto"/>
              <w:ind w:firstLineChars="200" w:firstLine="480"/>
              <w:jc w:val="left"/>
              <w:rPr>
                <w:sz w:val="24"/>
              </w:rPr>
            </w:pPr>
            <w:r w:rsidRPr="006A4F4C">
              <w:rPr>
                <w:rFonts w:hAnsi="宋体"/>
                <w:sz w:val="24"/>
              </w:rPr>
              <w:t>项目</w:t>
            </w:r>
            <w:r w:rsidRPr="006A4F4C">
              <w:rPr>
                <w:rFonts w:hAnsi="宋体" w:hint="eastAsia"/>
                <w:sz w:val="24"/>
              </w:rPr>
              <w:t>预处理</w:t>
            </w:r>
            <w:r w:rsidR="004D646C" w:rsidRPr="006A4F4C">
              <w:rPr>
                <w:rFonts w:hAnsi="宋体" w:hint="eastAsia"/>
                <w:sz w:val="24"/>
              </w:rPr>
              <w:t>后</w:t>
            </w:r>
            <w:r w:rsidR="004D646C" w:rsidRPr="006A4F4C">
              <w:rPr>
                <w:rFonts w:hAnsi="宋体"/>
                <w:sz w:val="24"/>
              </w:rPr>
              <w:t>会</w:t>
            </w:r>
            <w:r w:rsidRPr="006A4F4C">
              <w:rPr>
                <w:rFonts w:hAnsi="宋体"/>
                <w:sz w:val="24"/>
              </w:rPr>
              <w:t>使用砂纸对工件进行擦拭</w:t>
            </w:r>
            <w:r w:rsidRPr="006A4F4C">
              <w:rPr>
                <w:rFonts w:hAnsi="宋体" w:hint="eastAsia"/>
                <w:sz w:val="24"/>
              </w:rPr>
              <w:t>，</w:t>
            </w:r>
            <w:r w:rsidRPr="006A4F4C">
              <w:rPr>
                <w:rFonts w:hAnsi="宋体"/>
                <w:sz w:val="24"/>
              </w:rPr>
              <w:t>以去除表面水分</w:t>
            </w:r>
            <w:r w:rsidRPr="006A4F4C">
              <w:rPr>
                <w:rFonts w:hAnsi="宋体" w:hint="eastAsia"/>
                <w:sz w:val="24"/>
              </w:rPr>
              <w:t>，</w:t>
            </w:r>
            <w:r w:rsidRPr="006A4F4C">
              <w:rPr>
                <w:rFonts w:hAnsi="宋体"/>
                <w:sz w:val="24"/>
              </w:rPr>
              <w:t>过程中会产生</w:t>
            </w:r>
            <w:r w:rsidRPr="006A4F4C">
              <w:rPr>
                <w:rFonts w:hAnsi="宋体" w:hint="eastAsia"/>
                <w:sz w:val="24"/>
              </w:rPr>
              <w:t>废</w:t>
            </w:r>
            <w:r w:rsidRPr="006A4F4C">
              <w:rPr>
                <w:rFonts w:hAnsi="宋体"/>
                <w:sz w:val="24"/>
              </w:rPr>
              <w:t>砂纸，约为</w:t>
            </w:r>
            <w:r w:rsidRPr="006A4F4C">
              <w:rPr>
                <w:sz w:val="24"/>
              </w:rPr>
              <w:t>0.</w:t>
            </w:r>
            <w:r w:rsidRPr="006A4F4C">
              <w:rPr>
                <w:rFonts w:hint="eastAsia"/>
                <w:sz w:val="24"/>
              </w:rPr>
              <w:t>02</w:t>
            </w:r>
            <w:r w:rsidRPr="006A4F4C">
              <w:rPr>
                <w:sz w:val="24"/>
              </w:rPr>
              <w:t>t/a</w:t>
            </w:r>
            <w:r w:rsidRPr="006A4F4C">
              <w:rPr>
                <w:rFonts w:hAnsi="宋体"/>
                <w:sz w:val="24"/>
              </w:rPr>
              <w:t>，收集后分类暂存于固废暂存间定期外售。</w:t>
            </w:r>
          </w:p>
          <w:p w:rsidR="00C94765" w:rsidRPr="006A4F4C" w:rsidRDefault="00C94765" w:rsidP="00F963C8">
            <w:pPr>
              <w:pStyle w:val="aff2"/>
              <w:numPr>
                <w:ilvl w:val="0"/>
                <w:numId w:val="1"/>
              </w:numPr>
              <w:adjustRightInd w:val="0"/>
              <w:snapToGrid w:val="0"/>
              <w:spacing w:line="360" w:lineRule="auto"/>
              <w:ind w:firstLineChars="0"/>
              <w:jc w:val="left"/>
              <w:rPr>
                <w:rFonts w:ascii="宋体" w:hAnsi="宋体"/>
                <w:b/>
                <w:sz w:val="24"/>
              </w:rPr>
            </w:pPr>
            <w:r w:rsidRPr="006A4F4C">
              <w:rPr>
                <w:rFonts w:ascii="宋体" w:hAnsi="宋体" w:hint="eastAsia"/>
                <w:b/>
                <w:sz w:val="24"/>
              </w:rPr>
              <w:t>沉淀池沉渣</w:t>
            </w:r>
          </w:p>
          <w:p w:rsidR="00C94765" w:rsidRPr="006A4F4C" w:rsidRDefault="003D0EB1" w:rsidP="006D6466">
            <w:pPr>
              <w:adjustRightInd w:val="0"/>
              <w:snapToGrid w:val="0"/>
              <w:spacing w:line="360" w:lineRule="auto"/>
              <w:ind w:firstLineChars="200" w:firstLine="480"/>
              <w:jc w:val="left"/>
              <w:rPr>
                <w:rFonts w:hAnsi="宋体"/>
                <w:sz w:val="24"/>
              </w:rPr>
            </w:pPr>
            <w:r w:rsidRPr="006A4F4C">
              <w:rPr>
                <w:rFonts w:hAnsi="宋体"/>
                <w:sz w:val="24"/>
              </w:rPr>
              <w:t>本项目</w:t>
            </w:r>
            <w:r w:rsidRPr="006A4F4C">
              <w:rPr>
                <w:rFonts w:hAnsi="宋体" w:hint="eastAsia"/>
                <w:sz w:val="24"/>
              </w:rPr>
              <w:t>将</w:t>
            </w:r>
            <w:r w:rsidRPr="006A4F4C">
              <w:rPr>
                <w:rFonts w:hAnsi="宋体"/>
                <w:sz w:val="24"/>
              </w:rPr>
              <w:t>少部分工件浸泡在</w:t>
            </w:r>
            <w:r w:rsidR="005B4BFB" w:rsidRPr="006A4F4C">
              <w:rPr>
                <w:rFonts w:hAnsi="宋体"/>
                <w:sz w:val="24"/>
              </w:rPr>
              <w:t>沉淀</w:t>
            </w:r>
            <w:r w:rsidRPr="006A4F4C">
              <w:rPr>
                <w:rFonts w:hAnsi="宋体"/>
                <w:sz w:val="24"/>
              </w:rPr>
              <w:t>池中</w:t>
            </w:r>
            <w:r w:rsidRPr="006A4F4C">
              <w:rPr>
                <w:rFonts w:hAnsi="宋体" w:hint="eastAsia"/>
                <w:sz w:val="24"/>
              </w:rPr>
              <w:t>，</w:t>
            </w:r>
            <w:r w:rsidRPr="006A4F4C">
              <w:rPr>
                <w:rFonts w:hAnsi="宋体"/>
                <w:sz w:val="24"/>
              </w:rPr>
              <w:t>以去除工件</w:t>
            </w:r>
            <w:r w:rsidR="004540A6" w:rsidRPr="006A4F4C">
              <w:rPr>
                <w:rFonts w:hAnsi="宋体"/>
                <w:sz w:val="24"/>
              </w:rPr>
              <w:t>表面的灰尘</w:t>
            </w:r>
            <w:r w:rsidR="004540A6" w:rsidRPr="006A4F4C">
              <w:rPr>
                <w:rFonts w:hAnsi="宋体" w:hint="eastAsia"/>
                <w:sz w:val="24"/>
              </w:rPr>
              <w:t>，</w:t>
            </w:r>
            <w:r w:rsidR="004540A6" w:rsidRPr="006A4F4C">
              <w:rPr>
                <w:rFonts w:hAnsi="宋体"/>
                <w:sz w:val="24"/>
              </w:rPr>
              <w:t>清洗废水</w:t>
            </w:r>
            <w:r w:rsidR="005D696C" w:rsidRPr="006A4F4C">
              <w:rPr>
                <w:rFonts w:hAnsi="宋体"/>
                <w:sz w:val="24"/>
              </w:rPr>
              <w:t>循环使用不外排</w:t>
            </w:r>
            <w:r w:rsidR="006D6466" w:rsidRPr="006A4F4C">
              <w:rPr>
                <w:rFonts w:hAnsi="宋体" w:hint="eastAsia"/>
                <w:sz w:val="24"/>
              </w:rPr>
              <w:t>，</w:t>
            </w:r>
            <w:r w:rsidR="006D6466" w:rsidRPr="006A4F4C">
              <w:rPr>
                <w:rFonts w:hAnsi="宋体"/>
                <w:sz w:val="24"/>
              </w:rPr>
              <w:t>沉渣收集后</w:t>
            </w:r>
            <w:r w:rsidR="00C94765" w:rsidRPr="006A4F4C">
              <w:rPr>
                <w:rFonts w:hAnsi="宋体"/>
                <w:sz w:val="24"/>
              </w:rPr>
              <w:t>暂存于固废暂存间</w:t>
            </w:r>
            <w:r w:rsidR="004D646C" w:rsidRPr="006A4F4C">
              <w:rPr>
                <w:rFonts w:hAnsi="宋体" w:hint="eastAsia"/>
                <w:sz w:val="24"/>
              </w:rPr>
              <w:t>，</w:t>
            </w:r>
            <w:r w:rsidR="004D646C" w:rsidRPr="006A4F4C">
              <w:rPr>
                <w:rFonts w:hAnsi="宋体"/>
                <w:sz w:val="24"/>
              </w:rPr>
              <w:t>根据建设单位估算</w:t>
            </w:r>
            <w:r w:rsidR="004D646C" w:rsidRPr="006A4F4C">
              <w:rPr>
                <w:rFonts w:hAnsi="宋体" w:hint="eastAsia"/>
                <w:sz w:val="24"/>
              </w:rPr>
              <w:t>，</w:t>
            </w:r>
            <w:r w:rsidR="004D646C" w:rsidRPr="006A4F4C">
              <w:rPr>
                <w:rFonts w:hAnsi="宋体"/>
                <w:sz w:val="24"/>
              </w:rPr>
              <w:t>沉渣产生量为</w:t>
            </w:r>
            <w:r w:rsidR="004D646C" w:rsidRPr="006A4F4C">
              <w:rPr>
                <w:rFonts w:hAnsi="宋体" w:hint="eastAsia"/>
                <w:sz w:val="24"/>
              </w:rPr>
              <w:t>0.05</w:t>
            </w:r>
            <w:r w:rsidR="004D646C" w:rsidRPr="006A4F4C">
              <w:rPr>
                <w:sz w:val="24"/>
              </w:rPr>
              <w:t>t/a</w:t>
            </w:r>
            <w:r w:rsidR="004D646C" w:rsidRPr="006A4F4C">
              <w:rPr>
                <w:rFonts w:hint="eastAsia"/>
                <w:sz w:val="24"/>
              </w:rPr>
              <w:t>，</w:t>
            </w:r>
            <w:r w:rsidR="00F65056" w:rsidRPr="006A4F4C">
              <w:rPr>
                <w:rFonts w:hint="eastAsia"/>
                <w:sz w:val="24"/>
              </w:rPr>
              <w:t>收集后暂存于固废暂存间，</w:t>
            </w:r>
            <w:r w:rsidR="004D646C" w:rsidRPr="006A4F4C">
              <w:rPr>
                <w:sz w:val="24"/>
              </w:rPr>
              <w:t>定期外售</w:t>
            </w:r>
            <w:r w:rsidR="00C94765" w:rsidRPr="006A4F4C">
              <w:rPr>
                <w:rFonts w:hAnsi="宋体"/>
                <w:sz w:val="24"/>
              </w:rPr>
              <w:t>。</w:t>
            </w:r>
          </w:p>
          <w:p w:rsidR="00D02FE3" w:rsidRPr="006A4F4C" w:rsidRDefault="00D02FE3" w:rsidP="00627493">
            <w:pPr>
              <w:adjustRightInd w:val="0"/>
              <w:snapToGrid w:val="0"/>
              <w:spacing w:line="360" w:lineRule="auto"/>
              <w:ind w:firstLineChars="200" w:firstLine="482"/>
              <w:jc w:val="left"/>
              <w:rPr>
                <w:b/>
                <w:sz w:val="24"/>
              </w:rPr>
            </w:pPr>
            <w:r w:rsidRPr="006A4F4C">
              <w:rPr>
                <w:rFonts w:hAnsi="宋体"/>
                <w:b/>
                <w:sz w:val="24"/>
              </w:rPr>
              <w:t>（</w:t>
            </w:r>
            <w:r w:rsidRPr="006A4F4C">
              <w:rPr>
                <w:b/>
                <w:sz w:val="24"/>
              </w:rPr>
              <w:t>2</w:t>
            </w:r>
            <w:r w:rsidRPr="006A4F4C">
              <w:rPr>
                <w:rFonts w:hAnsi="宋体"/>
                <w:b/>
                <w:sz w:val="24"/>
              </w:rPr>
              <w:t>）危险废物</w:t>
            </w:r>
          </w:p>
          <w:p w:rsidR="006D6466" w:rsidRPr="006A4F4C" w:rsidRDefault="006D6466" w:rsidP="006D6466">
            <w:pPr>
              <w:adjustRightInd w:val="0"/>
              <w:snapToGrid w:val="0"/>
              <w:spacing w:line="360" w:lineRule="auto"/>
              <w:ind w:firstLineChars="200" w:firstLine="480"/>
              <w:jc w:val="left"/>
              <w:rPr>
                <w:rFonts w:ascii="宋体" w:hAnsi="宋体"/>
                <w:sz w:val="24"/>
              </w:rPr>
            </w:pPr>
            <w:r w:rsidRPr="006A4F4C">
              <w:rPr>
                <w:rFonts w:ascii="宋体" w:hAnsi="宋体" w:hint="eastAsia"/>
                <w:sz w:val="24"/>
              </w:rPr>
              <w:lastRenderedPageBreak/>
              <w:t>危险废物</w:t>
            </w:r>
            <w:r w:rsidRPr="006A4F4C">
              <w:rPr>
                <w:rFonts w:ascii="宋体" w:hAnsi="宋体"/>
                <w:sz w:val="24"/>
              </w:rPr>
              <w:t>主要包括</w:t>
            </w:r>
            <w:r w:rsidR="00B75536" w:rsidRPr="006A4F4C">
              <w:rPr>
                <w:rFonts w:ascii="宋体" w:hAnsi="宋体"/>
                <w:sz w:val="24"/>
              </w:rPr>
              <w:t>废切削液、</w:t>
            </w:r>
            <w:r w:rsidR="00992CB1" w:rsidRPr="006A4F4C">
              <w:rPr>
                <w:rFonts w:ascii="宋体" w:hAnsi="宋体" w:hint="eastAsia"/>
                <w:sz w:val="24"/>
              </w:rPr>
              <w:t>废润滑油</w:t>
            </w:r>
            <w:r w:rsidRPr="006A4F4C">
              <w:rPr>
                <w:rFonts w:ascii="宋体" w:hAnsi="宋体" w:hint="eastAsia"/>
                <w:sz w:val="24"/>
              </w:rPr>
              <w:t>、</w:t>
            </w:r>
            <w:r w:rsidR="00441658" w:rsidRPr="006A4F4C">
              <w:rPr>
                <w:rFonts w:ascii="宋体" w:hAnsi="宋体" w:hint="eastAsia"/>
                <w:sz w:val="24"/>
              </w:rPr>
              <w:t>废油桶、</w:t>
            </w:r>
            <w:r w:rsidR="00B81717" w:rsidRPr="006A4F4C">
              <w:rPr>
                <w:rFonts w:ascii="宋体" w:hAnsi="宋体" w:hint="eastAsia"/>
                <w:sz w:val="24"/>
              </w:rPr>
              <w:t>废含油手套</w:t>
            </w:r>
            <w:r w:rsidRPr="006A4F4C">
              <w:rPr>
                <w:rFonts w:ascii="宋体" w:hAnsi="宋体" w:hint="eastAsia"/>
                <w:sz w:val="24"/>
              </w:rPr>
              <w:t>以及</w:t>
            </w:r>
            <w:r w:rsidR="00B81717" w:rsidRPr="006A4F4C">
              <w:rPr>
                <w:rFonts w:ascii="宋体" w:hAnsi="宋体" w:hint="eastAsia"/>
                <w:sz w:val="24"/>
              </w:rPr>
              <w:t>废活性炭</w:t>
            </w:r>
            <w:r w:rsidRPr="006A4F4C">
              <w:rPr>
                <w:rFonts w:ascii="宋体" w:hAnsi="宋体" w:hint="eastAsia"/>
                <w:sz w:val="24"/>
              </w:rPr>
              <w:t>等。</w:t>
            </w:r>
          </w:p>
          <w:p w:rsidR="00B75536" w:rsidRPr="006A4F4C" w:rsidRDefault="00B65087" w:rsidP="00B65087">
            <w:pPr>
              <w:adjustRightInd w:val="0"/>
              <w:snapToGrid w:val="0"/>
              <w:spacing w:line="360" w:lineRule="auto"/>
              <w:ind w:firstLineChars="200" w:firstLine="482"/>
              <w:jc w:val="left"/>
              <w:rPr>
                <w:rFonts w:ascii="宋体" w:hAnsi="宋体"/>
                <w:b/>
                <w:sz w:val="24"/>
              </w:rPr>
            </w:pPr>
            <w:r w:rsidRPr="006A4F4C">
              <w:rPr>
                <w:rFonts w:ascii="宋体" w:hAnsi="宋体" w:hint="eastAsia"/>
                <w:b/>
                <w:sz w:val="24"/>
              </w:rPr>
              <w:t>①</w:t>
            </w:r>
            <w:r w:rsidR="00B75536" w:rsidRPr="006A4F4C">
              <w:rPr>
                <w:rFonts w:ascii="宋体" w:hAnsi="宋体" w:hint="eastAsia"/>
                <w:b/>
                <w:sz w:val="24"/>
              </w:rPr>
              <w:t>废切削液</w:t>
            </w:r>
          </w:p>
          <w:p w:rsidR="00B75536" w:rsidRPr="006A4F4C" w:rsidRDefault="00222905" w:rsidP="00222905">
            <w:pPr>
              <w:adjustRightInd w:val="0"/>
              <w:snapToGrid w:val="0"/>
              <w:spacing w:line="360" w:lineRule="auto"/>
              <w:ind w:firstLineChars="200" w:firstLine="480"/>
              <w:jc w:val="left"/>
              <w:rPr>
                <w:sz w:val="24"/>
              </w:rPr>
            </w:pPr>
            <w:r w:rsidRPr="006A4F4C">
              <w:rPr>
                <w:rFonts w:hAnsi="宋体"/>
                <w:sz w:val="24"/>
              </w:rPr>
              <w:t>项目设备润滑、冷却过程中产生少量废切削液，根据建设单位提供资料，废切削液产生量为</w:t>
            </w:r>
            <w:r w:rsidRPr="006A4F4C">
              <w:rPr>
                <w:sz w:val="24"/>
              </w:rPr>
              <w:t>0.00</w:t>
            </w:r>
            <w:r w:rsidR="00B65087" w:rsidRPr="006A4F4C">
              <w:rPr>
                <w:rFonts w:hint="eastAsia"/>
                <w:sz w:val="24"/>
              </w:rPr>
              <w:t>1</w:t>
            </w:r>
            <w:r w:rsidRPr="006A4F4C">
              <w:rPr>
                <w:sz w:val="24"/>
              </w:rPr>
              <w:t>t/a</w:t>
            </w:r>
            <w:r w:rsidRPr="006A4F4C">
              <w:rPr>
                <w:rFonts w:hAnsi="宋体"/>
                <w:sz w:val="24"/>
              </w:rPr>
              <w:t>。废切削液属于危险废物（类别为</w:t>
            </w:r>
            <w:r w:rsidRPr="006A4F4C">
              <w:rPr>
                <w:sz w:val="24"/>
              </w:rPr>
              <w:t>HW09</w:t>
            </w:r>
            <w:r w:rsidRPr="006A4F4C">
              <w:rPr>
                <w:rFonts w:hAnsi="宋体"/>
                <w:sz w:val="24"/>
              </w:rPr>
              <w:t>油</w:t>
            </w:r>
            <w:r w:rsidRPr="006A4F4C">
              <w:rPr>
                <w:sz w:val="24"/>
              </w:rPr>
              <w:t>/</w:t>
            </w:r>
            <w:r w:rsidR="008D3F35" w:rsidRPr="006A4F4C">
              <w:rPr>
                <w:rFonts w:hAnsi="宋体"/>
                <w:sz w:val="24"/>
              </w:rPr>
              <w:t>水、烃</w:t>
            </w:r>
            <w:r w:rsidR="008D3F35" w:rsidRPr="006A4F4C">
              <w:rPr>
                <w:sz w:val="24"/>
              </w:rPr>
              <w:t>/</w:t>
            </w:r>
            <w:r w:rsidR="008D3F35" w:rsidRPr="006A4F4C">
              <w:rPr>
                <w:rFonts w:hAnsi="宋体"/>
                <w:sz w:val="24"/>
              </w:rPr>
              <w:t>水混合物或乳化液，代码为</w:t>
            </w:r>
            <w:r w:rsidR="008D3F35" w:rsidRPr="006A4F4C">
              <w:rPr>
                <w:sz w:val="24"/>
              </w:rPr>
              <w:t>900-006-09</w:t>
            </w:r>
            <w:r w:rsidRPr="006A4F4C">
              <w:rPr>
                <w:rFonts w:hAnsi="宋体"/>
                <w:sz w:val="24"/>
              </w:rPr>
              <w:t>）</w:t>
            </w:r>
            <w:r w:rsidR="008D3F35" w:rsidRPr="006A4F4C">
              <w:rPr>
                <w:rFonts w:hAnsi="宋体"/>
                <w:sz w:val="24"/>
              </w:rPr>
              <w:t>，按照</w:t>
            </w:r>
            <w:r w:rsidR="008D3F35" w:rsidRPr="006A4F4C">
              <w:rPr>
                <w:sz w:val="24"/>
              </w:rPr>
              <w:t>危险废物的储存、处置要求，由专用容器收集后分类存储在危险废物暂存间，定期交由有资质单位回收处理。</w:t>
            </w:r>
          </w:p>
          <w:p w:rsidR="00B81717" w:rsidRPr="006A4F4C" w:rsidRDefault="008D3F35" w:rsidP="001F6671">
            <w:pPr>
              <w:adjustRightInd w:val="0"/>
              <w:snapToGrid w:val="0"/>
              <w:spacing w:line="360" w:lineRule="auto"/>
              <w:ind w:firstLineChars="200" w:firstLine="482"/>
              <w:jc w:val="left"/>
              <w:rPr>
                <w:rFonts w:ascii="宋体" w:hAnsi="宋体"/>
                <w:b/>
                <w:sz w:val="24"/>
              </w:rPr>
            </w:pPr>
            <w:r w:rsidRPr="006A4F4C">
              <w:rPr>
                <w:rFonts w:ascii="宋体" w:hAnsi="宋体" w:hint="eastAsia"/>
                <w:b/>
                <w:sz w:val="24"/>
              </w:rPr>
              <w:t>②</w:t>
            </w:r>
            <w:r w:rsidR="001F6671" w:rsidRPr="006A4F4C">
              <w:rPr>
                <w:rFonts w:ascii="宋体" w:hAnsi="宋体" w:hint="eastAsia"/>
                <w:b/>
                <w:sz w:val="24"/>
              </w:rPr>
              <w:t>废</w:t>
            </w:r>
            <w:r w:rsidR="00B81717" w:rsidRPr="006A4F4C">
              <w:rPr>
                <w:rFonts w:ascii="宋体" w:hAnsi="宋体" w:hint="eastAsia"/>
                <w:b/>
                <w:sz w:val="24"/>
              </w:rPr>
              <w:t>润滑油</w:t>
            </w:r>
          </w:p>
          <w:p w:rsidR="00B81717" w:rsidRPr="006A4F4C" w:rsidRDefault="00B81717" w:rsidP="00B81717">
            <w:pPr>
              <w:adjustRightInd w:val="0"/>
              <w:snapToGrid w:val="0"/>
              <w:spacing w:line="360" w:lineRule="auto"/>
              <w:ind w:firstLineChars="200" w:firstLine="480"/>
              <w:rPr>
                <w:sz w:val="24"/>
              </w:rPr>
            </w:pPr>
            <w:r w:rsidRPr="006A4F4C">
              <w:rPr>
                <w:rFonts w:hAnsi="宋体"/>
                <w:sz w:val="24"/>
              </w:rPr>
              <w:t>项目设备检修过程产生少量废润滑油，根据建设单位提供资料，废润滑油产生量为</w:t>
            </w:r>
            <w:r w:rsidRPr="006A4F4C">
              <w:rPr>
                <w:sz w:val="24"/>
              </w:rPr>
              <w:t>0.0</w:t>
            </w:r>
            <w:r w:rsidR="001F6671" w:rsidRPr="006A4F4C">
              <w:rPr>
                <w:rFonts w:hint="eastAsia"/>
                <w:sz w:val="24"/>
              </w:rPr>
              <w:t>0</w:t>
            </w:r>
            <w:r w:rsidR="00FD0F16" w:rsidRPr="006A4F4C">
              <w:rPr>
                <w:rFonts w:hint="eastAsia"/>
                <w:sz w:val="24"/>
              </w:rPr>
              <w:t>1</w:t>
            </w:r>
            <w:r w:rsidRPr="006A4F4C">
              <w:rPr>
                <w:sz w:val="24"/>
              </w:rPr>
              <w:t>t/a</w:t>
            </w:r>
            <w:r w:rsidRPr="006A4F4C">
              <w:rPr>
                <w:rFonts w:hAnsi="宋体"/>
                <w:sz w:val="24"/>
              </w:rPr>
              <w:t>。废润滑油属于危险废物（类别为</w:t>
            </w:r>
            <w:r w:rsidRPr="006A4F4C">
              <w:rPr>
                <w:sz w:val="24"/>
              </w:rPr>
              <w:t>HW08</w:t>
            </w:r>
            <w:r w:rsidRPr="006A4F4C">
              <w:rPr>
                <w:rFonts w:hAnsi="宋体"/>
                <w:sz w:val="24"/>
              </w:rPr>
              <w:t>废矿物油，代码为</w:t>
            </w:r>
            <w:r w:rsidRPr="006A4F4C">
              <w:rPr>
                <w:sz w:val="24"/>
              </w:rPr>
              <w:t>900-249-08</w:t>
            </w:r>
            <w:r w:rsidRPr="006A4F4C">
              <w:rPr>
                <w:rFonts w:hAnsi="宋体"/>
                <w:sz w:val="24"/>
              </w:rPr>
              <w:t>），按照危险废物的储存、处置要求，由专用容器收集后分类存储在危险废物暂存间，定期交由有资质单位回收处理。</w:t>
            </w:r>
          </w:p>
          <w:p w:rsidR="00441658" w:rsidRPr="006A4F4C" w:rsidRDefault="008D3F35" w:rsidP="005F72B8">
            <w:pPr>
              <w:adjustRightInd w:val="0"/>
              <w:snapToGrid w:val="0"/>
              <w:spacing w:line="360" w:lineRule="auto"/>
              <w:ind w:firstLineChars="200" w:firstLine="482"/>
              <w:jc w:val="left"/>
              <w:rPr>
                <w:rFonts w:ascii="宋体" w:hAnsi="宋体"/>
                <w:b/>
                <w:sz w:val="24"/>
              </w:rPr>
            </w:pPr>
            <w:r w:rsidRPr="006A4F4C">
              <w:rPr>
                <w:rFonts w:ascii="宋体" w:hAnsi="宋体" w:hint="eastAsia"/>
                <w:b/>
                <w:sz w:val="24"/>
              </w:rPr>
              <w:t>③</w:t>
            </w:r>
            <w:r w:rsidR="00441658" w:rsidRPr="006A4F4C">
              <w:rPr>
                <w:rFonts w:ascii="宋体" w:hAnsi="宋体" w:hint="eastAsia"/>
                <w:b/>
                <w:sz w:val="24"/>
              </w:rPr>
              <w:t>废油桶</w:t>
            </w:r>
          </w:p>
          <w:p w:rsidR="008D3F35" w:rsidRPr="006A4F4C" w:rsidRDefault="008D3F35" w:rsidP="008D3F35">
            <w:pPr>
              <w:adjustRightInd w:val="0"/>
              <w:snapToGrid w:val="0"/>
              <w:spacing w:line="360" w:lineRule="auto"/>
              <w:ind w:firstLineChars="200" w:firstLine="480"/>
              <w:jc w:val="left"/>
              <w:rPr>
                <w:sz w:val="24"/>
              </w:rPr>
            </w:pPr>
            <w:r w:rsidRPr="006A4F4C">
              <w:rPr>
                <w:rFonts w:hAnsi="宋体"/>
                <w:sz w:val="24"/>
              </w:rPr>
              <w:t>项目润滑油及切削液使用过程中会产生废油桶，产生量约为</w:t>
            </w:r>
            <w:r w:rsidR="00B65087" w:rsidRPr="006A4F4C">
              <w:rPr>
                <w:rFonts w:hint="eastAsia"/>
                <w:sz w:val="24"/>
              </w:rPr>
              <w:t>4</w:t>
            </w:r>
            <w:r w:rsidR="00B65087" w:rsidRPr="006A4F4C">
              <w:rPr>
                <w:sz w:val="24"/>
              </w:rPr>
              <w:t>个</w:t>
            </w:r>
            <w:r w:rsidRPr="006A4F4C">
              <w:rPr>
                <w:sz w:val="24"/>
              </w:rPr>
              <w:t>/a</w:t>
            </w:r>
            <w:r w:rsidRPr="006A4F4C">
              <w:rPr>
                <w:rFonts w:hAnsi="宋体"/>
                <w:sz w:val="24"/>
              </w:rPr>
              <w:t>，废油桶属于危险废物（类别为类别为</w:t>
            </w:r>
            <w:r w:rsidRPr="006A4F4C">
              <w:rPr>
                <w:sz w:val="24"/>
              </w:rPr>
              <w:t>HW49</w:t>
            </w:r>
            <w:r w:rsidRPr="006A4F4C">
              <w:rPr>
                <w:rFonts w:hAnsi="宋体"/>
                <w:sz w:val="24"/>
              </w:rPr>
              <w:t>，</w:t>
            </w:r>
            <w:r w:rsidRPr="006A4F4C">
              <w:rPr>
                <w:sz w:val="24"/>
              </w:rPr>
              <w:t>900-041-49</w:t>
            </w:r>
            <w:r w:rsidRPr="006A4F4C">
              <w:rPr>
                <w:rFonts w:hAnsi="宋体"/>
                <w:sz w:val="24"/>
              </w:rPr>
              <w:t>），按照危险废物的储存、处置要求，由专用容器收集后分类存储在危险废物暂存间，定期交由有资质单位回收处理。</w:t>
            </w:r>
          </w:p>
          <w:p w:rsidR="00B81717" w:rsidRPr="006A4F4C" w:rsidRDefault="008D3F35" w:rsidP="005F72B8">
            <w:pPr>
              <w:adjustRightInd w:val="0"/>
              <w:snapToGrid w:val="0"/>
              <w:spacing w:line="360" w:lineRule="auto"/>
              <w:ind w:firstLineChars="200" w:firstLine="482"/>
              <w:jc w:val="left"/>
              <w:rPr>
                <w:rFonts w:ascii="宋体" w:hAnsi="宋体"/>
                <w:b/>
                <w:sz w:val="24"/>
              </w:rPr>
            </w:pPr>
            <w:r w:rsidRPr="006A4F4C">
              <w:rPr>
                <w:rFonts w:ascii="宋体" w:hAnsi="宋体" w:hint="eastAsia"/>
                <w:b/>
                <w:sz w:val="24"/>
              </w:rPr>
              <w:t>④</w:t>
            </w:r>
            <w:r w:rsidR="00B81717" w:rsidRPr="006A4F4C">
              <w:rPr>
                <w:rFonts w:ascii="宋体" w:hAnsi="宋体" w:hint="eastAsia"/>
                <w:b/>
                <w:sz w:val="24"/>
              </w:rPr>
              <w:t>废</w:t>
            </w:r>
            <w:r w:rsidR="005F72B8" w:rsidRPr="006A4F4C">
              <w:rPr>
                <w:rFonts w:ascii="宋体" w:hAnsi="宋体" w:hint="eastAsia"/>
                <w:b/>
                <w:sz w:val="24"/>
              </w:rPr>
              <w:t>含油手套</w:t>
            </w:r>
          </w:p>
          <w:p w:rsidR="005F72B8" w:rsidRPr="006A4F4C" w:rsidRDefault="005F72B8" w:rsidP="008D3F35">
            <w:pPr>
              <w:adjustRightInd w:val="0"/>
              <w:snapToGrid w:val="0"/>
              <w:spacing w:line="360" w:lineRule="auto"/>
              <w:ind w:firstLineChars="200" w:firstLine="480"/>
              <w:jc w:val="left"/>
              <w:rPr>
                <w:sz w:val="24"/>
              </w:rPr>
            </w:pPr>
            <w:r w:rsidRPr="006A4F4C">
              <w:rPr>
                <w:rFonts w:hAnsi="宋体"/>
                <w:sz w:val="24"/>
              </w:rPr>
              <w:t>项目工件表面清理会产生废</w:t>
            </w:r>
            <w:r w:rsidR="009B4D1F" w:rsidRPr="006A4F4C">
              <w:rPr>
                <w:rFonts w:hAnsi="宋体"/>
                <w:sz w:val="24"/>
              </w:rPr>
              <w:t>含油手套</w:t>
            </w:r>
            <w:r w:rsidRPr="006A4F4C">
              <w:rPr>
                <w:rFonts w:hAnsi="宋体"/>
                <w:sz w:val="24"/>
              </w:rPr>
              <w:t>，产生量约为</w:t>
            </w:r>
            <w:r w:rsidRPr="006A4F4C">
              <w:rPr>
                <w:sz w:val="24"/>
              </w:rPr>
              <w:t>0.0</w:t>
            </w:r>
            <w:r w:rsidR="00212B72" w:rsidRPr="006A4F4C">
              <w:rPr>
                <w:rFonts w:hint="eastAsia"/>
                <w:sz w:val="24"/>
              </w:rPr>
              <w:t>0</w:t>
            </w:r>
            <w:r w:rsidR="00B65087" w:rsidRPr="006A4F4C">
              <w:rPr>
                <w:rFonts w:hint="eastAsia"/>
                <w:sz w:val="24"/>
              </w:rPr>
              <w:t>2</w:t>
            </w:r>
            <w:r w:rsidRPr="006A4F4C">
              <w:rPr>
                <w:sz w:val="24"/>
              </w:rPr>
              <w:t>t/a</w:t>
            </w:r>
            <w:r w:rsidRPr="006A4F4C">
              <w:rPr>
                <w:rFonts w:hAnsi="宋体"/>
                <w:sz w:val="24"/>
              </w:rPr>
              <w:t>，废</w:t>
            </w:r>
            <w:r w:rsidR="003B7AF3" w:rsidRPr="006A4F4C">
              <w:rPr>
                <w:rFonts w:hAnsi="宋体"/>
                <w:sz w:val="24"/>
              </w:rPr>
              <w:t>含油手套</w:t>
            </w:r>
            <w:r w:rsidRPr="006A4F4C">
              <w:rPr>
                <w:rFonts w:hAnsi="宋体"/>
                <w:sz w:val="24"/>
              </w:rPr>
              <w:t>属于危险废物（类别为类别为</w:t>
            </w:r>
            <w:r w:rsidRPr="006A4F4C">
              <w:rPr>
                <w:sz w:val="24"/>
              </w:rPr>
              <w:t>HW49</w:t>
            </w:r>
            <w:r w:rsidRPr="006A4F4C">
              <w:rPr>
                <w:rFonts w:hAnsi="宋体"/>
                <w:sz w:val="24"/>
              </w:rPr>
              <w:t>，</w:t>
            </w:r>
            <w:r w:rsidRPr="006A4F4C">
              <w:rPr>
                <w:sz w:val="24"/>
              </w:rPr>
              <w:t>900-041-49</w:t>
            </w:r>
            <w:r w:rsidRPr="006A4F4C">
              <w:rPr>
                <w:rFonts w:hAnsi="宋体"/>
                <w:sz w:val="24"/>
              </w:rPr>
              <w:t>），按照危险废物的储存、处置要求，由专用容器收集后分类存储在危险废物暂存间，定期交由有资质单位回收处理。</w:t>
            </w:r>
          </w:p>
          <w:p w:rsidR="005F72B8" w:rsidRPr="006A4F4C" w:rsidRDefault="008D3F35" w:rsidP="005F72B8">
            <w:pPr>
              <w:adjustRightInd w:val="0"/>
              <w:snapToGrid w:val="0"/>
              <w:spacing w:line="360" w:lineRule="auto"/>
              <w:ind w:firstLineChars="200" w:firstLine="482"/>
              <w:jc w:val="left"/>
              <w:rPr>
                <w:rFonts w:hAnsi="宋体"/>
                <w:b/>
                <w:sz w:val="24"/>
              </w:rPr>
            </w:pPr>
            <w:r w:rsidRPr="006A4F4C">
              <w:rPr>
                <w:rFonts w:hAnsi="宋体" w:hint="eastAsia"/>
                <w:b/>
                <w:sz w:val="24"/>
              </w:rPr>
              <w:t>⑤</w:t>
            </w:r>
            <w:r w:rsidR="005F72B8" w:rsidRPr="006A4F4C">
              <w:rPr>
                <w:rFonts w:hAnsi="宋体" w:hint="eastAsia"/>
                <w:b/>
                <w:sz w:val="24"/>
              </w:rPr>
              <w:t>废活性炭</w:t>
            </w:r>
          </w:p>
          <w:p w:rsidR="005F72B8" w:rsidRPr="006A4F4C" w:rsidRDefault="005F72B8" w:rsidP="005F72B8">
            <w:pPr>
              <w:adjustRightInd w:val="0"/>
              <w:snapToGrid w:val="0"/>
              <w:spacing w:line="360" w:lineRule="auto"/>
              <w:ind w:firstLineChars="200" w:firstLine="480"/>
              <w:jc w:val="left"/>
              <w:rPr>
                <w:rFonts w:hAnsi="宋体"/>
                <w:sz w:val="24"/>
              </w:rPr>
            </w:pPr>
            <w:r w:rsidRPr="006A4F4C">
              <w:rPr>
                <w:rFonts w:hAnsi="宋体"/>
                <w:sz w:val="24"/>
              </w:rPr>
              <w:t>本项目采用</w:t>
            </w:r>
            <w:r w:rsidRPr="006A4F4C">
              <w:rPr>
                <w:rFonts w:hAnsi="宋体" w:hint="eastAsia"/>
                <w:sz w:val="24"/>
              </w:rPr>
              <w:t>双层</w:t>
            </w:r>
            <w:r w:rsidRPr="006A4F4C">
              <w:rPr>
                <w:rFonts w:hAnsi="宋体"/>
                <w:sz w:val="24"/>
              </w:rPr>
              <w:t>活性炭吸附装置处理非甲烷总烃，根据物料平衡可知活性炭对挥发性有机物</w:t>
            </w:r>
            <w:r w:rsidR="009B4D1F" w:rsidRPr="006A4F4C">
              <w:rPr>
                <w:rFonts w:hAnsi="宋体"/>
                <w:sz w:val="24"/>
              </w:rPr>
              <w:t>的</w:t>
            </w:r>
            <w:r w:rsidRPr="006A4F4C">
              <w:rPr>
                <w:rFonts w:hAnsi="宋体"/>
                <w:sz w:val="24"/>
              </w:rPr>
              <w:t>吸附量为</w:t>
            </w:r>
            <w:r w:rsidRPr="006A4F4C">
              <w:rPr>
                <w:rFonts w:hAnsi="宋体"/>
                <w:sz w:val="24"/>
              </w:rPr>
              <w:t>0.</w:t>
            </w:r>
            <w:r w:rsidR="006E5E96" w:rsidRPr="006A4F4C">
              <w:rPr>
                <w:rFonts w:hAnsi="宋体" w:hint="eastAsia"/>
                <w:sz w:val="24"/>
              </w:rPr>
              <w:t>032</w:t>
            </w:r>
            <w:r w:rsidRPr="006A4F4C">
              <w:rPr>
                <w:rFonts w:hAnsi="宋体"/>
                <w:sz w:val="24"/>
              </w:rPr>
              <w:t>t/a</w:t>
            </w:r>
            <w:r w:rsidRPr="006A4F4C">
              <w:rPr>
                <w:rFonts w:hAnsi="宋体"/>
                <w:sz w:val="24"/>
              </w:rPr>
              <w:t>，活性碳的吸咐能力约为</w:t>
            </w:r>
            <w:r w:rsidRPr="006A4F4C">
              <w:rPr>
                <w:rFonts w:hAnsi="宋体"/>
                <w:sz w:val="24"/>
              </w:rPr>
              <w:t>3:1</w:t>
            </w:r>
            <w:r w:rsidRPr="006A4F4C">
              <w:rPr>
                <w:rFonts w:hAnsi="宋体"/>
                <w:sz w:val="24"/>
              </w:rPr>
              <w:t>（即吸收</w:t>
            </w:r>
            <w:r w:rsidRPr="006A4F4C">
              <w:rPr>
                <w:rFonts w:hAnsi="宋体"/>
                <w:sz w:val="24"/>
              </w:rPr>
              <w:t>1t</w:t>
            </w:r>
            <w:r w:rsidRPr="006A4F4C">
              <w:rPr>
                <w:rFonts w:hAnsi="宋体"/>
                <w:sz w:val="24"/>
              </w:rPr>
              <w:t>有机废气需要</w:t>
            </w:r>
            <w:r w:rsidRPr="006A4F4C">
              <w:rPr>
                <w:rFonts w:hAnsi="宋体"/>
                <w:sz w:val="24"/>
              </w:rPr>
              <w:t>3t</w:t>
            </w:r>
            <w:r w:rsidRPr="006A4F4C">
              <w:rPr>
                <w:rFonts w:hAnsi="宋体"/>
                <w:sz w:val="24"/>
              </w:rPr>
              <w:t>活性碳），因此需要的活性炭量约为</w:t>
            </w:r>
            <w:r w:rsidRPr="006A4F4C">
              <w:rPr>
                <w:rFonts w:hAnsi="宋体"/>
                <w:sz w:val="24"/>
              </w:rPr>
              <w:t>0.</w:t>
            </w:r>
            <w:r w:rsidR="006E5E96" w:rsidRPr="006A4F4C">
              <w:rPr>
                <w:rFonts w:hAnsi="宋体" w:hint="eastAsia"/>
                <w:sz w:val="24"/>
              </w:rPr>
              <w:t>096</w:t>
            </w:r>
            <w:r w:rsidRPr="006A4F4C">
              <w:rPr>
                <w:rFonts w:hAnsi="宋体"/>
                <w:sz w:val="24"/>
              </w:rPr>
              <w:t>t/a</w:t>
            </w:r>
            <w:r w:rsidRPr="006A4F4C">
              <w:rPr>
                <w:rFonts w:hAnsi="宋体"/>
                <w:sz w:val="24"/>
              </w:rPr>
              <w:t>，废活性炭的产生量约为</w:t>
            </w:r>
            <w:r w:rsidR="006E5E96" w:rsidRPr="006A4F4C">
              <w:rPr>
                <w:rFonts w:hAnsi="宋体" w:hint="eastAsia"/>
                <w:sz w:val="24"/>
              </w:rPr>
              <w:t>0.13</w:t>
            </w:r>
            <w:r w:rsidRPr="006A4F4C">
              <w:rPr>
                <w:rFonts w:hAnsi="宋体"/>
                <w:sz w:val="24"/>
              </w:rPr>
              <w:t>t/a</w:t>
            </w:r>
            <w:r w:rsidRPr="006A4F4C">
              <w:rPr>
                <w:rFonts w:hAnsi="宋体"/>
                <w:sz w:val="24"/>
              </w:rPr>
              <w:t>。</w:t>
            </w:r>
          </w:p>
          <w:p w:rsidR="005F72B8" w:rsidRPr="006A4F4C" w:rsidRDefault="005F72B8" w:rsidP="005F72B8">
            <w:pPr>
              <w:adjustRightInd w:val="0"/>
              <w:snapToGrid w:val="0"/>
              <w:spacing w:line="360" w:lineRule="auto"/>
              <w:ind w:firstLineChars="200" w:firstLine="480"/>
              <w:jc w:val="left"/>
              <w:rPr>
                <w:rFonts w:hAnsi="宋体"/>
                <w:sz w:val="24"/>
              </w:rPr>
            </w:pPr>
            <w:r w:rsidRPr="006A4F4C">
              <w:rPr>
                <w:rFonts w:hAnsi="宋体" w:hint="eastAsia"/>
                <w:sz w:val="24"/>
              </w:rPr>
              <w:t>活性炭箱一次最大填充量为</w:t>
            </w:r>
            <w:r w:rsidRPr="006A4F4C">
              <w:rPr>
                <w:rFonts w:hAnsi="宋体" w:hint="eastAsia"/>
                <w:sz w:val="24"/>
              </w:rPr>
              <w:t>100kg</w:t>
            </w:r>
            <w:r w:rsidRPr="006A4F4C">
              <w:rPr>
                <w:rFonts w:hAnsi="宋体" w:hint="eastAsia"/>
                <w:sz w:val="24"/>
              </w:rPr>
              <w:t>，大概需要平均每月更换一次，更换下的废活性炭属于危险废物（</w:t>
            </w:r>
            <w:r w:rsidRPr="006A4F4C">
              <w:rPr>
                <w:rFonts w:hAnsi="宋体"/>
                <w:sz w:val="24"/>
              </w:rPr>
              <w:t>HW49</w:t>
            </w:r>
            <w:r w:rsidRPr="006A4F4C">
              <w:rPr>
                <w:rFonts w:hAnsi="宋体" w:hint="eastAsia"/>
                <w:sz w:val="24"/>
              </w:rPr>
              <w:t>其他废物，</w:t>
            </w:r>
            <w:r w:rsidRPr="006A4F4C">
              <w:rPr>
                <w:rFonts w:hAnsi="宋体"/>
                <w:sz w:val="24"/>
              </w:rPr>
              <w:t>900-041-49</w:t>
            </w:r>
            <w:r w:rsidRPr="006A4F4C">
              <w:rPr>
                <w:rFonts w:hAnsi="宋体" w:hint="eastAsia"/>
                <w:sz w:val="24"/>
              </w:rPr>
              <w:t>），按照危险废物的储存、处置要求，由专用容器收集后分类存储在危险废物暂存间，定期交由有资质单位回收处理。</w:t>
            </w:r>
          </w:p>
          <w:p w:rsidR="00D02FE3" w:rsidRPr="006A4F4C" w:rsidRDefault="00D02FE3" w:rsidP="00627493">
            <w:pPr>
              <w:autoSpaceDE w:val="0"/>
              <w:autoSpaceDN w:val="0"/>
              <w:adjustRightInd w:val="0"/>
              <w:snapToGrid w:val="0"/>
              <w:spacing w:line="360" w:lineRule="auto"/>
              <w:ind w:firstLineChars="200" w:firstLine="482"/>
              <w:jc w:val="left"/>
              <w:rPr>
                <w:b/>
                <w:sz w:val="24"/>
              </w:rPr>
            </w:pPr>
            <w:r w:rsidRPr="006A4F4C">
              <w:rPr>
                <w:rFonts w:hint="eastAsia"/>
                <w:b/>
                <w:sz w:val="24"/>
              </w:rPr>
              <w:t>（</w:t>
            </w:r>
            <w:r w:rsidRPr="006A4F4C">
              <w:rPr>
                <w:rFonts w:hint="eastAsia"/>
                <w:b/>
                <w:sz w:val="24"/>
              </w:rPr>
              <w:t>3</w:t>
            </w:r>
            <w:r w:rsidRPr="006A4F4C">
              <w:rPr>
                <w:rFonts w:hint="eastAsia"/>
                <w:b/>
                <w:sz w:val="24"/>
              </w:rPr>
              <w:t>）生活垃圾</w:t>
            </w:r>
          </w:p>
          <w:p w:rsidR="00D02FE3" w:rsidRPr="006A4F4C" w:rsidRDefault="00D02FE3" w:rsidP="00A25F41">
            <w:pPr>
              <w:autoSpaceDE w:val="0"/>
              <w:autoSpaceDN w:val="0"/>
              <w:adjustRightInd w:val="0"/>
              <w:snapToGrid w:val="0"/>
              <w:spacing w:line="360" w:lineRule="auto"/>
              <w:ind w:firstLineChars="200" w:firstLine="480"/>
              <w:rPr>
                <w:sz w:val="24"/>
              </w:rPr>
            </w:pPr>
            <w:r w:rsidRPr="006A4F4C">
              <w:rPr>
                <w:sz w:val="24"/>
              </w:rPr>
              <w:t>项目</w:t>
            </w:r>
            <w:r w:rsidR="006E5E96" w:rsidRPr="006A4F4C">
              <w:rPr>
                <w:sz w:val="24"/>
              </w:rPr>
              <w:t>新增</w:t>
            </w:r>
            <w:r w:rsidRPr="006A4F4C">
              <w:rPr>
                <w:rFonts w:hint="eastAsia"/>
                <w:sz w:val="24"/>
              </w:rPr>
              <w:t>劳动定员</w:t>
            </w:r>
            <w:r w:rsidR="006E5E96" w:rsidRPr="006A4F4C">
              <w:rPr>
                <w:rFonts w:hint="eastAsia"/>
                <w:sz w:val="24"/>
              </w:rPr>
              <w:t>8</w:t>
            </w:r>
            <w:r w:rsidRPr="006A4F4C">
              <w:rPr>
                <w:sz w:val="24"/>
              </w:rPr>
              <w:t>人</w:t>
            </w:r>
            <w:r w:rsidRPr="006A4F4C">
              <w:rPr>
                <w:rFonts w:hint="eastAsia"/>
                <w:sz w:val="24"/>
              </w:rPr>
              <w:t>，</w:t>
            </w:r>
            <w:r w:rsidRPr="006A4F4C">
              <w:rPr>
                <w:sz w:val="24"/>
              </w:rPr>
              <w:t>垃圾产生量按</w:t>
            </w:r>
            <w:r w:rsidRPr="006A4F4C">
              <w:rPr>
                <w:rFonts w:hint="eastAsia"/>
                <w:sz w:val="24"/>
              </w:rPr>
              <w:t>0.5kg/</w:t>
            </w:r>
            <w:r w:rsidRPr="006A4F4C">
              <w:rPr>
                <w:sz w:val="24"/>
              </w:rPr>
              <w:t>人</w:t>
            </w:r>
            <w:r w:rsidRPr="006A4F4C">
              <w:rPr>
                <w:sz w:val="24"/>
              </w:rPr>
              <w:t>•d</w:t>
            </w:r>
            <w:r w:rsidRPr="006A4F4C">
              <w:rPr>
                <w:sz w:val="24"/>
              </w:rPr>
              <w:t>计算，</w:t>
            </w:r>
            <w:r w:rsidRPr="006A4F4C">
              <w:rPr>
                <w:rFonts w:hint="eastAsia"/>
                <w:sz w:val="24"/>
              </w:rPr>
              <w:t>则每天产生的生活垃圾为</w:t>
            </w:r>
            <w:r w:rsidR="006E5E96" w:rsidRPr="006A4F4C">
              <w:rPr>
                <w:rFonts w:hint="eastAsia"/>
                <w:sz w:val="24"/>
              </w:rPr>
              <w:t>4.0</w:t>
            </w:r>
            <w:r w:rsidRPr="006A4F4C">
              <w:rPr>
                <w:rFonts w:hint="eastAsia"/>
                <w:sz w:val="24"/>
              </w:rPr>
              <w:t>kg/d</w:t>
            </w:r>
            <w:r w:rsidRPr="006A4F4C">
              <w:rPr>
                <w:rFonts w:hint="eastAsia"/>
                <w:sz w:val="24"/>
              </w:rPr>
              <w:t>，</w:t>
            </w:r>
            <w:r w:rsidRPr="006A4F4C">
              <w:rPr>
                <w:sz w:val="24"/>
              </w:rPr>
              <w:t>年</w:t>
            </w:r>
            <w:r w:rsidRPr="006A4F4C">
              <w:rPr>
                <w:rFonts w:hint="eastAsia"/>
                <w:sz w:val="24"/>
              </w:rPr>
              <w:t>生活</w:t>
            </w:r>
            <w:r w:rsidRPr="006A4F4C">
              <w:rPr>
                <w:sz w:val="24"/>
              </w:rPr>
              <w:t>垃圾产生量为</w:t>
            </w:r>
            <w:r w:rsidR="006E5E96" w:rsidRPr="006A4F4C">
              <w:rPr>
                <w:rFonts w:hint="eastAsia"/>
                <w:sz w:val="24"/>
              </w:rPr>
              <w:t>1.2</w:t>
            </w:r>
            <w:r w:rsidRPr="006A4F4C">
              <w:rPr>
                <w:sz w:val="24"/>
              </w:rPr>
              <w:t>t/a</w:t>
            </w:r>
            <w:r w:rsidRPr="006A4F4C">
              <w:rPr>
                <w:sz w:val="24"/>
              </w:rPr>
              <w:t>。经垃圾桶收集后</w:t>
            </w:r>
            <w:r w:rsidRPr="006A4F4C">
              <w:rPr>
                <w:rFonts w:hint="eastAsia"/>
                <w:sz w:val="24"/>
              </w:rPr>
              <w:t>由环卫部门统一清运。</w:t>
            </w:r>
          </w:p>
          <w:p w:rsidR="006E5E96" w:rsidRPr="006A4F4C" w:rsidRDefault="006E5E96" w:rsidP="006E5E96">
            <w:pPr>
              <w:autoSpaceDE w:val="0"/>
              <w:autoSpaceDN w:val="0"/>
              <w:adjustRightInd w:val="0"/>
              <w:snapToGrid w:val="0"/>
              <w:spacing w:line="360" w:lineRule="auto"/>
              <w:ind w:firstLineChars="200" w:firstLine="480"/>
              <w:rPr>
                <w:sz w:val="24"/>
              </w:rPr>
            </w:pPr>
            <w:r w:rsidRPr="006A4F4C">
              <w:rPr>
                <w:rFonts w:hint="eastAsia"/>
                <w:sz w:val="24"/>
              </w:rPr>
              <w:t>综上所述，本次扩建新增固废情况见表</w:t>
            </w:r>
            <w:r w:rsidR="003E1D1B" w:rsidRPr="006A4F4C">
              <w:rPr>
                <w:rFonts w:hint="eastAsia"/>
                <w:sz w:val="24"/>
              </w:rPr>
              <w:t>23</w:t>
            </w:r>
            <w:r w:rsidRPr="006A4F4C">
              <w:rPr>
                <w:rFonts w:hint="eastAsia"/>
                <w:sz w:val="24"/>
              </w:rPr>
              <w:t>。</w:t>
            </w:r>
          </w:p>
          <w:p w:rsidR="00D02FE3" w:rsidRPr="006A4F4C" w:rsidRDefault="00D02FE3" w:rsidP="007A2387">
            <w:pPr>
              <w:pStyle w:val="111"/>
              <w:adjustRightInd w:val="0"/>
              <w:snapToGrid w:val="0"/>
            </w:pPr>
            <w:r w:rsidRPr="006A4F4C">
              <w:lastRenderedPageBreak/>
              <w:t>表</w:t>
            </w:r>
            <w:r w:rsidR="00913AC0" w:rsidRPr="006A4F4C">
              <w:rPr>
                <w:rFonts w:hint="eastAsia"/>
              </w:rPr>
              <w:t>2</w:t>
            </w:r>
            <w:r w:rsidR="003E1D1B" w:rsidRPr="006A4F4C">
              <w:rPr>
                <w:rFonts w:hint="eastAsia"/>
              </w:rPr>
              <w:t>3</w:t>
            </w:r>
            <w:r w:rsidR="006A4F4C">
              <w:rPr>
                <w:rFonts w:hint="eastAsia"/>
                <w:b w:val="0"/>
                <w:kern w:val="0"/>
              </w:rPr>
              <w:t xml:space="preserve">    </w:t>
            </w:r>
            <w:r w:rsidRPr="006A4F4C">
              <w:t>项目固体废物产生及处置情况一览表</w:t>
            </w:r>
          </w:p>
          <w:tbl>
            <w:tblPr>
              <w:tblW w:w="904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1540"/>
              <w:gridCol w:w="709"/>
              <w:gridCol w:w="708"/>
              <w:gridCol w:w="856"/>
              <w:gridCol w:w="1336"/>
              <w:gridCol w:w="1135"/>
              <w:gridCol w:w="2757"/>
            </w:tblGrid>
            <w:tr w:rsidR="007A2387" w:rsidRPr="006A4F4C" w:rsidTr="00102CBC">
              <w:trPr>
                <w:trHeight w:val="340"/>
              </w:trPr>
              <w:tc>
                <w:tcPr>
                  <w:tcW w:w="1540" w:type="dxa"/>
                  <w:vAlign w:val="center"/>
                </w:tcPr>
                <w:p w:rsidR="007A2387" w:rsidRPr="006A4F4C" w:rsidRDefault="007A2387" w:rsidP="00102CBC">
                  <w:pPr>
                    <w:adjustRightInd w:val="0"/>
                    <w:snapToGrid w:val="0"/>
                    <w:jc w:val="center"/>
                    <w:rPr>
                      <w:b/>
                      <w:kern w:val="0"/>
                      <w:szCs w:val="21"/>
                    </w:rPr>
                  </w:pPr>
                  <w:r w:rsidRPr="006A4F4C">
                    <w:rPr>
                      <w:b/>
                      <w:kern w:val="0"/>
                      <w:szCs w:val="21"/>
                    </w:rPr>
                    <w:t>名称</w:t>
                  </w:r>
                </w:p>
              </w:tc>
              <w:tc>
                <w:tcPr>
                  <w:tcW w:w="709" w:type="dxa"/>
                  <w:vAlign w:val="center"/>
                </w:tcPr>
                <w:p w:rsidR="007A2387" w:rsidRPr="006A4F4C" w:rsidRDefault="007A2387" w:rsidP="00102CBC">
                  <w:pPr>
                    <w:adjustRightInd w:val="0"/>
                    <w:snapToGrid w:val="0"/>
                    <w:jc w:val="center"/>
                    <w:rPr>
                      <w:b/>
                      <w:szCs w:val="21"/>
                    </w:rPr>
                  </w:pPr>
                  <w:r w:rsidRPr="006A4F4C">
                    <w:rPr>
                      <w:b/>
                      <w:kern w:val="0"/>
                      <w:szCs w:val="21"/>
                    </w:rPr>
                    <w:t>性质</w:t>
                  </w:r>
                </w:p>
              </w:tc>
              <w:tc>
                <w:tcPr>
                  <w:tcW w:w="708" w:type="dxa"/>
                  <w:vAlign w:val="center"/>
                </w:tcPr>
                <w:p w:rsidR="007A2387" w:rsidRPr="006A4F4C" w:rsidRDefault="007A2387" w:rsidP="00102CBC">
                  <w:pPr>
                    <w:adjustRightInd w:val="0"/>
                    <w:snapToGrid w:val="0"/>
                    <w:jc w:val="center"/>
                    <w:rPr>
                      <w:b/>
                      <w:szCs w:val="21"/>
                    </w:rPr>
                  </w:pPr>
                  <w:r w:rsidRPr="006A4F4C">
                    <w:rPr>
                      <w:b/>
                      <w:kern w:val="0"/>
                      <w:szCs w:val="21"/>
                    </w:rPr>
                    <w:t>形态</w:t>
                  </w:r>
                </w:p>
              </w:tc>
              <w:tc>
                <w:tcPr>
                  <w:tcW w:w="856" w:type="dxa"/>
                  <w:vAlign w:val="center"/>
                </w:tcPr>
                <w:p w:rsidR="007A2387" w:rsidRPr="006A4F4C" w:rsidRDefault="007A2387" w:rsidP="00102CBC">
                  <w:pPr>
                    <w:autoSpaceDE w:val="0"/>
                    <w:autoSpaceDN w:val="0"/>
                    <w:adjustRightInd w:val="0"/>
                    <w:snapToGrid w:val="0"/>
                    <w:jc w:val="center"/>
                    <w:rPr>
                      <w:b/>
                      <w:kern w:val="0"/>
                      <w:szCs w:val="21"/>
                    </w:rPr>
                  </w:pPr>
                  <w:r w:rsidRPr="006A4F4C">
                    <w:rPr>
                      <w:b/>
                      <w:kern w:val="0"/>
                      <w:szCs w:val="21"/>
                    </w:rPr>
                    <w:t>废物</w:t>
                  </w:r>
                </w:p>
                <w:p w:rsidR="007A2387" w:rsidRPr="006A4F4C" w:rsidRDefault="007A2387" w:rsidP="00102CBC">
                  <w:pPr>
                    <w:autoSpaceDE w:val="0"/>
                    <w:autoSpaceDN w:val="0"/>
                    <w:adjustRightInd w:val="0"/>
                    <w:snapToGrid w:val="0"/>
                    <w:jc w:val="center"/>
                    <w:rPr>
                      <w:b/>
                      <w:kern w:val="0"/>
                      <w:szCs w:val="21"/>
                    </w:rPr>
                  </w:pPr>
                  <w:r w:rsidRPr="006A4F4C">
                    <w:rPr>
                      <w:b/>
                      <w:kern w:val="0"/>
                      <w:szCs w:val="21"/>
                    </w:rPr>
                    <w:t>类别</w:t>
                  </w:r>
                </w:p>
              </w:tc>
              <w:tc>
                <w:tcPr>
                  <w:tcW w:w="1336" w:type="dxa"/>
                  <w:vAlign w:val="center"/>
                </w:tcPr>
                <w:p w:rsidR="007A2387" w:rsidRPr="006A4F4C" w:rsidRDefault="007A2387" w:rsidP="00102CBC">
                  <w:pPr>
                    <w:autoSpaceDE w:val="0"/>
                    <w:autoSpaceDN w:val="0"/>
                    <w:adjustRightInd w:val="0"/>
                    <w:snapToGrid w:val="0"/>
                    <w:jc w:val="center"/>
                    <w:rPr>
                      <w:b/>
                      <w:kern w:val="0"/>
                      <w:szCs w:val="21"/>
                    </w:rPr>
                  </w:pPr>
                  <w:r w:rsidRPr="006A4F4C">
                    <w:rPr>
                      <w:b/>
                      <w:kern w:val="0"/>
                      <w:szCs w:val="21"/>
                    </w:rPr>
                    <w:t>废物代码</w:t>
                  </w:r>
                </w:p>
              </w:tc>
              <w:tc>
                <w:tcPr>
                  <w:tcW w:w="1135" w:type="dxa"/>
                  <w:tcBorders>
                    <w:bottom w:val="single" w:sz="4" w:space="0" w:color="auto"/>
                  </w:tcBorders>
                  <w:vAlign w:val="center"/>
                </w:tcPr>
                <w:p w:rsidR="007A2387" w:rsidRPr="006A4F4C" w:rsidRDefault="007A2387" w:rsidP="00102CBC">
                  <w:pPr>
                    <w:autoSpaceDE w:val="0"/>
                    <w:autoSpaceDN w:val="0"/>
                    <w:adjustRightInd w:val="0"/>
                    <w:snapToGrid w:val="0"/>
                    <w:jc w:val="center"/>
                    <w:rPr>
                      <w:b/>
                      <w:kern w:val="0"/>
                      <w:szCs w:val="21"/>
                    </w:rPr>
                  </w:pPr>
                  <w:r w:rsidRPr="006A4F4C">
                    <w:rPr>
                      <w:b/>
                      <w:kern w:val="0"/>
                      <w:szCs w:val="21"/>
                    </w:rPr>
                    <w:t>产生量</w:t>
                  </w:r>
                </w:p>
                <w:p w:rsidR="007A2387" w:rsidRPr="006A4F4C" w:rsidRDefault="007A2387" w:rsidP="00102CBC">
                  <w:pPr>
                    <w:autoSpaceDE w:val="0"/>
                    <w:autoSpaceDN w:val="0"/>
                    <w:adjustRightInd w:val="0"/>
                    <w:snapToGrid w:val="0"/>
                    <w:jc w:val="center"/>
                    <w:rPr>
                      <w:b/>
                      <w:kern w:val="0"/>
                      <w:szCs w:val="21"/>
                    </w:rPr>
                  </w:pPr>
                  <w:r w:rsidRPr="006A4F4C">
                    <w:rPr>
                      <w:rFonts w:hint="eastAsia"/>
                      <w:b/>
                      <w:kern w:val="0"/>
                      <w:szCs w:val="21"/>
                    </w:rPr>
                    <w:t>（</w:t>
                  </w:r>
                  <w:r w:rsidRPr="006A4F4C">
                    <w:rPr>
                      <w:rFonts w:hint="eastAsia"/>
                      <w:b/>
                      <w:kern w:val="0"/>
                      <w:szCs w:val="21"/>
                    </w:rPr>
                    <w:t>t/a</w:t>
                  </w:r>
                  <w:r w:rsidRPr="006A4F4C">
                    <w:rPr>
                      <w:rFonts w:hint="eastAsia"/>
                      <w:b/>
                      <w:kern w:val="0"/>
                      <w:szCs w:val="21"/>
                    </w:rPr>
                    <w:t>）</w:t>
                  </w:r>
                </w:p>
              </w:tc>
              <w:tc>
                <w:tcPr>
                  <w:tcW w:w="2757" w:type="dxa"/>
                  <w:tcBorders>
                    <w:bottom w:val="single" w:sz="4" w:space="0" w:color="auto"/>
                  </w:tcBorders>
                  <w:vAlign w:val="center"/>
                </w:tcPr>
                <w:p w:rsidR="007A2387" w:rsidRPr="006A4F4C" w:rsidRDefault="007A2387" w:rsidP="00102CBC">
                  <w:pPr>
                    <w:autoSpaceDE w:val="0"/>
                    <w:autoSpaceDN w:val="0"/>
                    <w:adjustRightInd w:val="0"/>
                    <w:snapToGrid w:val="0"/>
                    <w:jc w:val="center"/>
                    <w:rPr>
                      <w:b/>
                      <w:szCs w:val="21"/>
                    </w:rPr>
                  </w:pPr>
                  <w:r w:rsidRPr="006A4F4C">
                    <w:rPr>
                      <w:b/>
                      <w:kern w:val="0"/>
                      <w:szCs w:val="21"/>
                    </w:rPr>
                    <w:t>处理处置方法</w:t>
                  </w:r>
                </w:p>
              </w:tc>
            </w:tr>
            <w:tr w:rsidR="00337534" w:rsidRPr="006A4F4C" w:rsidTr="00102CBC">
              <w:trPr>
                <w:trHeight w:val="340"/>
              </w:trPr>
              <w:tc>
                <w:tcPr>
                  <w:tcW w:w="1540" w:type="dxa"/>
                  <w:vAlign w:val="center"/>
                </w:tcPr>
                <w:p w:rsidR="00337534" w:rsidRPr="006A4F4C" w:rsidRDefault="00337534" w:rsidP="00102CBC">
                  <w:pPr>
                    <w:adjustRightInd w:val="0"/>
                    <w:snapToGrid w:val="0"/>
                    <w:jc w:val="center"/>
                    <w:rPr>
                      <w:kern w:val="0"/>
                      <w:szCs w:val="21"/>
                    </w:rPr>
                  </w:pPr>
                  <w:r w:rsidRPr="006A4F4C">
                    <w:rPr>
                      <w:kern w:val="0"/>
                      <w:szCs w:val="21"/>
                    </w:rPr>
                    <w:t>废滤芯</w:t>
                  </w:r>
                </w:p>
              </w:tc>
              <w:tc>
                <w:tcPr>
                  <w:tcW w:w="709" w:type="dxa"/>
                  <w:vMerge w:val="restart"/>
                  <w:vAlign w:val="center"/>
                </w:tcPr>
                <w:p w:rsidR="00337534" w:rsidRPr="006A4F4C" w:rsidRDefault="00337534" w:rsidP="00102CBC">
                  <w:pPr>
                    <w:adjustRightInd w:val="0"/>
                    <w:snapToGrid w:val="0"/>
                    <w:jc w:val="center"/>
                    <w:rPr>
                      <w:kern w:val="0"/>
                      <w:szCs w:val="21"/>
                    </w:rPr>
                  </w:pPr>
                  <w:r w:rsidRPr="006A4F4C">
                    <w:rPr>
                      <w:rFonts w:hint="eastAsia"/>
                      <w:kern w:val="0"/>
                      <w:szCs w:val="21"/>
                    </w:rPr>
                    <w:t>一般固废</w:t>
                  </w:r>
                </w:p>
              </w:tc>
              <w:tc>
                <w:tcPr>
                  <w:tcW w:w="708" w:type="dxa"/>
                  <w:vAlign w:val="center"/>
                </w:tcPr>
                <w:p w:rsidR="00337534" w:rsidRPr="006A4F4C" w:rsidRDefault="00337534" w:rsidP="00102CBC">
                  <w:pPr>
                    <w:adjustRightInd w:val="0"/>
                    <w:snapToGrid w:val="0"/>
                    <w:jc w:val="center"/>
                    <w:rPr>
                      <w:kern w:val="0"/>
                      <w:szCs w:val="21"/>
                    </w:rPr>
                  </w:pPr>
                  <w:r w:rsidRPr="006A4F4C">
                    <w:rPr>
                      <w:kern w:val="0"/>
                      <w:szCs w:val="21"/>
                    </w:rPr>
                    <w:t>固态</w:t>
                  </w:r>
                </w:p>
              </w:tc>
              <w:tc>
                <w:tcPr>
                  <w:tcW w:w="856" w:type="dxa"/>
                  <w:vAlign w:val="center"/>
                </w:tcPr>
                <w:p w:rsidR="00337534" w:rsidRPr="006A4F4C" w:rsidRDefault="00337534" w:rsidP="00102CBC">
                  <w:pPr>
                    <w:adjustRightInd w:val="0"/>
                    <w:snapToGrid w:val="0"/>
                    <w:jc w:val="center"/>
                    <w:rPr>
                      <w:szCs w:val="21"/>
                    </w:rPr>
                  </w:pPr>
                  <w:r w:rsidRPr="006A4F4C">
                    <w:rPr>
                      <w:rFonts w:hint="eastAsia"/>
                      <w:szCs w:val="21"/>
                    </w:rPr>
                    <w:t>/</w:t>
                  </w:r>
                </w:p>
              </w:tc>
              <w:tc>
                <w:tcPr>
                  <w:tcW w:w="1336" w:type="dxa"/>
                  <w:vAlign w:val="center"/>
                </w:tcPr>
                <w:p w:rsidR="00337534" w:rsidRPr="006A4F4C" w:rsidRDefault="00337534" w:rsidP="00102CBC">
                  <w:pPr>
                    <w:adjustRightInd w:val="0"/>
                    <w:snapToGrid w:val="0"/>
                    <w:jc w:val="center"/>
                    <w:rPr>
                      <w:szCs w:val="21"/>
                    </w:rPr>
                  </w:pPr>
                  <w:r w:rsidRPr="006A4F4C">
                    <w:rPr>
                      <w:rFonts w:hint="eastAsia"/>
                      <w:szCs w:val="21"/>
                    </w:rPr>
                    <w:t>/</w:t>
                  </w:r>
                </w:p>
              </w:tc>
              <w:tc>
                <w:tcPr>
                  <w:tcW w:w="1135" w:type="dxa"/>
                  <w:vAlign w:val="center"/>
                </w:tcPr>
                <w:p w:rsidR="00337534" w:rsidRPr="006A4F4C" w:rsidRDefault="00337534" w:rsidP="00102CBC">
                  <w:pPr>
                    <w:adjustRightInd w:val="0"/>
                    <w:snapToGrid w:val="0"/>
                    <w:jc w:val="center"/>
                    <w:rPr>
                      <w:szCs w:val="21"/>
                    </w:rPr>
                  </w:pPr>
                  <w:r w:rsidRPr="006A4F4C">
                    <w:rPr>
                      <w:rFonts w:hint="eastAsia"/>
                      <w:szCs w:val="21"/>
                    </w:rPr>
                    <w:t>0.01</w:t>
                  </w:r>
                </w:p>
              </w:tc>
              <w:tc>
                <w:tcPr>
                  <w:tcW w:w="2757" w:type="dxa"/>
                  <w:vAlign w:val="center"/>
                </w:tcPr>
                <w:p w:rsidR="00337534" w:rsidRPr="006A4F4C" w:rsidRDefault="00337534" w:rsidP="004D646C">
                  <w:pPr>
                    <w:adjustRightInd w:val="0"/>
                    <w:snapToGrid w:val="0"/>
                    <w:jc w:val="center"/>
                    <w:rPr>
                      <w:rFonts w:hAnsi="宋体"/>
                      <w:szCs w:val="21"/>
                    </w:rPr>
                  </w:pPr>
                  <w:r w:rsidRPr="006A4F4C">
                    <w:rPr>
                      <w:rFonts w:hAnsi="宋体" w:hint="eastAsia"/>
                      <w:szCs w:val="21"/>
                    </w:rPr>
                    <w:t>厂家回收</w:t>
                  </w:r>
                </w:p>
              </w:tc>
            </w:tr>
            <w:tr w:rsidR="00337534" w:rsidRPr="006A4F4C" w:rsidTr="00102CBC">
              <w:trPr>
                <w:trHeight w:val="340"/>
              </w:trPr>
              <w:tc>
                <w:tcPr>
                  <w:tcW w:w="1540" w:type="dxa"/>
                  <w:vAlign w:val="center"/>
                </w:tcPr>
                <w:p w:rsidR="00337534" w:rsidRPr="006A4F4C" w:rsidRDefault="00337534" w:rsidP="00102CBC">
                  <w:pPr>
                    <w:adjustRightInd w:val="0"/>
                    <w:snapToGrid w:val="0"/>
                    <w:jc w:val="center"/>
                    <w:rPr>
                      <w:kern w:val="0"/>
                      <w:szCs w:val="21"/>
                    </w:rPr>
                  </w:pPr>
                  <w:r w:rsidRPr="006A4F4C">
                    <w:rPr>
                      <w:kern w:val="0"/>
                      <w:szCs w:val="21"/>
                    </w:rPr>
                    <w:t>废边角料</w:t>
                  </w:r>
                </w:p>
              </w:tc>
              <w:tc>
                <w:tcPr>
                  <w:tcW w:w="709" w:type="dxa"/>
                  <w:vMerge/>
                  <w:vAlign w:val="center"/>
                </w:tcPr>
                <w:p w:rsidR="00337534" w:rsidRPr="006A4F4C" w:rsidRDefault="00337534" w:rsidP="00102CBC">
                  <w:pPr>
                    <w:adjustRightInd w:val="0"/>
                    <w:snapToGrid w:val="0"/>
                    <w:jc w:val="center"/>
                    <w:rPr>
                      <w:kern w:val="0"/>
                      <w:szCs w:val="21"/>
                    </w:rPr>
                  </w:pPr>
                </w:p>
              </w:tc>
              <w:tc>
                <w:tcPr>
                  <w:tcW w:w="708" w:type="dxa"/>
                  <w:vAlign w:val="center"/>
                </w:tcPr>
                <w:p w:rsidR="00337534" w:rsidRPr="006A4F4C" w:rsidRDefault="00337534" w:rsidP="00102CBC">
                  <w:pPr>
                    <w:adjustRightInd w:val="0"/>
                    <w:snapToGrid w:val="0"/>
                    <w:jc w:val="center"/>
                    <w:rPr>
                      <w:kern w:val="0"/>
                      <w:szCs w:val="21"/>
                    </w:rPr>
                  </w:pPr>
                  <w:r w:rsidRPr="006A4F4C">
                    <w:rPr>
                      <w:kern w:val="0"/>
                      <w:szCs w:val="21"/>
                    </w:rPr>
                    <w:t>固态</w:t>
                  </w:r>
                </w:p>
              </w:tc>
              <w:tc>
                <w:tcPr>
                  <w:tcW w:w="856" w:type="dxa"/>
                  <w:vAlign w:val="center"/>
                </w:tcPr>
                <w:p w:rsidR="00337534" w:rsidRPr="006A4F4C" w:rsidRDefault="00337534" w:rsidP="00102CBC">
                  <w:pPr>
                    <w:adjustRightInd w:val="0"/>
                    <w:snapToGrid w:val="0"/>
                    <w:jc w:val="center"/>
                    <w:rPr>
                      <w:szCs w:val="21"/>
                    </w:rPr>
                  </w:pPr>
                  <w:r w:rsidRPr="006A4F4C">
                    <w:rPr>
                      <w:rFonts w:hint="eastAsia"/>
                      <w:szCs w:val="21"/>
                    </w:rPr>
                    <w:t>/</w:t>
                  </w:r>
                </w:p>
              </w:tc>
              <w:tc>
                <w:tcPr>
                  <w:tcW w:w="1336" w:type="dxa"/>
                  <w:vAlign w:val="center"/>
                </w:tcPr>
                <w:p w:rsidR="00337534" w:rsidRPr="006A4F4C" w:rsidRDefault="00337534" w:rsidP="00102CBC">
                  <w:pPr>
                    <w:adjustRightInd w:val="0"/>
                    <w:snapToGrid w:val="0"/>
                    <w:jc w:val="center"/>
                    <w:rPr>
                      <w:szCs w:val="21"/>
                    </w:rPr>
                  </w:pPr>
                  <w:r w:rsidRPr="006A4F4C">
                    <w:rPr>
                      <w:rFonts w:hint="eastAsia"/>
                      <w:szCs w:val="21"/>
                    </w:rPr>
                    <w:t>/</w:t>
                  </w:r>
                </w:p>
              </w:tc>
              <w:tc>
                <w:tcPr>
                  <w:tcW w:w="1135" w:type="dxa"/>
                  <w:vAlign w:val="center"/>
                </w:tcPr>
                <w:p w:rsidR="00337534" w:rsidRPr="006A4F4C" w:rsidRDefault="00AF1890" w:rsidP="00102CBC">
                  <w:pPr>
                    <w:adjustRightInd w:val="0"/>
                    <w:snapToGrid w:val="0"/>
                    <w:jc w:val="center"/>
                    <w:rPr>
                      <w:szCs w:val="21"/>
                    </w:rPr>
                  </w:pPr>
                  <w:r w:rsidRPr="006A4F4C">
                    <w:rPr>
                      <w:rFonts w:hint="eastAsia"/>
                      <w:szCs w:val="21"/>
                    </w:rPr>
                    <w:t>2</w:t>
                  </w:r>
                </w:p>
              </w:tc>
              <w:tc>
                <w:tcPr>
                  <w:tcW w:w="2757" w:type="dxa"/>
                  <w:vMerge w:val="restart"/>
                  <w:vAlign w:val="center"/>
                </w:tcPr>
                <w:p w:rsidR="00337534" w:rsidRPr="006A4F4C" w:rsidRDefault="00337534" w:rsidP="004D646C">
                  <w:pPr>
                    <w:adjustRightInd w:val="0"/>
                    <w:snapToGrid w:val="0"/>
                    <w:jc w:val="center"/>
                    <w:rPr>
                      <w:rFonts w:hAnsi="宋体"/>
                      <w:szCs w:val="21"/>
                    </w:rPr>
                  </w:pPr>
                  <w:r w:rsidRPr="006A4F4C">
                    <w:rPr>
                      <w:rFonts w:hAnsi="宋体" w:hint="eastAsia"/>
                      <w:szCs w:val="21"/>
                    </w:rPr>
                    <w:t>分类收集，存放于一般固废暂存间，定期外售</w:t>
                  </w:r>
                </w:p>
              </w:tc>
            </w:tr>
            <w:tr w:rsidR="00337534" w:rsidRPr="006A4F4C" w:rsidTr="00102CBC">
              <w:trPr>
                <w:trHeight w:val="340"/>
              </w:trPr>
              <w:tc>
                <w:tcPr>
                  <w:tcW w:w="1540" w:type="dxa"/>
                  <w:vAlign w:val="center"/>
                </w:tcPr>
                <w:p w:rsidR="00337534" w:rsidRPr="006A4F4C" w:rsidRDefault="00337534" w:rsidP="00102CBC">
                  <w:pPr>
                    <w:adjustRightInd w:val="0"/>
                    <w:snapToGrid w:val="0"/>
                    <w:jc w:val="center"/>
                    <w:rPr>
                      <w:kern w:val="0"/>
                      <w:szCs w:val="21"/>
                    </w:rPr>
                  </w:pPr>
                  <w:r w:rsidRPr="006A4F4C">
                    <w:rPr>
                      <w:kern w:val="0"/>
                      <w:szCs w:val="21"/>
                    </w:rPr>
                    <w:t>焊渣</w:t>
                  </w:r>
                </w:p>
              </w:tc>
              <w:tc>
                <w:tcPr>
                  <w:tcW w:w="709" w:type="dxa"/>
                  <w:vMerge/>
                  <w:vAlign w:val="center"/>
                </w:tcPr>
                <w:p w:rsidR="00337534" w:rsidRPr="006A4F4C" w:rsidRDefault="00337534" w:rsidP="00102CBC">
                  <w:pPr>
                    <w:adjustRightInd w:val="0"/>
                    <w:snapToGrid w:val="0"/>
                    <w:jc w:val="center"/>
                    <w:rPr>
                      <w:kern w:val="0"/>
                      <w:szCs w:val="21"/>
                    </w:rPr>
                  </w:pPr>
                </w:p>
              </w:tc>
              <w:tc>
                <w:tcPr>
                  <w:tcW w:w="708" w:type="dxa"/>
                  <w:vAlign w:val="center"/>
                </w:tcPr>
                <w:p w:rsidR="00337534" w:rsidRPr="006A4F4C" w:rsidRDefault="00337534" w:rsidP="00102CBC">
                  <w:pPr>
                    <w:adjustRightInd w:val="0"/>
                    <w:snapToGrid w:val="0"/>
                    <w:jc w:val="center"/>
                    <w:rPr>
                      <w:kern w:val="0"/>
                      <w:szCs w:val="21"/>
                    </w:rPr>
                  </w:pPr>
                  <w:r w:rsidRPr="006A4F4C">
                    <w:rPr>
                      <w:kern w:val="0"/>
                      <w:szCs w:val="21"/>
                    </w:rPr>
                    <w:t>固态</w:t>
                  </w:r>
                </w:p>
              </w:tc>
              <w:tc>
                <w:tcPr>
                  <w:tcW w:w="856" w:type="dxa"/>
                  <w:vAlign w:val="center"/>
                </w:tcPr>
                <w:p w:rsidR="00337534" w:rsidRPr="006A4F4C" w:rsidRDefault="00337534" w:rsidP="00102CBC">
                  <w:pPr>
                    <w:adjustRightInd w:val="0"/>
                    <w:snapToGrid w:val="0"/>
                    <w:jc w:val="center"/>
                    <w:rPr>
                      <w:szCs w:val="21"/>
                    </w:rPr>
                  </w:pPr>
                  <w:r w:rsidRPr="006A4F4C">
                    <w:rPr>
                      <w:rFonts w:hint="eastAsia"/>
                      <w:szCs w:val="21"/>
                    </w:rPr>
                    <w:t>/</w:t>
                  </w:r>
                </w:p>
              </w:tc>
              <w:tc>
                <w:tcPr>
                  <w:tcW w:w="1336" w:type="dxa"/>
                  <w:vAlign w:val="center"/>
                </w:tcPr>
                <w:p w:rsidR="00337534" w:rsidRPr="006A4F4C" w:rsidRDefault="00337534" w:rsidP="00102CBC">
                  <w:pPr>
                    <w:adjustRightInd w:val="0"/>
                    <w:snapToGrid w:val="0"/>
                    <w:jc w:val="center"/>
                    <w:rPr>
                      <w:szCs w:val="21"/>
                    </w:rPr>
                  </w:pPr>
                  <w:r w:rsidRPr="006A4F4C">
                    <w:rPr>
                      <w:rFonts w:hint="eastAsia"/>
                      <w:szCs w:val="21"/>
                    </w:rPr>
                    <w:t>/</w:t>
                  </w:r>
                </w:p>
              </w:tc>
              <w:tc>
                <w:tcPr>
                  <w:tcW w:w="1135" w:type="dxa"/>
                  <w:vAlign w:val="center"/>
                </w:tcPr>
                <w:p w:rsidR="00337534" w:rsidRPr="006A4F4C" w:rsidRDefault="00337534" w:rsidP="00A25F41">
                  <w:pPr>
                    <w:adjustRightInd w:val="0"/>
                    <w:snapToGrid w:val="0"/>
                    <w:jc w:val="center"/>
                    <w:rPr>
                      <w:szCs w:val="21"/>
                    </w:rPr>
                  </w:pPr>
                  <w:r w:rsidRPr="006A4F4C">
                    <w:rPr>
                      <w:rFonts w:hint="eastAsia"/>
                      <w:szCs w:val="21"/>
                    </w:rPr>
                    <w:t>0.02</w:t>
                  </w:r>
                </w:p>
              </w:tc>
              <w:tc>
                <w:tcPr>
                  <w:tcW w:w="2757" w:type="dxa"/>
                  <w:vMerge/>
                  <w:vAlign w:val="center"/>
                </w:tcPr>
                <w:p w:rsidR="00337534" w:rsidRPr="006A4F4C" w:rsidRDefault="00337534" w:rsidP="00102CBC">
                  <w:pPr>
                    <w:adjustRightInd w:val="0"/>
                    <w:snapToGrid w:val="0"/>
                    <w:jc w:val="center"/>
                    <w:rPr>
                      <w:rFonts w:hAnsi="宋体"/>
                      <w:szCs w:val="21"/>
                    </w:rPr>
                  </w:pPr>
                </w:p>
              </w:tc>
            </w:tr>
            <w:tr w:rsidR="00337534" w:rsidRPr="006A4F4C" w:rsidTr="00102CBC">
              <w:trPr>
                <w:trHeight w:val="340"/>
              </w:trPr>
              <w:tc>
                <w:tcPr>
                  <w:tcW w:w="1540" w:type="dxa"/>
                  <w:vAlign w:val="center"/>
                </w:tcPr>
                <w:p w:rsidR="00337534" w:rsidRPr="006A4F4C" w:rsidRDefault="00337534" w:rsidP="00102CBC">
                  <w:pPr>
                    <w:adjustRightInd w:val="0"/>
                    <w:snapToGrid w:val="0"/>
                    <w:jc w:val="center"/>
                    <w:rPr>
                      <w:kern w:val="0"/>
                      <w:szCs w:val="21"/>
                    </w:rPr>
                  </w:pPr>
                  <w:r w:rsidRPr="006A4F4C">
                    <w:rPr>
                      <w:kern w:val="0"/>
                      <w:szCs w:val="21"/>
                    </w:rPr>
                    <w:t>废砂纸</w:t>
                  </w:r>
                </w:p>
              </w:tc>
              <w:tc>
                <w:tcPr>
                  <w:tcW w:w="709" w:type="dxa"/>
                  <w:vMerge/>
                  <w:vAlign w:val="center"/>
                </w:tcPr>
                <w:p w:rsidR="00337534" w:rsidRPr="006A4F4C" w:rsidRDefault="00337534" w:rsidP="00102CBC">
                  <w:pPr>
                    <w:adjustRightInd w:val="0"/>
                    <w:snapToGrid w:val="0"/>
                    <w:jc w:val="center"/>
                    <w:rPr>
                      <w:kern w:val="0"/>
                      <w:szCs w:val="21"/>
                    </w:rPr>
                  </w:pPr>
                </w:p>
              </w:tc>
              <w:tc>
                <w:tcPr>
                  <w:tcW w:w="708" w:type="dxa"/>
                  <w:vAlign w:val="center"/>
                </w:tcPr>
                <w:p w:rsidR="00337534" w:rsidRPr="006A4F4C" w:rsidRDefault="00337534" w:rsidP="00102CBC">
                  <w:pPr>
                    <w:adjustRightInd w:val="0"/>
                    <w:snapToGrid w:val="0"/>
                    <w:jc w:val="center"/>
                    <w:rPr>
                      <w:kern w:val="0"/>
                      <w:szCs w:val="21"/>
                    </w:rPr>
                  </w:pPr>
                  <w:r w:rsidRPr="006A4F4C">
                    <w:rPr>
                      <w:rFonts w:hint="eastAsia"/>
                      <w:kern w:val="0"/>
                      <w:szCs w:val="21"/>
                    </w:rPr>
                    <w:t>固态</w:t>
                  </w:r>
                </w:p>
              </w:tc>
              <w:tc>
                <w:tcPr>
                  <w:tcW w:w="856" w:type="dxa"/>
                  <w:vAlign w:val="center"/>
                </w:tcPr>
                <w:p w:rsidR="00337534" w:rsidRPr="006A4F4C" w:rsidRDefault="00337534" w:rsidP="00102CBC">
                  <w:pPr>
                    <w:adjustRightInd w:val="0"/>
                    <w:snapToGrid w:val="0"/>
                    <w:jc w:val="center"/>
                    <w:rPr>
                      <w:szCs w:val="21"/>
                    </w:rPr>
                  </w:pPr>
                  <w:r w:rsidRPr="006A4F4C">
                    <w:rPr>
                      <w:rFonts w:hint="eastAsia"/>
                      <w:szCs w:val="21"/>
                    </w:rPr>
                    <w:t>/</w:t>
                  </w:r>
                </w:p>
              </w:tc>
              <w:tc>
                <w:tcPr>
                  <w:tcW w:w="1336" w:type="dxa"/>
                  <w:vAlign w:val="center"/>
                </w:tcPr>
                <w:p w:rsidR="00337534" w:rsidRPr="006A4F4C" w:rsidRDefault="00337534" w:rsidP="00102CBC">
                  <w:pPr>
                    <w:adjustRightInd w:val="0"/>
                    <w:snapToGrid w:val="0"/>
                    <w:jc w:val="center"/>
                    <w:rPr>
                      <w:szCs w:val="21"/>
                    </w:rPr>
                  </w:pPr>
                  <w:r w:rsidRPr="006A4F4C">
                    <w:rPr>
                      <w:rFonts w:hint="eastAsia"/>
                      <w:szCs w:val="21"/>
                    </w:rPr>
                    <w:t>/</w:t>
                  </w:r>
                </w:p>
              </w:tc>
              <w:tc>
                <w:tcPr>
                  <w:tcW w:w="1135" w:type="dxa"/>
                  <w:vAlign w:val="center"/>
                </w:tcPr>
                <w:p w:rsidR="00337534" w:rsidRPr="006A4F4C" w:rsidRDefault="00337534" w:rsidP="00554830">
                  <w:pPr>
                    <w:adjustRightInd w:val="0"/>
                    <w:snapToGrid w:val="0"/>
                    <w:jc w:val="center"/>
                    <w:rPr>
                      <w:szCs w:val="21"/>
                    </w:rPr>
                  </w:pPr>
                  <w:r w:rsidRPr="006A4F4C">
                    <w:rPr>
                      <w:rFonts w:hint="eastAsia"/>
                      <w:szCs w:val="21"/>
                    </w:rPr>
                    <w:t>0.02</w:t>
                  </w:r>
                </w:p>
              </w:tc>
              <w:tc>
                <w:tcPr>
                  <w:tcW w:w="2757" w:type="dxa"/>
                  <w:vMerge/>
                  <w:vAlign w:val="center"/>
                </w:tcPr>
                <w:p w:rsidR="00337534" w:rsidRPr="006A4F4C" w:rsidRDefault="00337534" w:rsidP="00102CBC">
                  <w:pPr>
                    <w:adjustRightInd w:val="0"/>
                    <w:snapToGrid w:val="0"/>
                    <w:jc w:val="center"/>
                    <w:rPr>
                      <w:szCs w:val="21"/>
                    </w:rPr>
                  </w:pPr>
                </w:p>
              </w:tc>
            </w:tr>
            <w:tr w:rsidR="00337534" w:rsidRPr="006A4F4C" w:rsidTr="00102CBC">
              <w:trPr>
                <w:trHeight w:val="340"/>
              </w:trPr>
              <w:tc>
                <w:tcPr>
                  <w:tcW w:w="1540" w:type="dxa"/>
                  <w:vAlign w:val="center"/>
                </w:tcPr>
                <w:p w:rsidR="00337534" w:rsidRPr="006A4F4C" w:rsidRDefault="00337534" w:rsidP="00102CBC">
                  <w:pPr>
                    <w:adjustRightInd w:val="0"/>
                    <w:snapToGrid w:val="0"/>
                    <w:jc w:val="center"/>
                    <w:rPr>
                      <w:kern w:val="0"/>
                      <w:szCs w:val="21"/>
                    </w:rPr>
                  </w:pPr>
                  <w:r w:rsidRPr="006A4F4C">
                    <w:rPr>
                      <w:kern w:val="0"/>
                      <w:szCs w:val="21"/>
                    </w:rPr>
                    <w:t>沉淀池沉渣</w:t>
                  </w:r>
                </w:p>
              </w:tc>
              <w:tc>
                <w:tcPr>
                  <w:tcW w:w="709" w:type="dxa"/>
                  <w:vMerge/>
                  <w:vAlign w:val="center"/>
                </w:tcPr>
                <w:p w:rsidR="00337534" w:rsidRPr="006A4F4C" w:rsidRDefault="00337534" w:rsidP="00102CBC">
                  <w:pPr>
                    <w:adjustRightInd w:val="0"/>
                    <w:snapToGrid w:val="0"/>
                    <w:jc w:val="center"/>
                    <w:rPr>
                      <w:kern w:val="0"/>
                      <w:szCs w:val="21"/>
                    </w:rPr>
                  </w:pPr>
                </w:p>
              </w:tc>
              <w:tc>
                <w:tcPr>
                  <w:tcW w:w="708" w:type="dxa"/>
                  <w:vAlign w:val="center"/>
                </w:tcPr>
                <w:p w:rsidR="00337534" w:rsidRPr="006A4F4C" w:rsidRDefault="00337534" w:rsidP="00102CBC">
                  <w:pPr>
                    <w:adjustRightInd w:val="0"/>
                    <w:snapToGrid w:val="0"/>
                    <w:jc w:val="center"/>
                    <w:rPr>
                      <w:kern w:val="0"/>
                      <w:szCs w:val="21"/>
                    </w:rPr>
                  </w:pPr>
                  <w:r w:rsidRPr="006A4F4C">
                    <w:rPr>
                      <w:kern w:val="0"/>
                      <w:szCs w:val="21"/>
                    </w:rPr>
                    <w:t>固态</w:t>
                  </w:r>
                </w:p>
              </w:tc>
              <w:tc>
                <w:tcPr>
                  <w:tcW w:w="856" w:type="dxa"/>
                  <w:vAlign w:val="center"/>
                </w:tcPr>
                <w:p w:rsidR="00337534" w:rsidRPr="006A4F4C" w:rsidRDefault="00337534" w:rsidP="00E442F5">
                  <w:pPr>
                    <w:adjustRightInd w:val="0"/>
                    <w:snapToGrid w:val="0"/>
                    <w:jc w:val="center"/>
                    <w:rPr>
                      <w:szCs w:val="21"/>
                    </w:rPr>
                  </w:pPr>
                  <w:r w:rsidRPr="006A4F4C">
                    <w:rPr>
                      <w:rFonts w:hint="eastAsia"/>
                      <w:szCs w:val="21"/>
                    </w:rPr>
                    <w:t>/</w:t>
                  </w:r>
                </w:p>
              </w:tc>
              <w:tc>
                <w:tcPr>
                  <w:tcW w:w="1336" w:type="dxa"/>
                  <w:vAlign w:val="center"/>
                </w:tcPr>
                <w:p w:rsidR="00337534" w:rsidRPr="006A4F4C" w:rsidRDefault="00337534" w:rsidP="00E442F5">
                  <w:pPr>
                    <w:adjustRightInd w:val="0"/>
                    <w:snapToGrid w:val="0"/>
                    <w:jc w:val="center"/>
                    <w:rPr>
                      <w:szCs w:val="21"/>
                    </w:rPr>
                  </w:pPr>
                  <w:r w:rsidRPr="006A4F4C">
                    <w:rPr>
                      <w:rFonts w:hint="eastAsia"/>
                      <w:szCs w:val="21"/>
                    </w:rPr>
                    <w:t>/</w:t>
                  </w:r>
                </w:p>
              </w:tc>
              <w:tc>
                <w:tcPr>
                  <w:tcW w:w="1135" w:type="dxa"/>
                  <w:vAlign w:val="center"/>
                </w:tcPr>
                <w:p w:rsidR="00337534" w:rsidRPr="006A4F4C" w:rsidRDefault="00337534" w:rsidP="00554830">
                  <w:pPr>
                    <w:adjustRightInd w:val="0"/>
                    <w:snapToGrid w:val="0"/>
                    <w:jc w:val="center"/>
                    <w:rPr>
                      <w:szCs w:val="21"/>
                    </w:rPr>
                  </w:pPr>
                  <w:r w:rsidRPr="006A4F4C">
                    <w:rPr>
                      <w:rFonts w:hint="eastAsia"/>
                      <w:szCs w:val="21"/>
                    </w:rPr>
                    <w:t>0.05</w:t>
                  </w:r>
                </w:p>
              </w:tc>
              <w:tc>
                <w:tcPr>
                  <w:tcW w:w="2757" w:type="dxa"/>
                  <w:vMerge/>
                  <w:vAlign w:val="center"/>
                </w:tcPr>
                <w:p w:rsidR="00337534" w:rsidRPr="006A4F4C" w:rsidRDefault="00337534" w:rsidP="00102CBC">
                  <w:pPr>
                    <w:adjustRightInd w:val="0"/>
                    <w:snapToGrid w:val="0"/>
                    <w:jc w:val="center"/>
                    <w:rPr>
                      <w:szCs w:val="21"/>
                    </w:rPr>
                  </w:pPr>
                </w:p>
              </w:tc>
            </w:tr>
            <w:tr w:rsidR="00AF1890" w:rsidRPr="006A4F4C" w:rsidTr="00102CBC">
              <w:trPr>
                <w:trHeight w:val="340"/>
              </w:trPr>
              <w:tc>
                <w:tcPr>
                  <w:tcW w:w="1540" w:type="dxa"/>
                  <w:vAlign w:val="center"/>
                </w:tcPr>
                <w:p w:rsidR="00AF1890" w:rsidRPr="006A4F4C" w:rsidRDefault="00AF1890" w:rsidP="00A20C26">
                  <w:pPr>
                    <w:adjustRightInd w:val="0"/>
                    <w:snapToGrid w:val="0"/>
                    <w:jc w:val="center"/>
                    <w:rPr>
                      <w:kern w:val="0"/>
                      <w:szCs w:val="21"/>
                    </w:rPr>
                  </w:pPr>
                  <w:r w:rsidRPr="006A4F4C">
                    <w:rPr>
                      <w:rFonts w:hint="eastAsia"/>
                      <w:kern w:val="0"/>
                      <w:szCs w:val="21"/>
                    </w:rPr>
                    <w:t>废切削液</w:t>
                  </w:r>
                </w:p>
              </w:tc>
              <w:tc>
                <w:tcPr>
                  <w:tcW w:w="709" w:type="dxa"/>
                  <w:vMerge w:val="restart"/>
                  <w:vAlign w:val="center"/>
                </w:tcPr>
                <w:p w:rsidR="00AF1890" w:rsidRPr="006A4F4C" w:rsidRDefault="00AF1890" w:rsidP="00102CBC">
                  <w:pPr>
                    <w:adjustRightInd w:val="0"/>
                    <w:snapToGrid w:val="0"/>
                    <w:jc w:val="center"/>
                    <w:rPr>
                      <w:kern w:val="0"/>
                      <w:szCs w:val="21"/>
                    </w:rPr>
                  </w:pPr>
                  <w:r w:rsidRPr="006A4F4C">
                    <w:rPr>
                      <w:kern w:val="0"/>
                      <w:szCs w:val="21"/>
                    </w:rPr>
                    <w:t>危险废物</w:t>
                  </w:r>
                </w:p>
              </w:tc>
              <w:tc>
                <w:tcPr>
                  <w:tcW w:w="708" w:type="dxa"/>
                  <w:vAlign w:val="center"/>
                </w:tcPr>
                <w:p w:rsidR="00AF1890" w:rsidRPr="006A4F4C" w:rsidRDefault="00AF1890" w:rsidP="00102CBC">
                  <w:pPr>
                    <w:adjustRightInd w:val="0"/>
                    <w:snapToGrid w:val="0"/>
                    <w:jc w:val="center"/>
                    <w:rPr>
                      <w:kern w:val="0"/>
                      <w:szCs w:val="21"/>
                    </w:rPr>
                  </w:pPr>
                  <w:r w:rsidRPr="006A4F4C">
                    <w:rPr>
                      <w:rFonts w:hint="eastAsia"/>
                      <w:kern w:val="0"/>
                      <w:szCs w:val="21"/>
                    </w:rPr>
                    <w:t>液态</w:t>
                  </w:r>
                </w:p>
              </w:tc>
              <w:tc>
                <w:tcPr>
                  <w:tcW w:w="856" w:type="dxa"/>
                  <w:vAlign w:val="center"/>
                </w:tcPr>
                <w:p w:rsidR="00AF1890" w:rsidRPr="006A4F4C" w:rsidRDefault="00AF1890" w:rsidP="00A20C26">
                  <w:pPr>
                    <w:adjustRightInd w:val="0"/>
                    <w:snapToGrid w:val="0"/>
                    <w:jc w:val="center"/>
                    <w:rPr>
                      <w:szCs w:val="21"/>
                    </w:rPr>
                  </w:pPr>
                  <w:r w:rsidRPr="006A4F4C">
                    <w:rPr>
                      <w:szCs w:val="21"/>
                    </w:rPr>
                    <w:t>HW</w:t>
                  </w:r>
                  <w:r w:rsidRPr="006A4F4C">
                    <w:rPr>
                      <w:rFonts w:hint="eastAsia"/>
                      <w:szCs w:val="21"/>
                    </w:rPr>
                    <w:t>08</w:t>
                  </w:r>
                </w:p>
              </w:tc>
              <w:tc>
                <w:tcPr>
                  <w:tcW w:w="1336" w:type="dxa"/>
                  <w:vAlign w:val="center"/>
                </w:tcPr>
                <w:p w:rsidR="00AF1890" w:rsidRPr="006A4F4C" w:rsidRDefault="00AF1890" w:rsidP="00A20C26">
                  <w:pPr>
                    <w:adjustRightInd w:val="0"/>
                    <w:snapToGrid w:val="0"/>
                    <w:jc w:val="center"/>
                    <w:rPr>
                      <w:szCs w:val="21"/>
                    </w:rPr>
                  </w:pPr>
                  <w:r w:rsidRPr="006A4F4C">
                    <w:rPr>
                      <w:rFonts w:hint="eastAsia"/>
                      <w:szCs w:val="21"/>
                    </w:rPr>
                    <w:t>900-006-09</w:t>
                  </w:r>
                </w:p>
              </w:tc>
              <w:tc>
                <w:tcPr>
                  <w:tcW w:w="1135" w:type="dxa"/>
                  <w:tcBorders>
                    <w:bottom w:val="single" w:sz="4" w:space="0" w:color="auto"/>
                  </w:tcBorders>
                  <w:vAlign w:val="center"/>
                </w:tcPr>
                <w:p w:rsidR="00AF1890" w:rsidRPr="006A4F4C" w:rsidRDefault="00AF1890" w:rsidP="00B65087">
                  <w:pPr>
                    <w:adjustRightInd w:val="0"/>
                    <w:snapToGrid w:val="0"/>
                    <w:jc w:val="center"/>
                    <w:rPr>
                      <w:bCs/>
                      <w:szCs w:val="21"/>
                    </w:rPr>
                  </w:pPr>
                  <w:r w:rsidRPr="006A4F4C">
                    <w:rPr>
                      <w:rFonts w:hint="eastAsia"/>
                      <w:bCs/>
                      <w:szCs w:val="21"/>
                    </w:rPr>
                    <w:t>0.00</w:t>
                  </w:r>
                  <w:r w:rsidR="00B65087" w:rsidRPr="006A4F4C">
                    <w:rPr>
                      <w:rFonts w:hint="eastAsia"/>
                      <w:bCs/>
                      <w:szCs w:val="21"/>
                    </w:rPr>
                    <w:t>1</w:t>
                  </w:r>
                </w:p>
              </w:tc>
              <w:tc>
                <w:tcPr>
                  <w:tcW w:w="2757" w:type="dxa"/>
                  <w:vMerge w:val="restart"/>
                  <w:vAlign w:val="center"/>
                </w:tcPr>
                <w:p w:rsidR="00AF1890" w:rsidRPr="006A4F4C" w:rsidRDefault="00AF1890" w:rsidP="00102CBC">
                  <w:pPr>
                    <w:adjustRightInd w:val="0"/>
                    <w:snapToGrid w:val="0"/>
                    <w:jc w:val="center"/>
                    <w:rPr>
                      <w:szCs w:val="21"/>
                    </w:rPr>
                  </w:pPr>
                  <w:r w:rsidRPr="006A4F4C">
                    <w:rPr>
                      <w:szCs w:val="21"/>
                    </w:rPr>
                    <w:t>专用容器收集后分类存储在危险废物暂存间，定期交由有资质单位回收</w:t>
                  </w:r>
                  <w:r w:rsidRPr="006A4F4C">
                    <w:rPr>
                      <w:rFonts w:hint="eastAsia"/>
                      <w:szCs w:val="21"/>
                    </w:rPr>
                    <w:t>处理</w:t>
                  </w:r>
                </w:p>
              </w:tc>
            </w:tr>
            <w:tr w:rsidR="00AF1890" w:rsidRPr="006A4F4C" w:rsidTr="00102CBC">
              <w:trPr>
                <w:trHeight w:val="340"/>
              </w:trPr>
              <w:tc>
                <w:tcPr>
                  <w:tcW w:w="1540" w:type="dxa"/>
                  <w:vAlign w:val="center"/>
                </w:tcPr>
                <w:p w:rsidR="00AF1890" w:rsidRPr="006A4F4C" w:rsidRDefault="00AF1890" w:rsidP="00A20C26">
                  <w:pPr>
                    <w:adjustRightInd w:val="0"/>
                    <w:snapToGrid w:val="0"/>
                    <w:jc w:val="center"/>
                    <w:rPr>
                      <w:kern w:val="0"/>
                      <w:szCs w:val="21"/>
                    </w:rPr>
                  </w:pPr>
                  <w:r w:rsidRPr="006A4F4C">
                    <w:rPr>
                      <w:rFonts w:hint="eastAsia"/>
                      <w:kern w:val="0"/>
                      <w:szCs w:val="21"/>
                    </w:rPr>
                    <w:t>废润滑油</w:t>
                  </w:r>
                </w:p>
              </w:tc>
              <w:tc>
                <w:tcPr>
                  <w:tcW w:w="709" w:type="dxa"/>
                  <w:vMerge/>
                  <w:vAlign w:val="center"/>
                </w:tcPr>
                <w:p w:rsidR="00AF1890" w:rsidRPr="006A4F4C" w:rsidRDefault="00AF1890" w:rsidP="00102CBC">
                  <w:pPr>
                    <w:adjustRightInd w:val="0"/>
                    <w:snapToGrid w:val="0"/>
                    <w:jc w:val="center"/>
                    <w:rPr>
                      <w:kern w:val="0"/>
                      <w:szCs w:val="21"/>
                    </w:rPr>
                  </w:pPr>
                </w:p>
              </w:tc>
              <w:tc>
                <w:tcPr>
                  <w:tcW w:w="708" w:type="dxa"/>
                  <w:vAlign w:val="center"/>
                </w:tcPr>
                <w:p w:rsidR="00AF1890" w:rsidRPr="006A4F4C" w:rsidRDefault="00AF1890" w:rsidP="00102CBC">
                  <w:pPr>
                    <w:adjustRightInd w:val="0"/>
                    <w:snapToGrid w:val="0"/>
                    <w:jc w:val="center"/>
                    <w:rPr>
                      <w:kern w:val="0"/>
                      <w:szCs w:val="21"/>
                    </w:rPr>
                  </w:pPr>
                  <w:r w:rsidRPr="006A4F4C">
                    <w:rPr>
                      <w:rFonts w:hint="eastAsia"/>
                      <w:kern w:val="0"/>
                      <w:szCs w:val="21"/>
                    </w:rPr>
                    <w:t>液态</w:t>
                  </w:r>
                </w:p>
              </w:tc>
              <w:tc>
                <w:tcPr>
                  <w:tcW w:w="856" w:type="dxa"/>
                  <w:vAlign w:val="center"/>
                </w:tcPr>
                <w:p w:rsidR="00AF1890" w:rsidRPr="006A4F4C" w:rsidRDefault="00AF1890" w:rsidP="00A20C26">
                  <w:pPr>
                    <w:adjustRightInd w:val="0"/>
                    <w:snapToGrid w:val="0"/>
                    <w:jc w:val="center"/>
                    <w:rPr>
                      <w:szCs w:val="21"/>
                    </w:rPr>
                  </w:pPr>
                  <w:r w:rsidRPr="006A4F4C">
                    <w:rPr>
                      <w:szCs w:val="21"/>
                    </w:rPr>
                    <w:t>HW</w:t>
                  </w:r>
                  <w:r w:rsidRPr="006A4F4C">
                    <w:rPr>
                      <w:rFonts w:hint="eastAsia"/>
                      <w:szCs w:val="21"/>
                    </w:rPr>
                    <w:t>08</w:t>
                  </w:r>
                </w:p>
              </w:tc>
              <w:tc>
                <w:tcPr>
                  <w:tcW w:w="1336" w:type="dxa"/>
                  <w:vAlign w:val="center"/>
                </w:tcPr>
                <w:p w:rsidR="00AF1890" w:rsidRPr="006A4F4C" w:rsidRDefault="00AF1890" w:rsidP="00A20C26">
                  <w:pPr>
                    <w:adjustRightInd w:val="0"/>
                    <w:snapToGrid w:val="0"/>
                    <w:jc w:val="center"/>
                    <w:rPr>
                      <w:szCs w:val="21"/>
                    </w:rPr>
                  </w:pPr>
                  <w:r w:rsidRPr="006A4F4C">
                    <w:rPr>
                      <w:rFonts w:hint="eastAsia"/>
                      <w:szCs w:val="21"/>
                    </w:rPr>
                    <w:t>900-249-08</w:t>
                  </w:r>
                </w:p>
              </w:tc>
              <w:tc>
                <w:tcPr>
                  <w:tcW w:w="1135" w:type="dxa"/>
                  <w:tcBorders>
                    <w:bottom w:val="single" w:sz="4" w:space="0" w:color="auto"/>
                  </w:tcBorders>
                  <w:vAlign w:val="center"/>
                </w:tcPr>
                <w:p w:rsidR="00AF1890" w:rsidRPr="006A4F4C" w:rsidRDefault="00AF1890" w:rsidP="00B65087">
                  <w:pPr>
                    <w:adjustRightInd w:val="0"/>
                    <w:snapToGrid w:val="0"/>
                    <w:jc w:val="center"/>
                    <w:rPr>
                      <w:bCs/>
                      <w:szCs w:val="21"/>
                    </w:rPr>
                  </w:pPr>
                  <w:r w:rsidRPr="006A4F4C">
                    <w:rPr>
                      <w:rFonts w:hint="eastAsia"/>
                      <w:bCs/>
                      <w:szCs w:val="21"/>
                    </w:rPr>
                    <w:t>0.00</w:t>
                  </w:r>
                  <w:r w:rsidR="00B65087" w:rsidRPr="006A4F4C">
                    <w:rPr>
                      <w:rFonts w:hint="eastAsia"/>
                      <w:bCs/>
                      <w:szCs w:val="21"/>
                    </w:rPr>
                    <w:t>1</w:t>
                  </w:r>
                </w:p>
              </w:tc>
              <w:tc>
                <w:tcPr>
                  <w:tcW w:w="2757" w:type="dxa"/>
                  <w:vMerge/>
                  <w:vAlign w:val="center"/>
                </w:tcPr>
                <w:p w:rsidR="00AF1890" w:rsidRPr="006A4F4C" w:rsidRDefault="00AF1890" w:rsidP="00102CBC">
                  <w:pPr>
                    <w:adjustRightInd w:val="0"/>
                    <w:snapToGrid w:val="0"/>
                    <w:jc w:val="center"/>
                    <w:rPr>
                      <w:szCs w:val="21"/>
                    </w:rPr>
                  </w:pPr>
                </w:p>
              </w:tc>
            </w:tr>
            <w:tr w:rsidR="00AF1890" w:rsidRPr="006A4F4C" w:rsidTr="00102CBC">
              <w:trPr>
                <w:trHeight w:val="340"/>
              </w:trPr>
              <w:tc>
                <w:tcPr>
                  <w:tcW w:w="1540" w:type="dxa"/>
                  <w:vAlign w:val="center"/>
                </w:tcPr>
                <w:p w:rsidR="00AF1890" w:rsidRPr="006A4F4C" w:rsidRDefault="00AF1890" w:rsidP="00A20C26">
                  <w:pPr>
                    <w:adjustRightInd w:val="0"/>
                    <w:snapToGrid w:val="0"/>
                    <w:jc w:val="center"/>
                    <w:rPr>
                      <w:kern w:val="0"/>
                      <w:szCs w:val="21"/>
                    </w:rPr>
                  </w:pPr>
                  <w:r w:rsidRPr="006A4F4C">
                    <w:rPr>
                      <w:rFonts w:hint="eastAsia"/>
                      <w:kern w:val="0"/>
                      <w:szCs w:val="21"/>
                    </w:rPr>
                    <w:t>废油桶</w:t>
                  </w:r>
                </w:p>
              </w:tc>
              <w:tc>
                <w:tcPr>
                  <w:tcW w:w="709" w:type="dxa"/>
                  <w:vMerge/>
                  <w:vAlign w:val="center"/>
                </w:tcPr>
                <w:p w:rsidR="00AF1890" w:rsidRPr="006A4F4C" w:rsidRDefault="00AF1890" w:rsidP="00102CBC">
                  <w:pPr>
                    <w:adjustRightInd w:val="0"/>
                    <w:snapToGrid w:val="0"/>
                    <w:jc w:val="center"/>
                    <w:rPr>
                      <w:kern w:val="0"/>
                      <w:szCs w:val="21"/>
                    </w:rPr>
                  </w:pPr>
                </w:p>
              </w:tc>
              <w:tc>
                <w:tcPr>
                  <w:tcW w:w="708" w:type="dxa"/>
                  <w:vAlign w:val="center"/>
                </w:tcPr>
                <w:p w:rsidR="00AF1890" w:rsidRPr="006A4F4C" w:rsidRDefault="00AF1890" w:rsidP="00102CBC">
                  <w:pPr>
                    <w:adjustRightInd w:val="0"/>
                    <w:snapToGrid w:val="0"/>
                    <w:jc w:val="center"/>
                    <w:rPr>
                      <w:kern w:val="0"/>
                      <w:szCs w:val="21"/>
                    </w:rPr>
                  </w:pPr>
                  <w:r w:rsidRPr="006A4F4C">
                    <w:rPr>
                      <w:rFonts w:hint="eastAsia"/>
                      <w:kern w:val="0"/>
                      <w:szCs w:val="21"/>
                    </w:rPr>
                    <w:t>固态</w:t>
                  </w:r>
                </w:p>
              </w:tc>
              <w:tc>
                <w:tcPr>
                  <w:tcW w:w="856" w:type="dxa"/>
                  <w:vAlign w:val="center"/>
                </w:tcPr>
                <w:p w:rsidR="00AF1890" w:rsidRPr="006A4F4C" w:rsidRDefault="00AF1890" w:rsidP="00AB322E">
                  <w:pPr>
                    <w:adjustRightInd w:val="0"/>
                    <w:snapToGrid w:val="0"/>
                    <w:jc w:val="center"/>
                    <w:rPr>
                      <w:szCs w:val="21"/>
                    </w:rPr>
                  </w:pPr>
                  <w:r w:rsidRPr="006A4F4C">
                    <w:rPr>
                      <w:szCs w:val="21"/>
                    </w:rPr>
                    <w:t>HW</w:t>
                  </w:r>
                  <w:r w:rsidRPr="006A4F4C">
                    <w:rPr>
                      <w:rFonts w:hint="eastAsia"/>
                      <w:szCs w:val="21"/>
                    </w:rPr>
                    <w:t>49</w:t>
                  </w:r>
                </w:p>
              </w:tc>
              <w:tc>
                <w:tcPr>
                  <w:tcW w:w="1336" w:type="dxa"/>
                  <w:vAlign w:val="center"/>
                </w:tcPr>
                <w:p w:rsidR="00AF1890" w:rsidRPr="006A4F4C" w:rsidRDefault="00AF1890" w:rsidP="00AB322E">
                  <w:pPr>
                    <w:adjustRightInd w:val="0"/>
                    <w:snapToGrid w:val="0"/>
                    <w:jc w:val="center"/>
                    <w:rPr>
                      <w:szCs w:val="21"/>
                    </w:rPr>
                  </w:pPr>
                  <w:r w:rsidRPr="006A4F4C">
                    <w:rPr>
                      <w:szCs w:val="21"/>
                    </w:rPr>
                    <w:t>900-041-4</w:t>
                  </w:r>
                  <w:r w:rsidRPr="006A4F4C">
                    <w:rPr>
                      <w:rFonts w:hint="eastAsia"/>
                      <w:szCs w:val="21"/>
                    </w:rPr>
                    <w:t>9</w:t>
                  </w:r>
                </w:p>
              </w:tc>
              <w:tc>
                <w:tcPr>
                  <w:tcW w:w="1135" w:type="dxa"/>
                  <w:tcBorders>
                    <w:bottom w:val="single" w:sz="4" w:space="0" w:color="auto"/>
                  </w:tcBorders>
                  <w:vAlign w:val="center"/>
                </w:tcPr>
                <w:p w:rsidR="00AF1890" w:rsidRPr="006A4F4C" w:rsidRDefault="00B65087" w:rsidP="00AB322E">
                  <w:pPr>
                    <w:adjustRightInd w:val="0"/>
                    <w:snapToGrid w:val="0"/>
                    <w:jc w:val="center"/>
                    <w:rPr>
                      <w:bCs/>
                      <w:szCs w:val="21"/>
                    </w:rPr>
                  </w:pPr>
                  <w:r w:rsidRPr="006A4F4C">
                    <w:rPr>
                      <w:rFonts w:hint="eastAsia"/>
                      <w:bCs/>
                      <w:szCs w:val="21"/>
                    </w:rPr>
                    <w:t>4</w:t>
                  </w:r>
                  <w:r w:rsidRPr="006A4F4C">
                    <w:rPr>
                      <w:rFonts w:hint="eastAsia"/>
                      <w:bCs/>
                      <w:szCs w:val="21"/>
                    </w:rPr>
                    <w:t>个</w:t>
                  </w:r>
                  <w:r w:rsidRPr="006A4F4C">
                    <w:rPr>
                      <w:rFonts w:hint="eastAsia"/>
                      <w:bCs/>
                      <w:szCs w:val="21"/>
                    </w:rPr>
                    <w:t>/a</w:t>
                  </w:r>
                </w:p>
              </w:tc>
              <w:tc>
                <w:tcPr>
                  <w:tcW w:w="2757" w:type="dxa"/>
                  <w:vMerge/>
                  <w:vAlign w:val="center"/>
                </w:tcPr>
                <w:p w:rsidR="00AF1890" w:rsidRPr="006A4F4C" w:rsidRDefault="00AF1890" w:rsidP="00102CBC">
                  <w:pPr>
                    <w:adjustRightInd w:val="0"/>
                    <w:snapToGrid w:val="0"/>
                    <w:jc w:val="center"/>
                    <w:rPr>
                      <w:szCs w:val="21"/>
                    </w:rPr>
                  </w:pPr>
                </w:p>
              </w:tc>
            </w:tr>
            <w:tr w:rsidR="00AF1890" w:rsidRPr="006A4F4C" w:rsidTr="00102CBC">
              <w:trPr>
                <w:trHeight w:val="340"/>
              </w:trPr>
              <w:tc>
                <w:tcPr>
                  <w:tcW w:w="1540" w:type="dxa"/>
                  <w:vAlign w:val="center"/>
                </w:tcPr>
                <w:p w:rsidR="00AF1890" w:rsidRPr="006A4F4C" w:rsidRDefault="00AF1890" w:rsidP="00102CBC">
                  <w:pPr>
                    <w:adjustRightInd w:val="0"/>
                    <w:snapToGrid w:val="0"/>
                    <w:jc w:val="center"/>
                    <w:rPr>
                      <w:kern w:val="0"/>
                      <w:szCs w:val="21"/>
                    </w:rPr>
                  </w:pPr>
                  <w:r w:rsidRPr="006A4F4C">
                    <w:rPr>
                      <w:rFonts w:hint="eastAsia"/>
                      <w:kern w:val="0"/>
                      <w:szCs w:val="21"/>
                    </w:rPr>
                    <w:t>废含油手套</w:t>
                  </w:r>
                </w:p>
              </w:tc>
              <w:tc>
                <w:tcPr>
                  <w:tcW w:w="709" w:type="dxa"/>
                  <w:vMerge/>
                  <w:vAlign w:val="center"/>
                </w:tcPr>
                <w:p w:rsidR="00AF1890" w:rsidRPr="006A4F4C" w:rsidRDefault="00AF1890" w:rsidP="00102CBC">
                  <w:pPr>
                    <w:adjustRightInd w:val="0"/>
                    <w:snapToGrid w:val="0"/>
                    <w:jc w:val="center"/>
                    <w:rPr>
                      <w:kern w:val="0"/>
                      <w:szCs w:val="21"/>
                    </w:rPr>
                  </w:pPr>
                </w:p>
              </w:tc>
              <w:tc>
                <w:tcPr>
                  <w:tcW w:w="708" w:type="dxa"/>
                  <w:vAlign w:val="center"/>
                </w:tcPr>
                <w:p w:rsidR="00AF1890" w:rsidRPr="006A4F4C" w:rsidRDefault="00AF1890" w:rsidP="00102CBC">
                  <w:pPr>
                    <w:adjustRightInd w:val="0"/>
                    <w:snapToGrid w:val="0"/>
                    <w:jc w:val="center"/>
                    <w:rPr>
                      <w:kern w:val="0"/>
                      <w:szCs w:val="21"/>
                    </w:rPr>
                  </w:pPr>
                  <w:r w:rsidRPr="006A4F4C">
                    <w:rPr>
                      <w:rFonts w:hint="eastAsia"/>
                      <w:kern w:val="0"/>
                      <w:szCs w:val="21"/>
                    </w:rPr>
                    <w:t>固态</w:t>
                  </w:r>
                </w:p>
              </w:tc>
              <w:tc>
                <w:tcPr>
                  <w:tcW w:w="856" w:type="dxa"/>
                  <w:vAlign w:val="center"/>
                </w:tcPr>
                <w:p w:rsidR="00AF1890" w:rsidRPr="006A4F4C" w:rsidRDefault="00AF1890" w:rsidP="00102CBC">
                  <w:pPr>
                    <w:adjustRightInd w:val="0"/>
                    <w:snapToGrid w:val="0"/>
                    <w:jc w:val="center"/>
                    <w:rPr>
                      <w:szCs w:val="21"/>
                    </w:rPr>
                  </w:pPr>
                  <w:r w:rsidRPr="006A4F4C">
                    <w:rPr>
                      <w:szCs w:val="21"/>
                    </w:rPr>
                    <w:t>HW</w:t>
                  </w:r>
                  <w:r w:rsidRPr="006A4F4C">
                    <w:rPr>
                      <w:rFonts w:hint="eastAsia"/>
                      <w:szCs w:val="21"/>
                    </w:rPr>
                    <w:t>49</w:t>
                  </w:r>
                </w:p>
              </w:tc>
              <w:tc>
                <w:tcPr>
                  <w:tcW w:w="1336" w:type="dxa"/>
                  <w:vAlign w:val="center"/>
                </w:tcPr>
                <w:p w:rsidR="00AF1890" w:rsidRPr="006A4F4C" w:rsidRDefault="00AF1890" w:rsidP="00102CBC">
                  <w:pPr>
                    <w:adjustRightInd w:val="0"/>
                    <w:snapToGrid w:val="0"/>
                    <w:jc w:val="center"/>
                    <w:rPr>
                      <w:szCs w:val="21"/>
                    </w:rPr>
                  </w:pPr>
                  <w:r w:rsidRPr="006A4F4C">
                    <w:rPr>
                      <w:szCs w:val="21"/>
                    </w:rPr>
                    <w:t>900-041-4</w:t>
                  </w:r>
                  <w:r w:rsidRPr="006A4F4C">
                    <w:rPr>
                      <w:rFonts w:hint="eastAsia"/>
                      <w:szCs w:val="21"/>
                    </w:rPr>
                    <w:t>9</w:t>
                  </w:r>
                </w:p>
              </w:tc>
              <w:tc>
                <w:tcPr>
                  <w:tcW w:w="1135" w:type="dxa"/>
                  <w:tcBorders>
                    <w:bottom w:val="single" w:sz="4" w:space="0" w:color="auto"/>
                  </w:tcBorders>
                  <w:vAlign w:val="center"/>
                </w:tcPr>
                <w:p w:rsidR="00AF1890" w:rsidRPr="006A4F4C" w:rsidRDefault="00AF1890" w:rsidP="00B65087">
                  <w:pPr>
                    <w:adjustRightInd w:val="0"/>
                    <w:snapToGrid w:val="0"/>
                    <w:jc w:val="center"/>
                    <w:rPr>
                      <w:bCs/>
                      <w:szCs w:val="21"/>
                    </w:rPr>
                  </w:pPr>
                  <w:r w:rsidRPr="006A4F4C">
                    <w:rPr>
                      <w:rFonts w:hint="eastAsia"/>
                      <w:bCs/>
                      <w:szCs w:val="21"/>
                    </w:rPr>
                    <w:t>0.00</w:t>
                  </w:r>
                  <w:r w:rsidR="00B65087" w:rsidRPr="006A4F4C">
                    <w:rPr>
                      <w:rFonts w:hint="eastAsia"/>
                      <w:bCs/>
                      <w:szCs w:val="21"/>
                    </w:rPr>
                    <w:t>2</w:t>
                  </w:r>
                </w:p>
              </w:tc>
              <w:tc>
                <w:tcPr>
                  <w:tcW w:w="2757" w:type="dxa"/>
                  <w:vMerge/>
                  <w:vAlign w:val="center"/>
                </w:tcPr>
                <w:p w:rsidR="00AF1890" w:rsidRPr="006A4F4C" w:rsidRDefault="00AF1890" w:rsidP="00102CBC">
                  <w:pPr>
                    <w:adjustRightInd w:val="0"/>
                    <w:snapToGrid w:val="0"/>
                    <w:jc w:val="center"/>
                    <w:rPr>
                      <w:szCs w:val="21"/>
                    </w:rPr>
                  </w:pPr>
                </w:p>
              </w:tc>
            </w:tr>
            <w:tr w:rsidR="00AF1890" w:rsidRPr="006A4F4C" w:rsidTr="00102CBC">
              <w:trPr>
                <w:trHeight w:val="340"/>
              </w:trPr>
              <w:tc>
                <w:tcPr>
                  <w:tcW w:w="1540" w:type="dxa"/>
                  <w:vAlign w:val="center"/>
                </w:tcPr>
                <w:p w:rsidR="00AF1890" w:rsidRPr="006A4F4C" w:rsidRDefault="00AF1890" w:rsidP="00102CBC">
                  <w:pPr>
                    <w:adjustRightInd w:val="0"/>
                    <w:snapToGrid w:val="0"/>
                    <w:jc w:val="center"/>
                    <w:rPr>
                      <w:kern w:val="0"/>
                      <w:szCs w:val="21"/>
                    </w:rPr>
                  </w:pPr>
                  <w:r w:rsidRPr="006A4F4C">
                    <w:rPr>
                      <w:rFonts w:hint="eastAsia"/>
                      <w:kern w:val="0"/>
                      <w:szCs w:val="21"/>
                    </w:rPr>
                    <w:t>废活性炭</w:t>
                  </w:r>
                </w:p>
              </w:tc>
              <w:tc>
                <w:tcPr>
                  <w:tcW w:w="709" w:type="dxa"/>
                  <w:vMerge/>
                  <w:vAlign w:val="center"/>
                </w:tcPr>
                <w:p w:rsidR="00AF1890" w:rsidRPr="006A4F4C" w:rsidRDefault="00AF1890" w:rsidP="00102CBC">
                  <w:pPr>
                    <w:adjustRightInd w:val="0"/>
                    <w:snapToGrid w:val="0"/>
                    <w:jc w:val="center"/>
                    <w:rPr>
                      <w:kern w:val="0"/>
                      <w:szCs w:val="21"/>
                    </w:rPr>
                  </w:pPr>
                </w:p>
              </w:tc>
              <w:tc>
                <w:tcPr>
                  <w:tcW w:w="708" w:type="dxa"/>
                  <w:vAlign w:val="center"/>
                </w:tcPr>
                <w:p w:rsidR="00AF1890" w:rsidRPr="006A4F4C" w:rsidRDefault="00AF1890" w:rsidP="00102CBC">
                  <w:pPr>
                    <w:adjustRightInd w:val="0"/>
                    <w:snapToGrid w:val="0"/>
                    <w:jc w:val="center"/>
                    <w:rPr>
                      <w:kern w:val="0"/>
                      <w:szCs w:val="21"/>
                    </w:rPr>
                  </w:pPr>
                  <w:r w:rsidRPr="006A4F4C">
                    <w:rPr>
                      <w:rFonts w:hint="eastAsia"/>
                      <w:kern w:val="0"/>
                      <w:szCs w:val="21"/>
                    </w:rPr>
                    <w:t>固态</w:t>
                  </w:r>
                </w:p>
              </w:tc>
              <w:tc>
                <w:tcPr>
                  <w:tcW w:w="856" w:type="dxa"/>
                  <w:vAlign w:val="center"/>
                </w:tcPr>
                <w:p w:rsidR="00AF1890" w:rsidRPr="006A4F4C" w:rsidRDefault="00AF1890" w:rsidP="00E442F5">
                  <w:pPr>
                    <w:adjustRightInd w:val="0"/>
                    <w:snapToGrid w:val="0"/>
                    <w:jc w:val="center"/>
                    <w:rPr>
                      <w:szCs w:val="21"/>
                    </w:rPr>
                  </w:pPr>
                  <w:r w:rsidRPr="006A4F4C">
                    <w:rPr>
                      <w:szCs w:val="21"/>
                    </w:rPr>
                    <w:t>HW</w:t>
                  </w:r>
                  <w:r w:rsidRPr="006A4F4C">
                    <w:rPr>
                      <w:rFonts w:hint="eastAsia"/>
                      <w:szCs w:val="21"/>
                    </w:rPr>
                    <w:t>49</w:t>
                  </w:r>
                </w:p>
              </w:tc>
              <w:tc>
                <w:tcPr>
                  <w:tcW w:w="1336" w:type="dxa"/>
                  <w:vAlign w:val="center"/>
                </w:tcPr>
                <w:p w:rsidR="00AF1890" w:rsidRPr="006A4F4C" w:rsidRDefault="00AF1890" w:rsidP="00E442F5">
                  <w:pPr>
                    <w:adjustRightInd w:val="0"/>
                    <w:snapToGrid w:val="0"/>
                    <w:jc w:val="center"/>
                    <w:rPr>
                      <w:szCs w:val="21"/>
                    </w:rPr>
                  </w:pPr>
                  <w:r w:rsidRPr="006A4F4C">
                    <w:rPr>
                      <w:szCs w:val="21"/>
                    </w:rPr>
                    <w:t>900-041-4</w:t>
                  </w:r>
                  <w:r w:rsidRPr="006A4F4C">
                    <w:rPr>
                      <w:rFonts w:hint="eastAsia"/>
                      <w:szCs w:val="21"/>
                    </w:rPr>
                    <w:t>9</w:t>
                  </w:r>
                </w:p>
              </w:tc>
              <w:tc>
                <w:tcPr>
                  <w:tcW w:w="1135" w:type="dxa"/>
                  <w:tcBorders>
                    <w:bottom w:val="single" w:sz="4" w:space="0" w:color="auto"/>
                  </w:tcBorders>
                  <w:vAlign w:val="center"/>
                </w:tcPr>
                <w:p w:rsidR="00AF1890" w:rsidRPr="006A4F4C" w:rsidRDefault="00AF1890" w:rsidP="00102CBC">
                  <w:pPr>
                    <w:adjustRightInd w:val="0"/>
                    <w:snapToGrid w:val="0"/>
                    <w:jc w:val="center"/>
                    <w:rPr>
                      <w:bCs/>
                      <w:szCs w:val="21"/>
                    </w:rPr>
                  </w:pPr>
                  <w:r w:rsidRPr="006A4F4C">
                    <w:rPr>
                      <w:rFonts w:hint="eastAsia"/>
                      <w:bCs/>
                      <w:szCs w:val="21"/>
                    </w:rPr>
                    <w:t>0.13</w:t>
                  </w:r>
                </w:p>
              </w:tc>
              <w:tc>
                <w:tcPr>
                  <w:tcW w:w="2757" w:type="dxa"/>
                  <w:vMerge/>
                  <w:vAlign w:val="center"/>
                </w:tcPr>
                <w:p w:rsidR="00AF1890" w:rsidRPr="006A4F4C" w:rsidRDefault="00AF1890" w:rsidP="00102CBC">
                  <w:pPr>
                    <w:adjustRightInd w:val="0"/>
                    <w:snapToGrid w:val="0"/>
                    <w:jc w:val="center"/>
                    <w:rPr>
                      <w:szCs w:val="21"/>
                    </w:rPr>
                  </w:pPr>
                </w:p>
              </w:tc>
            </w:tr>
            <w:tr w:rsidR="00AF1890" w:rsidRPr="006A4F4C" w:rsidTr="00102CBC">
              <w:trPr>
                <w:trHeight w:val="340"/>
              </w:trPr>
              <w:tc>
                <w:tcPr>
                  <w:tcW w:w="1540" w:type="dxa"/>
                  <w:vAlign w:val="center"/>
                </w:tcPr>
                <w:p w:rsidR="00AF1890" w:rsidRPr="006A4F4C" w:rsidRDefault="00AF1890" w:rsidP="00102CBC">
                  <w:pPr>
                    <w:adjustRightInd w:val="0"/>
                    <w:snapToGrid w:val="0"/>
                    <w:jc w:val="center"/>
                    <w:rPr>
                      <w:kern w:val="0"/>
                      <w:szCs w:val="21"/>
                    </w:rPr>
                  </w:pPr>
                  <w:r w:rsidRPr="006A4F4C">
                    <w:rPr>
                      <w:rFonts w:hint="eastAsia"/>
                      <w:kern w:val="0"/>
                      <w:szCs w:val="21"/>
                    </w:rPr>
                    <w:t>生活垃圾</w:t>
                  </w:r>
                </w:p>
              </w:tc>
              <w:tc>
                <w:tcPr>
                  <w:tcW w:w="709" w:type="dxa"/>
                  <w:vAlign w:val="center"/>
                </w:tcPr>
                <w:p w:rsidR="00AF1890" w:rsidRPr="006A4F4C" w:rsidRDefault="00AF1890" w:rsidP="00102CBC">
                  <w:pPr>
                    <w:adjustRightInd w:val="0"/>
                    <w:snapToGrid w:val="0"/>
                    <w:jc w:val="center"/>
                    <w:rPr>
                      <w:kern w:val="0"/>
                      <w:szCs w:val="21"/>
                    </w:rPr>
                  </w:pPr>
                  <w:r w:rsidRPr="006A4F4C">
                    <w:rPr>
                      <w:rFonts w:hint="eastAsia"/>
                      <w:kern w:val="0"/>
                      <w:szCs w:val="21"/>
                    </w:rPr>
                    <w:t>生活垃圾</w:t>
                  </w:r>
                </w:p>
              </w:tc>
              <w:tc>
                <w:tcPr>
                  <w:tcW w:w="708" w:type="dxa"/>
                  <w:vAlign w:val="center"/>
                </w:tcPr>
                <w:p w:rsidR="00AF1890" w:rsidRPr="006A4F4C" w:rsidRDefault="00AF1890" w:rsidP="00102CBC">
                  <w:pPr>
                    <w:adjustRightInd w:val="0"/>
                    <w:snapToGrid w:val="0"/>
                    <w:jc w:val="center"/>
                    <w:rPr>
                      <w:szCs w:val="21"/>
                    </w:rPr>
                  </w:pPr>
                  <w:r w:rsidRPr="006A4F4C">
                    <w:rPr>
                      <w:kern w:val="0"/>
                      <w:szCs w:val="21"/>
                    </w:rPr>
                    <w:t>固态</w:t>
                  </w:r>
                </w:p>
              </w:tc>
              <w:tc>
                <w:tcPr>
                  <w:tcW w:w="856" w:type="dxa"/>
                  <w:vAlign w:val="center"/>
                </w:tcPr>
                <w:p w:rsidR="00AF1890" w:rsidRPr="006A4F4C" w:rsidRDefault="00AF1890" w:rsidP="00102CBC">
                  <w:pPr>
                    <w:adjustRightInd w:val="0"/>
                    <w:snapToGrid w:val="0"/>
                    <w:jc w:val="center"/>
                    <w:rPr>
                      <w:szCs w:val="21"/>
                    </w:rPr>
                  </w:pPr>
                  <w:r w:rsidRPr="006A4F4C">
                    <w:rPr>
                      <w:szCs w:val="21"/>
                    </w:rPr>
                    <w:t>/</w:t>
                  </w:r>
                </w:p>
              </w:tc>
              <w:tc>
                <w:tcPr>
                  <w:tcW w:w="1336" w:type="dxa"/>
                  <w:vAlign w:val="center"/>
                </w:tcPr>
                <w:p w:rsidR="00AF1890" w:rsidRPr="006A4F4C" w:rsidRDefault="00AF1890" w:rsidP="00102CBC">
                  <w:pPr>
                    <w:adjustRightInd w:val="0"/>
                    <w:snapToGrid w:val="0"/>
                    <w:jc w:val="center"/>
                    <w:rPr>
                      <w:szCs w:val="21"/>
                    </w:rPr>
                  </w:pPr>
                  <w:r w:rsidRPr="006A4F4C">
                    <w:rPr>
                      <w:szCs w:val="21"/>
                    </w:rPr>
                    <w:t>/</w:t>
                  </w:r>
                </w:p>
              </w:tc>
              <w:tc>
                <w:tcPr>
                  <w:tcW w:w="1135" w:type="dxa"/>
                  <w:vAlign w:val="center"/>
                </w:tcPr>
                <w:p w:rsidR="00AF1890" w:rsidRPr="006A4F4C" w:rsidRDefault="00AF1890" w:rsidP="009B4D1F">
                  <w:pPr>
                    <w:adjustRightInd w:val="0"/>
                    <w:snapToGrid w:val="0"/>
                    <w:jc w:val="center"/>
                    <w:rPr>
                      <w:szCs w:val="21"/>
                    </w:rPr>
                  </w:pPr>
                  <w:r w:rsidRPr="006A4F4C">
                    <w:rPr>
                      <w:rFonts w:hint="eastAsia"/>
                      <w:szCs w:val="21"/>
                    </w:rPr>
                    <w:t>1.2</w:t>
                  </w:r>
                </w:p>
              </w:tc>
              <w:tc>
                <w:tcPr>
                  <w:tcW w:w="2757" w:type="dxa"/>
                  <w:vAlign w:val="center"/>
                </w:tcPr>
                <w:p w:rsidR="00AF1890" w:rsidRPr="006A4F4C" w:rsidRDefault="00AF1890" w:rsidP="00102CBC">
                  <w:pPr>
                    <w:adjustRightInd w:val="0"/>
                    <w:snapToGrid w:val="0"/>
                    <w:jc w:val="center"/>
                    <w:rPr>
                      <w:szCs w:val="21"/>
                    </w:rPr>
                  </w:pPr>
                  <w:r w:rsidRPr="006A4F4C">
                    <w:rPr>
                      <w:rFonts w:hint="eastAsia"/>
                    </w:rPr>
                    <w:t>垃圾桶集中收集，</w:t>
                  </w:r>
                  <w:r w:rsidRPr="006A4F4C">
                    <w:t>环卫部门统一</w:t>
                  </w:r>
                  <w:r w:rsidRPr="006A4F4C">
                    <w:rPr>
                      <w:rFonts w:hint="eastAsia"/>
                    </w:rPr>
                    <w:t>清运</w:t>
                  </w:r>
                </w:p>
              </w:tc>
            </w:tr>
          </w:tbl>
          <w:p w:rsidR="00337534" w:rsidRPr="006A4F4C" w:rsidRDefault="00337534" w:rsidP="00D04A2A">
            <w:pPr>
              <w:ind w:firstLineChars="200" w:firstLine="482"/>
              <w:jc w:val="left"/>
              <w:rPr>
                <w:b/>
                <w:sz w:val="24"/>
              </w:rPr>
            </w:pPr>
            <w:r w:rsidRPr="006A4F4C">
              <w:rPr>
                <w:b/>
                <w:sz w:val="24"/>
              </w:rPr>
              <w:t>5</w:t>
            </w:r>
            <w:r w:rsidRPr="006A4F4C">
              <w:rPr>
                <w:rFonts w:hAnsi="宋体"/>
                <w:b/>
                <w:sz w:val="24"/>
              </w:rPr>
              <w:t>、本次扩建项目与现有项目污染物排放情况对比</w:t>
            </w:r>
          </w:p>
          <w:p w:rsidR="00337534" w:rsidRPr="006A4F4C" w:rsidRDefault="00337534" w:rsidP="00337534">
            <w:pPr>
              <w:spacing w:line="360" w:lineRule="auto"/>
              <w:ind w:firstLineChars="200" w:firstLine="480"/>
              <w:textAlignment w:val="baseline"/>
              <w:rPr>
                <w:sz w:val="24"/>
              </w:rPr>
            </w:pPr>
            <w:r w:rsidRPr="006A4F4C">
              <w:rPr>
                <w:rFonts w:hAnsi="宋体"/>
                <w:sz w:val="24"/>
              </w:rPr>
              <w:t>本项目扩建完成后厂区各污染物排放</w:t>
            </w:r>
            <w:r w:rsidRPr="006A4F4C">
              <w:rPr>
                <w:rFonts w:hAnsi="宋体" w:hint="eastAsia"/>
                <w:sz w:val="24"/>
              </w:rPr>
              <w:t>三本账</w:t>
            </w:r>
            <w:r w:rsidRPr="006A4F4C">
              <w:rPr>
                <w:rFonts w:hAnsi="宋体"/>
                <w:sz w:val="24"/>
              </w:rPr>
              <w:t>见下表。</w:t>
            </w:r>
          </w:p>
          <w:p w:rsidR="00337534" w:rsidRPr="006A4F4C" w:rsidRDefault="00337534" w:rsidP="00337534">
            <w:pPr>
              <w:adjustRightInd w:val="0"/>
              <w:jc w:val="center"/>
              <w:rPr>
                <w:b/>
                <w:kern w:val="0"/>
                <w:szCs w:val="21"/>
              </w:rPr>
            </w:pPr>
            <w:r w:rsidRPr="006A4F4C">
              <w:rPr>
                <w:rFonts w:hAnsi="宋体"/>
                <w:b/>
                <w:bCs/>
                <w:szCs w:val="21"/>
              </w:rPr>
              <w:t>表</w:t>
            </w:r>
            <w:r w:rsidR="00913AC0" w:rsidRPr="006A4F4C">
              <w:rPr>
                <w:rFonts w:hint="eastAsia"/>
                <w:b/>
                <w:bCs/>
                <w:szCs w:val="21"/>
              </w:rPr>
              <w:t>2</w:t>
            </w:r>
            <w:r w:rsidR="006A4F4C" w:rsidRPr="006A4F4C">
              <w:rPr>
                <w:rFonts w:hint="eastAsia"/>
                <w:b/>
                <w:bCs/>
                <w:szCs w:val="21"/>
              </w:rPr>
              <w:t>4</w:t>
            </w:r>
            <w:r w:rsidR="006A4F4C">
              <w:rPr>
                <w:rFonts w:hint="eastAsia"/>
                <w:b/>
                <w:kern w:val="0"/>
                <w:szCs w:val="21"/>
              </w:rPr>
              <w:t xml:space="preserve">    </w:t>
            </w:r>
            <w:r w:rsidRPr="006A4F4C">
              <w:rPr>
                <w:rFonts w:hAnsi="宋体"/>
                <w:b/>
                <w:bCs/>
                <w:szCs w:val="21"/>
              </w:rPr>
              <w:t>污染物排放</w:t>
            </w:r>
            <w:r w:rsidRPr="006A4F4C">
              <w:rPr>
                <w:rFonts w:hAnsi="宋体" w:hint="eastAsia"/>
                <w:b/>
                <w:bCs/>
                <w:szCs w:val="21"/>
              </w:rPr>
              <w:t>“</w:t>
            </w:r>
            <w:r w:rsidRPr="006A4F4C">
              <w:rPr>
                <w:rFonts w:hAnsi="宋体"/>
                <w:b/>
                <w:bCs/>
                <w:szCs w:val="21"/>
              </w:rPr>
              <w:t>三本账</w:t>
            </w:r>
            <w:r w:rsidRPr="006A4F4C">
              <w:rPr>
                <w:rFonts w:hAnsi="宋体" w:hint="eastAsia"/>
                <w:b/>
                <w:bCs/>
                <w:szCs w:val="21"/>
              </w:rPr>
              <w:t>”</w:t>
            </w:r>
          </w:p>
          <w:tbl>
            <w:tblPr>
              <w:tblW w:w="5000"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1E0"/>
            </w:tblPr>
            <w:tblGrid>
              <w:gridCol w:w="835"/>
              <w:gridCol w:w="1951"/>
              <w:gridCol w:w="1284"/>
              <w:gridCol w:w="1222"/>
              <w:gridCol w:w="1215"/>
              <w:gridCol w:w="1275"/>
              <w:gridCol w:w="1259"/>
            </w:tblGrid>
            <w:tr w:rsidR="00337534" w:rsidRPr="006A4F4C" w:rsidTr="0013371D">
              <w:trPr>
                <w:trHeight w:val="340"/>
                <w:jc w:val="center"/>
              </w:trPr>
              <w:tc>
                <w:tcPr>
                  <w:tcW w:w="462" w:type="pct"/>
                  <w:vAlign w:val="center"/>
                  <w:hideMark/>
                </w:tcPr>
                <w:p w:rsidR="00337534" w:rsidRPr="006A4F4C" w:rsidRDefault="00337534" w:rsidP="0013371D">
                  <w:pPr>
                    <w:jc w:val="center"/>
                    <w:rPr>
                      <w:b/>
                      <w:szCs w:val="20"/>
                    </w:rPr>
                  </w:pPr>
                  <w:r w:rsidRPr="006A4F4C">
                    <w:rPr>
                      <w:rFonts w:hAnsi="宋体"/>
                      <w:b/>
                      <w:szCs w:val="20"/>
                    </w:rPr>
                    <w:t>污染源</w:t>
                  </w:r>
                </w:p>
              </w:tc>
              <w:tc>
                <w:tcPr>
                  <w:tcW w:w="1079" w:type="pct"/>
                  <w:vAlign w:val="center"/>
                  <w:hideMark/>
                </w:tcPr>
                <w:p w:rsidR="00337534" w:rsidRPr="006A4F4C" w:rsidRDefault="00337534" w:rsidP="0013371D">
                  <w:pPr>
                    <w:jc w:val="center"/>
                    <w:rPr>
                      <w:b/>
                      <w:szCs w:val="20"/>
                    </w:rPr>
                  </w:pPr>
                  <w:r w:rsidRPr="006A4F4C">
                    <w:rPr>
                      <w:rFonts w:hAnsi="宋体"/>
                      <w:b/>
                      <w:szCs w:val="20"/>
                    </w:rPr>
                    <w:t>污染物名称</w:t>
                  </w:r>
                </w:p>
              </w:tc>
              <w:tc>
                <w:tcPr>
                  <w:tcW w:w="710" w:type="pct"/>
                  <w:vAlign w:val="center"/>
                  <w:hideMark/>
                </w:tcPr>
                <w:p w:rsidR="00337534" w:rsidRPr="006A4F4C" w:rsidRDefault="00337534" w:rsidP="0013371D">
                  <w:pPr>
                    <w:jc w:val="center"/>
                    <w:rPr>
                      <w:b/>
                      <w:szCs w:val="20"/>
                    </w:rPr>
                  </w:pPr>
                  <w:r w:rsidRPr="006A4F4C">
                    <w:rPr>
                      <w:rFonts w:hAnsi="宋体"/>
                      <w:b/>
                      <w:szCs w:val="20"/>
                    </w:rPr>
                    <w:t>现有项目</w:t>
                  </w:r>
                </w:p>
                <w:p w:rsidR="00337534" w:rsidRPr="006A4F4C" w:rsidRDefault="00337534" w:rsidP="0013371D">
                  <w:pPr>
                    <w:jc w:val="center"/>
                    <w:rPr>
                      <w:b/>
                      <w:szCs w:val="20"/>
                    </w:rPr>
                  </w:pPr>
                  <w:r w:rsidRPr="006A4F4C">
                    <w:rPr>
                      <w:rFonts w:hAnsi="宋体"/>
                      <w:b/>
                      <w:szCs w:val="20"/>
                    </w:rPr>
                    <w:t>排放量</w:t>
                  </w:r>
                  <w:r w:rsidRPr="006A4F4C">
                    <w:rPr>
                      <w:rFonts w:hAnsi="宋体" w:hint="eastAsia"/>
                      <w:b/>
                      <w:szCs w:val="20"/>
                    </w:rPr>
                    <w:t>（</w:t>
                  </w:r>
                  <w:r w:rsidRPr="006A4F4C">
                    <w:rPr>
                      <w:b/>
                      <w:szCs w:val="20"/>
                    </w:rPr>
                    <w:t>t/a</w:t>
                  </w:r>
                  <w:r w:rsidRPr="006A4F4C">
                    <w:rPr>
                      <w:rFonts w:hAnsi="宋体" w:hint="eastAsia"/>
                      <w:b/>
                      <w:szCs w:val="20"/>
                    </w:rPr>
                    <w:t>）</w:t>
                  </w:r>
                </w:p>
              </w:tc>
              <w:tc>
                <w:tcPr>
                  <w:tcW w:w="676" w:type="pct"/>
                  <w:vAlign w:val="center"/>
                  <w:hideMark/>
                </w:tcPr>
                <w:p w:rsidR="00337534" w:rsidRPr="006A4F4C" w:rsidRDefault="00337534" w:rsidP="0013371D">
                  <w:pPr>
                    <w:jc w:val="center"/>
                    <w:rPr>
                      <w:b/>
                      <w:szCs w:val="20"/>
                    </w:rPr>
                  </w:pPr>
                  <w:r w:rsidRPr="006A4F4C">
                    <w:rPr>
                      <w:rFonts w:hAnsi="宋体"/>
                      <w:b/>
                      <w:szCs w:val="20"/>
                    </w:rPr>
                    <w:t>本项目排放量</w:t>
                  </w:r>
                  <w:r w:rsidRPr="006A4F4C">
                    <w:rPr>
                      <w:rFonts w:hAnsi="宋体" w:hint="eastAsia"/>
                      <w:b/>
                      <w:szCs w:val="20"/>
                    </w:rPr>
                    <w:t>（</w:t>
                  </w:r>
                  <w:r w:rsidRPr="006A4F4C">
                    <w:rPr>
                      <w:b/>
                      <w:szCs w:val="20"/>
                    </w:rPr>
                    <w:t>t/a</w:t>
                  </w:r>
                  <w:r w:rsidRPr="006A4F4C">
                    <w:rPr>
                      <w:rFonts w:hAnsi="宋体" w:hint="eastAsia"/>
                      <w:b/>
                      <w:szCs w:val="20"/>
                    </w:rPr>
                    <w:t>）</w:t>
                  </w:r>
                </w:p>
              </w:tc>
              <w:tc>
                <w:tcPr>
                  <w:tcW w:w="672" w:type="pct"/>
                  <w:vAlign w:val="center"/>
                  <w:hideMark/>
                </w:tcPr>
                <w:p w:rsidR="00337534" w:rsidRPr="006A4F4C" w:rsidRDefault="00337534" w:rsidP="0013371D">
                  <w:pPr>
                    <w:jc w:val="center"/>
                    <w:rPr>
                      <w:b/>
                      <w:szCs w:val="20"/>
                    </w:rPr>
                  </w:pPr>
                  <w:r w:rsidRPr="006A4F4C">
                    <w:rPr>
                      <w:rFonts w:hAnsi="宋体"/>
                      <w:b/>
                      <w:szCs w:val="20"/>
                    </w:rPr>
                    <w:t>以新代老消减量</w:t>
                  </w:r>
                  <w:r w:rsidRPr="006A4F4C">
                    <w:rPr>
                      <w:rFonts w:hAnsi="宋体" w:hint="eastAsia"/>
                      <w:b/>
                      <w:szCs w:val="20"/>
                    </w:rPr>
                    <w:t>（</w:t>
                  </w:r>
                  <w:r w:rsidRPr="006A4F4C">
                    <w:rPr>
                      <w:b/>
                      <w:szCs w:val="20"/>
                    </w:rPr>
                    <w:t>t/a</w:t>
                  </w:r>
                  <w:r w:rsidRPr="006A4F4C">
                    <w:rPr>
                      <w:rFonts w:hAnsi="宋体" w:hint="eastAsia"/>
                      <w:b/>
                      <w:szCs w:val="20"/>
                    </w:rPr>
                    <w:t>）</w:t>
                  </w:r>
                </w:p>
              </w:tc>
              <w:tc>
                <w:tcPr>
                  <w:tcW w:w="705" w:type="pct"/>
                  <w:vAlign w:val="center"/>
                  <w:hideMark/>
                </w:tcPr>
                <w:p w:rsidR="00337534" w:rsidRPr="006A4F4C" w:rsidRDefault="00337534" w:rsidP="0013371D">
                  <w:pPr>
                    <w:jc w:val="center"/>
                    <w:rPr>
                      <w:b/>
                      <w:szCs w:val="20"/>
                    </w:rPr>
                  </w:pPr>
                  <w:r w:rsidRPr="006A4F4C">
                    <w:rPr>
                      <w:rFonts w:hAnsi="宋体"/>
                      <w:b/>
                      <w:szCs w:val="20"/>
                    </w:rPr>
                    <w:t>总体项目排放量</w:t>
                  </w:r>
                  <w:r w:rsidRPr="006A4F4C">
                    <w:rPr>
                      <w:rFonts w:hAnsi="宋体" w:hint="eastAsia"/>
                      <w:b/>
                      <w:szCs w:val="20"/>
                    </w:rPr>
                    <w:t>（</w:t>
                  </w:r>
                  <w:r w:rsidRPr="006A4F4C">
                    <w:rPr>
                      <w:b/>
                      <w:szCs w:val="20"/>
                    </w:rPr>
                    <w:t>t/a</w:t>
                  </w:r>
                  <w:r w:rsidRPr="006A4F4C">
                    <w:rPr>
                      <w:rFonts w:hAnsi="宋体" w:hint="eastAsia"/>
                      <w:b/>
                      <w:szCs w:val="20"/>
                    </w:rPr>
                    <w:t>）</w:t>
                  </w:r>
                </w:p>
              </w:tc>
              <w:tc>
                <w:tcPr>
                  <w:tcW w:w="696" w:type="pct"/>
                  <w:vAlign w:val="center"/>
                  <w:hideMark/>
                </w:tcPr>
                <w:p w:rsidR="00337534" w:rsidRPr="006A4F4C" w:rsidRDefault="00337534" w:rsidP="0013371D">
                  <w:pPr>
                    <w:jc w:val="center"/>
                    <w:rPr>
                      <w:b/>
                      <w:szCs w:val="20"/>
                    </w:rPr>
                  </w:pPr>
                  <w:r w:rsidRPr="006A4F4C">
                    <w:rPr>
                      <w:rFonts w:hAnsi="宋体"/>
                      <w:b/>
                      <w:szCs w:val="20"/>
                    </w:rPr>
                    <w:t>排放增</w:t>
                  </w:r>
                </w:p>
                <w:p w:rsidR="00337534" w:rsidRPr="006A4F4C" w:rsidRDefault="00337534" w:rsidP="0013371D">
                  <w:pPr>
                    <w:jc w:val="center"/>
                    <w:rPr>
                      <w:b/>
                      <w:szCs w:val="20"/>
                    </w:rPr>
                  </w:pPr>
                  <w:r w:rsidRPr="006A4F4C">
                    <w:rPr>
                      <w:rFonts w:hAnsi="宋体"/>
                      <w:b/>
                      <w:szCs w:val="20"/>
                    </w:rPr>
                    <w:t>减量</w:t>
                  </w:r>
                  <w:r w:rsidR="005D6AE2" w:rsidRPr="006A4F4C">
                    <w:rPr>
                      <w:rFonts w:hAnsi="宋体" w:hint="eastAsia"/>
                      <w:b/>
                      <w:szCs w:val="20"/>
                    </w:rPr>
                    <w:t>（</w:t>
                  </w:r>
                  <w:r w:rsidR="005D6AE2" w:rsidRPr="006A4F4C">
                    <w:rPr>
                      <w:b/>
                      <w:szCs w:val="20"/>
                    </w:rPr>
                    <w:t>t/a</w:t>
                  </w:r>
                  <w:r w:rsidR="005D6AE2" w:rsidRPr="006A4F4C">
                    <w:rPr>
                      <w:rFonts w:hAnsi="宋体" w:hint="eastAsia"/>
                      <w:b/>
                      <w:szCs w:val="20"/>
                    </w:rPr>
                    <w:t>）</w:t>
                  </w:r>
                </w:p>
              </w:tc>
            </w:tr>
            <w:tr w:rsidR="00337534" w:rsidRPr="006A4F4C" w:rsidTr="0013371D">
              <w:trPr>
                <w:trHeight w:val="340"/>
                <w:jc w:val="center"/>
              </w:trPr>
              <w:tc>
                <w:tcPr>
                  <w:tcW w:w="462" w:type="pct"/>
                  <w:vMerge w:val="restart"/>
                  <w:vAlign w:val="center"/>
                  <w:hideMark/>
                </w:tcPr>
                <w:p w:rsidR="00337534" w:rsidRPr="006A4F4C" w:rsidRDefault="00337534" w:rsidP="0013371D">
                  <w:pPr>
                    <w:jc w:val="center"/>
                    <w:rPr>
                      <w:szCs w:val="20"/>
                    </w:rPr>
                  </w:pPr>
                  <w:r w:rsidRPr="006A4F4C">
                    <w:rPr>
                      <w:rFonts w:hAnsi="宋体"/>
                      <w:szCs w:val="20"/>
                    </w:rPr>
                    <w:t>废水</w:t>
                  </w:r>
                </w:p>
              </w:tc>
              <w:tc>
                <w:tcPr>
                  <w:tcW w:w="1079" w:type="pct"/>
                  <w:vAlign w:val="center"/>
                  <w:hideMark/>
                </w:tcPr>
                <w:p w:rsidR="00337534" w:rsidRPr="006A4F4C" w:rsidRDefault="00337534" w:rsidP="0013371D">
                  <w:pPr>
                    <w:jc w:val="center"/>
                    <w:rPr>
                      <w:szCs w:val="20"/>
                    </w:rPr>
                  </w:pPr>
                  <w:r w:rsidRPr="006A4F4C">
                    <w:rPr>
                      <w:rFonts w:hAnsi="宋体"/>
                      <w:szCs w:val="20"/>
                    </w:rPr>
                    <w:t>生活污水</w:t>
                  </w:r>
                </w:p>
              </w:tc>
              <w:tc>
                <w:tcPr>
                  <w:tcW w:w="710" w:type="pct"/>
                  <w:vAlign w:val="center"/>
                  <w:hideMark/>
                </w:tcPr>
                <w:p w:rsidR="00337534" w:rsidRPr="006A4F4C" w:rsidRDefault="005B48D4" w:rsidP="0013371D">
                  <w:pPr>
                    <w:jc w:val="center"/>
                    <w:rPr>
                      <w:szCs w:val="20"/>
                    </w:rPr>
                  </w:pPr>
                  <w:r w:rsidRPr="006A4F4C">
                    <w:rPr>
                      <w:rFonts w:hint="eastAsia"/>
                      <w:szCs w:val="20"/>
                    </w:rPr>
                    <w:t>120</w:t>
                  </w:r>
                </w:p>
              </w:tc>
              <w:tc>
                <w:tcPr>
                  <w:tcW w:w="676" w:type="pct"/>
                  <w:vAlign w:val="center"/>
                  <w:hideMark/>
                </w:tcPr>
                <w:p w:rsidR="00337534" w:rsidRPr="006A4F4C" w:rsidRDefault="005B48D4" w:rsidP="0013371D">
                  <w:pPr>
                    <w:jc w:val="center"/>
                    <w:rPr>
                      <w:szCs w:val="20"/>
                    </w:rPr>
                  </w:pPr>
                  <w:r w:rsidRPr="006A4F4C">
                    <w:rPr>
                      <w:rFonts w:hint="eastAsia"/>
                      <w:szCs w:val="20"/>
                    </w:rPr>
                    <w:t>67.2</w:t>
                  </w:r>
                </w:p>
              </w:tc>
              <w:tc>
                <w:tcPr>
                  <w:tcW w:w="672" w:type="pct"/>
                  <w:vAlign w:val="center"/>
                  <w:hideMark/>
                </w:tcPr>
                <w:p w:rsidR="00337534" w:rsidRPr="006A4F4C" w:rsidRDefault="00337534" w:rsidP="0013371D">
                  <w:pPr>
                    <w:jc w:val="center"/>
                    <w:rPr>
                      <w:szCs w:val="20"/>
                    </w:rPr>
                  </w:pPr>
                  <w:r w:rsidRPr="006A4F4C">
                    <w:rPr>
                      <w:szCs w:val="20"/>
                    </w:rPr>
                    <w:t>0</w:t>
                  </w:r>
                </w:p>
              </w:tc>
              <w:tc>
                <w:tcPr>
                  <w:tcW w:w="705" w:type="pct"/>
                  <w:vAlign w:val="center"/>
                  <w:hideMark/>
                </w:tcPr>
                <w:p w:rsidR="00337534" w:rsidRPr="006A4F4C" w:rsidRDefault="005B48D4" w:rsidP="0013371D">
                  <w:pPr>
                    <w:jc w:val="center"/>
                    <w:rPr>
                      <w:szCs w:val="20"/>
                    </w:rPr>
                  </w:pPr>
                  <w:r w:rsidRPr="006A4F4C">
                    <w:rPr>
                      <w:rFonts w:hint="eastAsia"/>
                      <w:szCs w:val="20"/>
                    </w:rPr>
                    <w:t>187.2</w:t>
                  </w:r>
                </w:p>
              </w:tc>
              <w:tc>
                <w:tcPr>
                  <w:tcW w:w="696" w:type="pct"/>
                  <w:vAlign w:val="center"/>
                  <w:hideMark/>
                </w:tcPr>
                <w:p w:rsidR="00337534" w:rsidRPr="006A4F4C" w:rsidRDefault="005B48D4" w:rsidP="0013371D">
                  <w:pPr>
                    <w:jc w:val="center"/>
                    <w:rPr>
                      <w:szCs w:val="20"/>
                    </w:rPr>
                  </w:pPr>
                  <w:r w:rsidRPr="006A4F4C">
                    <w:rPr>
                      <w:rFonts w:hint="eastAsia"/>
                      <w:szCs w:val="20"/>
                    </w:rPr>
                    <w:t>+67.2</w:t>
                  </w:r>
                </w:p>
              </w:tc>
            </w:tr>
            <w:tr w:rsidR="00337534" w:rsidRPr="006A4F4C" w:rsidTr="0013371D">
              <w:trPr>
                <w:trHeight w:val="340"/>
                <w:jc w:val="center"/>
              </w:trPr>
              <w:tc>
                <w:tcPr>
                  <w:tcW w:w="462" w:type="pct"/>
                  <w:vMerge/>
                  <w:vAlign w:val="center"/>
                  <w:hideMark/>
                </w:tcPr>
                <w:p w:rsidR="00337534" w:rsidRPr="006A4F4C" w:rsidRDefault="00337534" w:rsidP="0013371D">
                  <w:pPr>
                    <w:widowControl/>
                    <w:jc w:val="left"/>
                    <w:rPr>
                      <w:szCs w:val="20"/>
                    </w:rPr>
                  </w:pPr>
                </w:p>
              </w:tc>
              <w:tc>
                <w:tcPr>
                  <w:tcW w:w="1079" w:type="pct"/>
                  <w:vAlign w:val="center"/>
                  <w:hideMark/>
                </w:tcPr>
                <w:p w:rsidR="00337534" w:rsidRPr="006A4F4C" w:rsidRDefault="00337534" w:rsidP="0013371D">
                  <w:pPr>
                    <w:jc w:val="center"/>
                    <w:rPr>
                      <w:szCs w:val="20"/>
                    </w:rPr>
                  </w:pPr>
                  <w:r w:rsidRPr="006A4F4C">
                    <w:rPr>
                      <w:szCs w:val="20"/>
                    </w:rPr>
                    <w:t>COD</w:t>
                  </w:r>
                </w:p>
              </w:tc>
              <w:tc>
                <w:tcPr>
                  <w:tcW w:w="710" w:type="pct"/>
                  <w:vAlign w:val="center"/>
                  <w:hideMark/>
                </w:tcPr>
                <w:p w:rsidR="00337534" w:rsidRPr="006A4F4C" w:rsidRDefault="005B48D4" w:rsidP="0013371D">
                  <w:pPr>
                    <w:jc w:val="center"/>
                    <w:rPr>
                      <w:szCs w:val="20"/>
                    </w:rPr>
                  </w:pPr>
                  <w:r w:rsidRPr="006A4F4C">
                    <w:rPr>
                      <w:rFonts w:hint="eastAsia"/>
                      <w:szCs w:val="20"/>
                    </w:rPr>
                    <w:t>0.036</w:t>
                  </w:r>
                </w:p>
              </w:tc>
              <w:tc>
                <w:tcPr>
                  <w:tcW w:w="676" w:type="pct"/>
                  <w:vAlign w:val="center"/>
                  <w:hideMark/>
                </w:tcPr>
                <w:p w:rsidR="00337534" w:rsidRPr="006A4F4C" w:rsidRDefault="005B48D4" w:rsidP="0013371D">
                  <w:pPr>
                    <w:jc w:val="center"/>
                    <w:rPr>
                      <w:szCs w:val="20"/>
                    </w:rPr>
                  </w:pPr>
                  <w:r w:rsidRPr="006A4F4C">
                    <w:rPr>
                      <w:rFonts w:hint="eastAsia"/>
                      <w:szCs w:val="20"/>
                    </w:rPr>
                    <w:t>0.02</w:t>
                  </w:r>
                </w:p>
              </w:tc>
              <w:tc>
                <w:tcPr>
                  <w:tcW w:w="672" w:type="pct"/>
                  <w:vAlign w:val="center"/>
                  <w:hideMark/>
                </w:tcPr>
                <w:p w:rsidR="00337534" w:rsidRPr="006A4F4C" w:rsidRDefault="00337534" w:rsidP="0013371D">
                  <w:pPr>
                    <w:jc w:val="center"/>
                    <w:rPr>
                      <w:szCs w:val="20"/>
                    </w:rPr>
                  </w:pPr>
                  <w:r w:rsidRPr="006A4F4C">
                    <w:rPr>
                      <w:szCs w:val="20"/>
                    </w:rPr>
                    <w:t>0</w:t>
                  </w:r>
                </w:p>
              </w:tc>
              <w:tc>
                <w:tcPr>
                  <w:tcW w:w="705" w:type="pct"/>
                  <w:vAlign w:val="center"/>
                  <w:hideMark/>
                </w:tcPr>
                <w:p w:rsidR="00337534" w:rsidRPr="006A4F4C" w:rsidRDefault="005B48D4" w:rsidP="0013371D">
                  <w:pPr>
                    <w:jc w:val="center"/>
                    <w:rPr>
                      <w:szCs w:val="20"/>
                    </w:rPr>
                  </w:pPr>
                  <w:r w:rsidRPr="006A4F4C">
                    <w:rPr>
                      <w:rFonts w:hint="eastAsia"/>
                      <w:szCs w:val="20"/>
                    </w:rPr>
                    <w:t>0.056</w:t>
                  </w:r>
                </w:p>
              </w:tc>
              <w:tc>
                <w:tcPr>
                  <w:tcW w:w="696" w:type="pct"/>
                  <w:vAlign w:val="center"/>
                  <w:hideMark/>
                </w:tcPr>
                <w:p w:rsidR="00337534" w:rsidRPr="006A4F4C" w:rsidRDefault="005B48D4" w:rsidP="0013371D">
                  <w:pPr>
                    <w:jc w:val="center"/>
                    <w:rPr>
                      <w:szCs w:val="20"/>
                    </w:rPr>
                  </w:pPr>
                  <w:r w:rsidRPr="006A4F4C">
                    <w:rPr>
                      <w:rFonts w:hint="eastAsia"/>
                      <w:szCs w:val="20"/>
                    </w:rPr>
                    <w:t>+0.02</w:t>
                  </w:r>
                </w:p>
              </w:tc>
            </w:tr>
            <w:tr w:rsidR="00337534" w:rsidRPr="006A4F4C" w:rsidTr="0013371D">
              <w:trPr>
                <w:trHeight w:val="340"/>
                <w:jc w:val="center"/>
              </w:trPr>
              <w:tc>
                <w:tcPr>
                  <w:tcW w:w="462" w:type="pct"/>
                  <w:vMerge/>
                  <w:vAlign w:val="center"/>
                  <w:hideMark/>
                </w:tcPr>
                <w:p w:rsidR="00337534" w:rsidRPr="006A4F4C" w:rsidRDefault="00337534" w:rsidP="0013371D">
                  <w:pPr>
                    <w:widowControl/>
                    <w:jc w:val="left"/>
                    <w:rPr>
                      <w:szCs w:val="20"/>
                    </w:rPr>
                  </w:pPr>
                </w:p>
              </w:tc>
              <w:tc>
                <w:tcPr>
                  <w:tcW w:w="1079" w:type="pct"/>
                  <w:vAlign w:val="center"/>
                  <w:hideMark/>
                </w:tcPr>
                <w:p w:rsidR="00337534" w:rsidRPr="006A4F4C" w:rsidRDefault="00337534" w:rsidP="0013371D">
                  <w:pPr>
                    <w:jc w:val="center"/>
                    <w:rPr>
                      <w:szCs w:val="20"/>
                    </w:rPr>
                  </w:pPr>
                  <w:r w:rsidRPr="006A4F4C">
                    <w:rPr>
                      <w:szCs w:val="20"/>
                    </w:rPr>
                    <w:t>BOD</w:t>
                  </w:r>
                  <w:r w:rsidRPr="006A4F4C">
                    <w:rPr>
                      <w:szCs w:val="20"/>
                      <w:vertAlign w:val="subscript"/>
                    </w:rPr>
                    <w:t>5</w:t>
                  </w:r>
                </w:p>
              </w:tc>
              <w:tc>
                <w:tcPr>
                  <w:tcW w:w="710" w:type="pct"/>
                  <w:vAlign w:val="center"/>
                  <w:hideMark/>
                </w:tcPr>
                <w:p w:rsidR="00337534" w:rsidRPr="006A4F4C" w:rsidRDefault="005B48D4" w:rsidP="001B5D79">
                  <w:pPr>
                    <w:jc w:val="center"/>
                    <w:rPr>
                      <w:szCs w:val="20"/>
                    </w:rPr>
                  </w:pPr>
                  <w:r w:rsidRPr="006A4F4C">
                    <w:rPr>
                      <w:rFonts w:hint="eastAsia"/>
                      <w:szCs w:val="20"/>
                    </w:rPr>
                    <w:t>0.0</w:t>
                  </w:r>
                  <w:r w:rsidR="001B5D79" w:rsidRPr="006A4F4C">
                    <w:rPr>
                      <w:rFonts w:hint="eastAsia"/>
                      <w:szCs w:val="20"/>
                    </w:rPr>
                    <w:t>18</w:t>
                  </w:r>
                </w:p>
              </w:tc>
              <w:tc>
                <w:tcPr>
                  <w:tcW w:w="676" w:type="pct"/>
                  <w:vAlign w:val="center"/>
                  <w:hideMark/>
                </w:tcPr>
                <w:p w:rsidR="00337534" w:rsidRPr="006A4F4C" w:rsidRDefault="005B48D4" w:rsidP="0013371D">
                  <w:pPr>
                    <w:jc w:val="center"/>
                    <w:rPr>
                      <w:szCs w:val="20"/>
                    </w:rPr>
                  </w:pPr>
                  <w:r w:rsidRPr="006A4F4C">
                    <w:rPr>
                      <w:rFonts w:hint="eastAsia"/>
                      <w:szCs w:val="20"/>
                    </w:rPr>
                    <w:t>0.01</w:t>
                  </w:r>
                </w:p>
              </w:tc>
              <w:tc>
                <w:tcPr>
                  <w:tcW w:w="672" w:type="pct"/>
                  <w:vAlign w:val="center"/>
                  <w:hideMark/>
                </w:tcPr>
                <w:p w:rsidR="00337534" w:rsidRPr="006A4F4C" w:rsidRDefault="00337534" w:rsidP="0013371D">
                  <w:pPr>
                    <w:jc w:val="center"/>
                    <w:rPr>
                      <w:szCs w:val="20"/>
                    </w:rPr>
                  </w:pPr>
                  <w:r w:rsidRPr="006A4F4C">
                    <w:rPr>
                      <w:szCs w:val="20"/>
                    </w:rPr>
                    <w:t>0</w:t>
                  </w:r>
                </w:p>
              </w:tc>
              <w:tc>
                <w:tcPr>
                  <w:tcW w:w="705" w:type="pct"/>
                  <w:vAlign w:val="center"/>
                  <w:hideMark/>
                </w:tcPr>
                <w:p w:rsidR="00337534" w:rsidRPr="006A4F4C" w:rsidRDefault="005B48D4" w:rsidP="005A510E">
                  <w:pPr>
                    <w:jc w:val="center"/>
                    <w:rPr>
                      <w:szCs w:val="20"/>
                    </w:rPr>
                  </w:pPr>
                  <w:r w:rsidRPr="006A4F4C">
                    <w:rPr>
                      <w:rFonts w:hint="eastAsia"/>
                      <w:szCs w:val="20"/>
                    </w:rPr>
                    <w:t>0.0</w:t>
                  </w:r>
                  <w:r w:rsidR="005A510E" w:rsidRPr="006A4F4C">
                    <w:rPr>
                      <w:rFonts w:hint="eastAsia"/>
                      <w:szCs w:val="20"/>
                    </w:rPr>
                    <w:t>28</w:t>
                  </w:r>
                </w:p>
              </w:tc>
              <w:tc>
                <w:tcPr>
                  <w:tcW w:w="696" w:type="pct"/>
                  <w:vAlign w:val="center"/>
                  <w:hideMark/>
                </w:tcPr>
                <w:p w:rsidR="00337534" w:rsidRPr="006A4F4C" w:rsidRDefault="005B48D4" w:rsidP="0013371D">
                  <w:pPr>
                    <w:jc w:val="center"/>
                    <w:rPr>
                      <w:szCs w:val="20"/>
                    </w:rPr>
                  </w:pPr>
                  <w:r w:rsidRPr="006A4F4C">
                    <w:rPr>
                      <w:rFonts w:hint="eastAsia"/>
                      <w:szCs w:val="20"/>
                    </w:rPr>
                    <w:t>+0.01</w:t>
                  </w:r>
                </w:p>
              </w:tc>
            </w:tr>
            <w:tr w:rsidR="00337534" w:rsidRPr="006A4F4C" w:rsidTr="0013371D">
              <w:trPr>
                <w:trHeight w:val="340"/>
                <w:jc w:val="center"/>
              </w:trPr>
              <w:tc>
                <w:tcPr>
                  <w:tcW w:w="462" w:type="pct"/>
                  <w:vMerge/>
                  <w:vAlign w:val="center"/>
                  <w:hideMark/>
                </w:tcPr>
                <w:p w:rsidR="00337534" w:rsidRPr="006A4F4C" w:rsidRDefault="00337534" w:rsidP="0013371D">
                  <w:pPr>
                    <w:widowControl/>
                    <w:jc w:val="left"/>
                    <w:rPr>
                      <w:szCs w:val="20"/>
                    </w:rPr>
                  </w:pPr>
                </w:p>
              </w:tc>
              <w:tc>
                <w:tcPr>
                  <w:tcW w:w="1079" w:type="pct"/>
                  <w:vAlign w:val="center"/>
                  <w:hideMark/>
                </w:tcPr>
                <w:p w:rsidR="00337534" w:rsidRPr="006A4F4C" w:rsidRDefault="00337534" w:rsidP="0013371D">
                  <w:pPr>
                    <w:jc w:val="center"/>
                    <w:rPr>
                      <w:szCs w:val="20"/>
                    </w:rPr>
                  </w:pPr>
                  <w:r w:rsidRPr="006A4F4C">
                    <w:rPr>
                      <w:szCs w:val="20"/>
                    </w:rPr>
                    <w:t>SS</w:t>
                  </w:r>
                </w:p>
              </w:tc>
              <w:tc>
                <w:tcPr>
                  <w:tcW w:w="710" w:type="pct"/>
                  <w:vAlign w:val="center"/>
                  <w:hideMark/>
                </w:tcPr>
                <w:p w:rsidR="00337534" w:rsidRPr="006A4F4C" w:rsidRDefault="005B48D4" w:rsidP="001B5D79">
                  <w:pPr>
                    <w:jc w:val="center"/>
                    <w:rPr>
                      <w:szCs w:val="20"/>
                    </w:rPr>
                  </w:pPr>
                  <w:r w:rsidRPr="006A4F4C">
                    <w:rPr>
                      <w:rFonts w:hint="eastAsia"/>
                      <w:szCs w:val="20"/>
                    </w:rPr>
                    <w:t>0.0</w:t>
                  </w:r>
                  <w:r w:rsidR="001B5D79" w:rsidRPr="006A4F4C">
                    <w:rPr>
                      <w:rFonts w:hint="eastAsia"/>
                      <w:szCs w:val="20"/>
                    </w:rPr>
                    <w:t>288</w:t>
                  </w:r>
                </w:p>
              </w:tc>
              <w:tc>
                <w:tcPr>
                  <w:tcW w:w="676" w:type="pct"/>
                  <w:vAlign w:val="center"/>
                  <w:hideMark/>
                </w:tcPr>
                <w:p w:rsidR="00337534" w:rsidRPr="006A4F4C" w:rsidRDefault="005B48D4" w:rsidP="0013371D">
                  <w:pPr>
                    <w:jc w:val="center"/>
                    <w:rPr>
                      <w:szCs w:val="20"/>
                    </w:rPr>
                  </w:pPr>
                  <w:r w:rsidRPr="006A4F4C">
                    <w:rPr>
                      <w:rFonts w:hint="eastAsia"/>
                      <w:szCs w:val="20"/>
                    </w:rPr>
                    <w:t>0.016</w:t>
                  </w:r>
                </w:p>
              </w:tc>
              <w:tc>
                <w:tcPr>
                  <w:tcW w:w="672" w:type="pct"/>
                  <w:vAlign w:val="center"/>
                  <w:hideMark/>
                </w:tcPr>
                <w:p w:rsidR="00337534" w:rsidRPr="006A4F4C" w:rsidRDefault="00337534" w:rsidP="0013371D">
                  <w:pPr>
                    <w:jc w:val="center"/>
                    <w:rPr>
                      <w:szCs w:val="20"/>
                    </w:rPr>
                  </w:pPr>
                  <w:r w:rsidRPr="006A4F4C">
                    <w:rPr>
                      <w:szCs w:val="20"/>
                    </w:rPr>
                    <w:t>0</w:t>
                  </w:r>
                </w:p>
              </w:tc>
              <w:tc>
                <w:tcPr>
                  <w:tcW w:w="705" w:type="pct"/>
                  <w:vAlign w:val="center"/>
                  <w:hideMark/>
                </w:tcPr>
                <w:p w:rsidR="00337534" w:rsidRPr="006A4F4C" w:rsidRDefault="005B48D4" w:rsidP="005A510E">
                  <w:pPr>
                    <w:jc w:val="center"/>
                    <w:rPr>
                      <w:szCs w:val="20"/>
                    </w:rPr>
                  </w:pPr>
                  <w:r w:rsidRPr="006A4F4C">
                    <w:rPr>
                      <w:rFonts w:hint="eastAsia"/>
                      <w:szCs w:val="20"/>
                    </w:rPr>
                    <w:t>0.0</w:t>
                  </w:r>
                  <w:r w:rsidR="005A510E" w:rsidRPr="006A4F4C">
                    <w:rPr>
                      <w:rFonts w:hint="eastAsia"/>
                      <w:szCs w:val="20"/>
                    </w:rPr>
                    <w:t>448</w:t>
                  </w:r>
                </w:p>
              </w:tc>
              <w:tc>
                <w:tcPr>
                  <w:tcW w:w="696" w:type="pct"/>
                  <w:vAlign w:val="center"/>
                  <w:hideMark/>
                </w:tcPr>
                <w:p w:rsidR="00337534" w:rsidRPr="006A4F4C" w:rsidRDefault="005B48D4" w:rsidP="0013371D">
                  <w:pPr>
                    <w:jc w:val="center"/>
                    <w:rPr>
                      <w:szCs w:val="20"/>
                    </w:rPr>
                  </w:pPr>
                  <w:r w:rsidRPr="006A4F4C">
                    <w:rPr>
                      <w:rFonts w:hint="eastAsia"/>
                      <w:szCs w:val="20"/>
                    </w:rPr>
                    <w:t>+0.016</w:t>
                  </w:r>
                </w:p>
              </w:tc>
            </w:tr>
            <w:tr w:rsidR="00337534" w:rsidRPr="006A4F4C" w:rsidTr="0013371D">
              <w:trPr>
                <w:trHeight w:val="340"/>
                <w:jc w:val="center"/>
              </w:trPr>
              <w:tc>
                <w:tcPr>
                  <w:tcW w:w="462" w:type="pct"/>
                  <w:vMerge/>
                  <w:vAlign w:val="center"/>
                  <w:hideMark/>
                </w:tcPr>
                <w:p w:rsidR="00337534" w:rsidRPr="006A4F4C" w:rsidRDefault="00337534" w:rsidP="0013371D">
                  <w:pPr>
                    <w:widowControl/>
                    <w:jc w:val="left"/>
                    <w:rPr>
                      <w:szCs w:val="20"/>
                    </w:rPr>
                  </w:pPr>
                </w:p>
              </w:tc>
              <w:tc>
                <w:tcPr>
                  <w:tcW w:w="1079" w:type="pct"/>
                  <w:vAlign w:val="center"/>
                  <w:hideMark/>
                </w:tcPr>
                <w:p w:rsidR="00337534" w:rsidRPr="006A4F4C" w:rsidRDefault="00337534" w:rsidP="0013371D">
                  <w:pPr>
                    <w:jc w:val="center"/>
                    <w:rPr>
                      <w:szCs w:val="20"/>
                    </w:rPr>
                  </w:pPr>
                  <w:r w:rsidRPr="006A4F4C">
                    <w:rPr>
                      <w:rFonts w:hAnsi="宋体"/>
                      <w:szCs w:val="20"/>
                    </w:rPr>
                    <w:t>氨氮</w:t>
                  </w:r>
                </w:p>
              </w:tc>
              <w:tc>
                <w:tcPr>
                  <w:tcW w:w="710" w:type="pct"/>
                  <w:vAlign w:val="center"/>
                  <w:hideMark/>
                </w:tcPr>
                <w:p w:rsidR="00337534" w:rsidRPr="006A4F4C" w:rsidRDefault="001B5D79" w:rsidP="0013371D">
                  <w:pPr>
                    <w:jc w:val="center"/>
                    <w:rPr>
                      <w:szCs w:val="20"/>
                    </w:rPr>
                  </w:pPr>
                  <w:r w:rsidRPr="006A4F4C">
                    <w:rPr>
                      <w:rFonts w:hint="eastAsia"/>
                      <w:szCs w:val="20"/>
                    </w:rPr>
                    <w:t>0.0036</w:t>
                  </w:r>
                </w:p>
              </w:tc>
              <w:tc>
                <w:tcPr>
                  <w:tcW w:w="676" w:type="pct"/>
                  <w:vAlign w:val="center"/>
                  <w:hideMark/>
                </w:tcPr>
                <w:p w:rsidR="00337534" w:rsidRPr="006A4F4C" w:rsidRDefault="005B48D4" w:rsidP="0013371D">
                  <w:pPr>
                    <w:jc w:val="center"/>
                    <w:rPr>
                      <w:szCs w:val="20"/>
                    </w:rPr>
                  </w:pPr>
                  <w:r w:rsidRPr="006A4F4C">
                    <w:rPr>
                      <w:rFonts w:hint="eastAsia"/>
                      <w:szCs w:val="20"/>
                    </w:rPr>
                    <w:t>0.002</w:t>
                  </w:r>
                </w:p>
              </w:tc>
              <w:tc>
                <w:tcPr>
                  <w:tcW w:w="672" w:type="pct"/>
                  <w:vAlign w:val="center"/>
                  <w:hideMark/>
                </w:tcPr>
                <w:p w:rsidR="00337534" w:rsidRPr="006A4F4C" w:rsidRDefault="00337534" w:rsidP="0013371D">
                  <w:pPr>
                    <w:jc w:val="center"/>
                    <w:rPr>
                      <w:szCs w:val="20"/>
                    </w:rPr>
                  </w:pPr>
                  <w:r w:rsidRPr="006A4F4C">
                    <w:rPr>
                      <w:szCs w:val="20"/>
                    </w:rPr>
                    <w:t>0</w:t>
                  </w:r>
                </w:p>
              </w:tc>
              <w:tc>
                <w:tcPr>
                  <w:tcW w:w="705" w:type="pct"/>
                  <w:vAlign w:val="center"/>
                  <w:hideMark/>
                </w:tcPr>
                <w:p w:rsidR="00337534" w:rsidRPr="006A4F4C" w:rsidRDefault="005B48D4" w:rsidP="0013371D">
                  <w:pPr>
                    <w:jc w:val="center"/>
                    <w:rPr>
                      <w:szCs w:val="20"/>
                    </w:rPr>
                  </w:pPr>
                  <w:r w:rsidRPr="006A4F4C">
                    <w:rPr>
                      <w:rFonts w:hint="eastAsia"/>
                      <w:szCs w:val="20"/>
                    </w:rPr>
                    <w:t>0.0056</w:t>
                  </w:r>
                </w:p>
              </w:tc>
              <w:tc>
                <w:tcPr>
                  <w:tcW w:w="696" w:type="pct"/>
                  <w:vAlign w:val="center"/>
                  <w:hideMark/>
                </w:tcPr>
                <w:p w:rsidR="00337534" w:rsidRPr="006A4F4C" w:rsidRDefault="005B48D4" w:rsidP="0013371D">
                  <w:pPr>
                    <w:jc w:val="center"/>
                    <w:rPr>
                      <w:szCs w:val="20"/>
                    </w:rPr>
                  </w:pPr>
                  <w:r w:rsidRPr="006A4F4C">
                    <w:rPr>
                      <w:rFonts w:hint="eastAsia"/>
                      <w:szCs w:val="20"/>
                    </w:rPr>
                    <w:t>+0.002</w:t>
                  </w:r>
                </w:p>
              </w:tc>
            </w:tr>
            <w:tr w:rsidR="00337534" w:rsidRPr="006A4F4C" w:rsidTr="0013371D">
              <w:trPr>
                <w:trHeight w:val="340"/>
                <w:jc w:val="center"/>
              </w:trPr>
              <w:tc>
                <w:tcPr>
                  <w:tcW w:w="462" w:type="pct"/>
                  <w:vMerge w:val="restart"/>
                  <w:vAlign w:val="center"/>
                  <w:hideMark/>
                </w:tcPr>
                <w:p w:rsidR="00337534" w:rsidRPr="006A4F4C" w:rsidRDefault="00337534" w:rsidP="0013371D">
                  <w:pPr>
                    <w:widowControl/>
                    <w:jc w:val="center"/>
                    <w:rPr>
                      <w:szCs w:val="20"/>
                    </w:rPr>
                  </w:pPr>
                  <w:r w:rsidRPr="006A4F4C">
                    <w:rPr>
                      <w:szCs w:val="20"/>
                    </w:rPr>
                    <w:t>废气</w:t>
                  </w:r>
                </w:p>
              </w:tc>
              <w:tc>
                <w:tcPr>
                  <w:tcW w:w="1079" w:type="pct"/>
                  <w:vAlign w:val="center"/>
                  <w:hideMark/>
                </w:tcPr>
                <w:p w:rsidR="00337534" w:rsidRPr="006A4F4C" w:rsidRDefault="00337534" w:rsidP="0013371D">
                  <w:pPr>
                    <w:jc w:val="center"/>
                    <w:rPr>
                      <w:rFonts w:hAnsi="宋体"/>
                      <w:szCs w:val="20"/>
                    </w:rPr>
                  </w:pPr>
                  <w:r w:rsidRPr="006A4F4C">
                    <w:rPr>
                      <w:rFonts w:hAnsi="宋体"/>
                      <w:szCs w:val="20"/>
                    </w:rPr>
                    <w:t>颗粒物</w:t>
                  </w:r>
                </w:p>
              </w:tc>
              <w:tc>
                <w:tcPr>
                  <w:tcW w:w="710" w:type="pct"/>
                  <w:vAlign w:val="center"/>
                  <w:hideMark/>
                </w:tcPr>
                <w:p w:rsidR="00337534" w:rsidRPr="006A4F4C" w:rsidRDefault="005D6AE2" w:rsidP="0013371D">
                  <w:pPr>
                    <w:jc w:val="center"/>
                    <w:rPr>
                      <w:szCs w:val="20"/>
                    </w:rPr>
                  </w:pPr>
                  <w:r w:rsidRPr="006A4F4C">
                    <w:rPr>
                      <w:rFonts w:hint="eastAsia"/>
                      <w:szCs w:val="20"/>
                    </w:rPr>
                    <w:t>0</w:t>
                  </w:r>
                </w:p>
              </w:tc>
              <w:tc>
                <w:tcPr>
                  <w:tcW w:w="676" w:type="pct"/>
                  <w:vAlign w:val="center"/>
                  <w:hideMark/>
                </w:tcPr>
                <w:p w:rsidR="00337534" w:rsidRPr="006A4F4C" w:rsidRDefault="0046415A" w:rsidP="0013371D">
                  <w:pPr>
                    <w:jc w:val="center"/>
                    <w:rPr>
                      <w:szCs w:val="20"/>
                    </w:rPr>
                  </w:pPr>
                  <w:r w:rsidRPr="006A4F4C">
                    <w:rPr>
                      <w:rFonts w:hint="eastAsia"/>
                      <w:szCs w:val="20"/>
                    </w:rPr>
                    <w:t>0.0155</w:t>
                  </w:r>
                </w:p>
              </w:tc>
              <w:tc>
                <w:tcPr>
                  <w:tcW w:w="672" w:type="pct"/>
                  <w:vAlign w:val="center"/>
                  <w:hideMark/>
                </w:tcPr>
                <w:p w:rsidR="00337534" w:rsidRPr="006A4F4C" w:rsidRDefault="00337534" w:rsidP="0013371D">
                  <w:pPr>
                    <w:jc w:val="center"/>
                    <w:rPr>
                      <w:szCs w:val="20"/>
                    </w:rPr>
                  </w:pPr>
                  <w:r w:rsidRPr="006A4F4C">
                    <w:rPr>
                      <w:rFonts w:hint="eastAsia"/>
                      <w:szCs w:val="20"/>
                    </w:rPr>
                    <w:t>0</w:t>
                  </w:r>
                </w:p>
              </w:tc>
              <w:tc>
                <w:tcPr>
                  <w:tcW w:w="705" w:type="pct"/>
                  <w:vAlign w:val="center"/>
                  <w:hideMark/>
                </w:tcPr>
                <w:p w:rsidR="00337534" w:rsidRPr="006A4F4C" w:rsidRDefault="0046415A" w:rsidP="0013371D">
                  <w:pPr>
                    <w:jc w:val="center"/>
                    <w:rPr>
                      <w:szCs w:val="20"/>
                    </w:rPr>
                  </w:pPr>
                  <w:r w:rsidRPr="006A4F4C">
                    <w:rPr>
                      <w:rFonts w:hint="eastAsia"/>
                      <w:szCs w:val="20"/>
                    </w:rPr>
                    <w:t>0.0155</w:t>
                  </w:r>
                </w:p>
              </w:tc>
              <w:tc>
                <w:tcPr>
                  <w:tcW w:w="696" w:type="pct"/>
                  <w:vAlign w:val="center"/>
                  <w:hideMark/>
                </w:tcPr>
                <w:p w:rsidR="00337534" w:rsidRPr="006A4F4C" w:rsidRDefault="005B48D4" w:rsidP="0013371D">
                  <w:pPr>
                    <w:jc w:val="center"/>
                    <w:rPr>
                      <w:szCs w:val="20"/>
                    </w:rPr>
                  </w:pPr>
                  <w:r w:rsidRPr="006A4F4C">
                    <w:rPr>
                      <w:rFonts w:hint="eastAsia"/>
                      <w:szCs w:val="20"/>
                    </w:rPr>
                    <w:t>+</w:t>
                  </w:r>
                  <w:r w:rsidR="0046415A" w:rsidRPr="006A4F4C">
                    <w:rPr>
                      <w:rFonts w:hint="eastAsia"/>
                      <w:szCs w:val="20"/>
                    </w:rPr>
                    <w:t>0.0155</w:t>
                  </w:r>
                </w:p>
              </w:tc>
            </w:tr>
            <w:tr w:rsidR="00337534" w:rsidRPr="006A4F4C" w:rsidTr="0013371D">
              <w:trPr>
                <w:trHeight w:val="340"/>
                <w:jc w:val="center"/>
              </w:trPr>
              <w:tc>
                <w:tcPr>
                  <w:tcW w:w="462" w:type="pct"/>
                  <w:vMerge/>
                  <w:vAlign w:val="center"/>
                  <w:hideMark/>
                </w:tcPr>
                <w:p w:rsidR="00337534" w:rsidRPr="006A4F4C" w:rsidRDefault="00337534" w:rsidP="0013371D">
                  <w:pPr>
                    <w:widowControl/>
                    <w:jc w:val="center"/>
                    <w:rPr>
                      <w:szCs w:val="20"/>
                    </w:rPr>
                  </w:pPr>
                </w:p>
              </w:tc>
              <w:tc>
                <w:tcPr>
                  <w:tcW w:w="1079" w:type="pct"/>
                  <w:vAlign w:val="center"/>
                  <w:hideMark/>
                </w:tcPr>
                <w:p w:rsidR="00337534" w:rsidRPr="006A4F4C" w:rsidRDefault="00337534" w:rsidP="0013371D">
                  <w:pPr>
                    <w:jc w:val="center"/>
                    <w:rPr>
                      <w:rFonts w:hAnsi="宋体"/>
                      <w:szCs w:val="20"/>
                    </w:rPr>
                  </w:pPr>
                  <w:r w:rsidRPr="006A4F4C">
                    <w:rPr>
                      <w:rFonts w:hAnsi="宋体"/>
                      <w:szCs w:val="20"/>
                    </w:rPr>
                    <w:t>非甲烷总烃</w:t>
                  </w:r>
                </w:p>
              </w:tc>
              <w:tc>
                <w:tcPr>
                  <w:tcW w:w="710" w:type="pct"/>
                  <w:vAlign w:val="center"/>
                  <w:hideMark/>
                </w:tcPr>
                <w:p w:rsidR="00337534" w:rsidRPr="006A4F4C" w:rsidRDefault="00C11447" w:rsidP="0013371D">
                  <w:pPr>
                    <w:jc w:val="center"/>
                    <w:rPr>
                      <w:szCs w:val="20"/>
                    </w:rPr>
                  </w:pPr>
                  <w:r w:rsidRPr="006A4F4C">
                    <w:rPr>
                      <w:rFonts w:hint="eastAsia"/>
                      <w:szCs w:val="20"/>
                    </w:rPr>
                    <w:t>0</w:t>
                  </w:r>
                </w:p>
              </w:tc>
              <w:tc>
                <w:tcPr>
                  <w:tcW w:w="676" w:type="pct"/>
                  <w:vAlign w:val="center"/>
                  <w:hideMark/>
                </w:tcPr>
                <w:p w:rsidR="00337534" w:rsidRPr="006A4F4C" w:rsidRDefault="0046415A" w:rsidP="0013371D">
                  <w:pPr>
                    <w:jc w:val="center"/>
                    <w:rPr>
                      <w:szCs w:val="20"/>
                    </w:rPr>
                  </w:pPr>
                  <w:r w:rsidRPr="006A4F4C">
                    <w:rPr>
                      <w:rFonts w:hint="eastAsia"/>
                      <w:szCs w:val="20"/>
                    </w:rPr>
                    <w:t>0.008</w:t>
                  </w:r>
                </w:p>
              </w:tc>
              <w:tc>
                <w:tcPr>
                  <w:tcW w:w="672" w:type="pct"/>
                  <w:vAlign w:val="center"/>
                  <w:hideMark/>
                </w:tcPr>
                <w:p w:rsidR="00337534" w:rsidRPr="006A4F4C" w:rsidRDefault="00337534" w:rsidP="0013371D">
                  <w:pPr>
                    <w:jc w:val="center"/>
                    <w:rPr>
                      <w:szCs w:val="20"/>
                    </w:rPr>
                  </w:pPr>
                  <w:r w:rsidRPr="006A4F4C">
                    <w:rPr>
                      <w:rFonts w:hint="eastAsia"/>
                      <w:szCs w:val="20"/>
                    </w:rPr>
                    <w:t>0</w:t>
                  </w:r>
                </w:p>
              </w:tc>
              <w:tc>
                <w:tcPr>
                  <w:tcW w:w="705" w:type="pct"/>
                  <w:vAlign w:val="center"/>
                  <w:hideMark/>
                </w:tcPr>
                <w:p w:rsidR="00337534" w:rsidRPr="006A4F4C" w:rsidRDefault="0046415A" w:rsidP="0013371D">
                  <w:pPr>
                    <w:jc w:val="center"/>
                    <w:rPr>
                      <w:szCs w:val="20"/>
                    </w:rPr>
                  </w:pPr>
                  <w:r w:rsidRPr="006A4F4C">
                    <w:rPr>
                      <w:rFonts w:hint="eastAsia"/>
                      <w:szCs w:val="20"/>
                    </w:rPr>
                    <w:t>0.008</w:t>
                  </w:r>
                </w:p>
              </w:tc>
              <w:tc>
                <w:tcPr>
                  <w:tcW w:w="696" w:type="pct"/>
                  <w:vAlign w:val="center"/>
                  <w:hideMark/>
                </w:tcPr>
                <w:p w:rsidR="00337534" w:rsidRPr="006A4F4C" w:rsidRDefault="005B48D4" w:rsidP="0013371D">
                  <w:pPr>
                    <w:jc w:val="center"/>
                    <w:rPr>
                      <w:szCs w:val="20"/>
                    </w:rPr>
                  </w:pPr>
                  <w:r w:rsidRPr="006A4F4C">
                    <w:rPr>
                      <w:rFonts w:hint="eastAsia"/>
                      <w:szCs w:val="20"/>
                    </w:rPr>
                    <w:t>+</w:t>
                  </w:r>
                  <w:r w:rsidR="0046415A" w:rsidRPr="006A4F4C">
                    <w:rPr>
                      <w:rFonts w:hint="eastAsia"/>
                      <w:szCs w:val="20"/>
                    </w:rPr>
                    <w:t>0.008</w:t>
                  </w:r>
                </w:p>
              </w:tc>
            </w:tr>
            <w:tr w:rsidR="00C11447" w:rsidRPr="006A4F4C" w:rsidTr="0013371D">
              <w:trPr>
                <w:trHeight w:val="340"/>
                <w:jc w:val="center"/>
              </w:trPr>
              <w:tc>
                <w:tcPr>
                  <w:tcW w:w="462" w:type="pct"/>
                  <w:vMerge w:val="restart"/>
                  <w:vAlign w:val="center"/>
                  <w:hideMark/>
                </w:tcPr>
                <w:p w:rsidR="00C11447" w:rsidRPr="006A4F4C" w:rsidRDefault="00C11447" w:rsidP="0013371D">
                  <w:pPr>
                    <w:jc w:val="center"/>
                    <w:rPr>
                      <w:szCs w:val="20"/>
                    </w:rPr>
                  </w:pPr>
                  <w:r w:rsidRPr="006A4F4C">
                    <w:rPr>
                      <w:rFonts w:hAnsi="宋体"/>
                      <w:szCs w:val="20"/>
                    </w:rPr>
                    <w:t>固废</w:t>
                  </w:r>
                </w:p>
              </w:tc>
              <w:tc>
                <w:tcPr>
                  <w:tcW w:w="1079" w:type="pct"/>
                  <w:vAlign w:val="center"/>
                  <w:hideMark/>
                </w:tcPr>
                <w:p w:rsidR="00C11447" w:rsidRPr="006A4F4C" w:rsidRDefault="00C11447" w:rsidP="0013371D">
                  <w:pPr>
                    <w:adjustRightInd w:val="0"/>
                    <w:snapToGrid w:val="0"/>
                    <w:jc w:val="center"/>
                    <w:rPr>
                      <w:kern w:val="0"/>
                      <w:szCs w:val="21"/>
                    </w:rPr>
                  </w:pPr>
                  <w:r w:rsidRPr="006A4F4C">
                    <w:rPr>
                      <w:kern w:val="0"/>
                      <w:szCs w:val="21"/>
                    </w:rPr>
                    <w:t>废滤芯</w:t>
                  </w:r>
                </w:p>
              </w:tc>
              <w:tc>
                <w:tcPr>
                  <w:tcW w:w="710" w:type="pct"/>
                  <w:vAlign w:val="center"/>
                  <w:hideMark/>
                </w:tcPr>
                <w:p w:rsidR="00C11447" w:rsidRPr="006A4F4C" w:rsidRDefault="00C11447" w:rsidP="0013371D">
                  <w:pPr>
                    <w:jc w:val="center"/>
                    <w:rPr>
                      <w:szCs w:val="21"/>
                    </w:rPr>
                  </w:pPr>
                  <w:r w:rsidRPr="006A4F4C">
                    <w:rPr>
                      <w:rFonts w:hint="eastAsia"/>
                      <w:szCs w:val="21"/>
                    </w:rPr>
                    <w:t>0</w:t>
                  </w:r>
                </w:p>
              </w:tc>
              <w:tc>
                <w:tcPr>
                  <w:tcW w:w="676" w:type="pct"/>
                  <w:vAlign w:val="center"/>
                  <w:hideMark/>
                </w:tcPr>
                <w:p w:rsidR="00C11447" w:rsidRPr="006A4F4C" w:rsidRDefault="00C11447" w:rsidP="0013371D">
                  <w:pPr>
                    <w:jc w:val="center"/>
                    <w:rPr>
                      <w:szCs w:val="21"/>
                    </w:rPr>
                  </w:pPr>
                  <w:r w:rsidRPr="006A4F4C">
                    <w:rPr>
                      <w:rFonts w:hint="eastAsia"/>
                      <w:szCs w:val="21"/>
                    </w:rPr>
                    <w:t>0.01</w:t>
                  </w:r>
                </w:p>
              </w:tc>
              <w:tc>
                <w:tcPr>
                  <w:tcW w:w="672" w:type="pct"/>
                  <w:vAlign w:val="center"/>
                  <w:hideMark/>
                </w:tcPr>
                <w:p w:rsidR="00C11447" w:rsidRPr="006A4F4C" w:rsidRDefault="00C11447" w:rsidP="0013371D">
                  <w:pPr>
                    <w:jc w:val="center"/>
                    <w:rPr>
                      <w:szCs w:val="20"/>
                    </w:rPr>
                  </w:pPr>
                  <w:r w:rsidRPr="006A4F4C">
                    <w:rPr>
                      <w:szCs w:val="20"/>
                    </w:rPr>
                    <w:t>0</w:t>
                  </w:r>
                </w:p>
              </w:tc>
              <w:tc>
                <w:tcPr>
                  <w:tcW w:w="705" w:type="pct"/>
                  <w:vAlign w:val="center"/>
                  <w:hideMark/>
                </w:tcPr>
                <w:p w:rsidR="00C11447" w:rsidRPr="006A4F4C" w:rsidRDefault="00C11447" w:rsidP="006156CD">
                  <w:pPr>
                    <w:jc w:val="center"/>
                    <w:rPr>
                      <w:szCs w:val="21"/>
                    </w:rPr>
                  </w:pPr>
                  <w:r w:rsidRPr="006A4F4C">
                    <w:rPr>
                      <w:rFonts w:hint="eastAsia"/>
                      <w:szCs w:val="21"/>
                    </w:rPr>
                    <w:t>0.01</w:t>
                  </w:r>
                </w:p>
              </w:tc>
              <w:tc>
                <w:tcPr>
                  <w:tcW w:w="696" w:type="pct"/>
                  <w:vAlign w:val="center"/>
                  <w:hideMark/>
                </w:tcPr>
                <w:p w:rsidR="00C11447" w:rsidRPr="006A4F4C" w:rsidRDefault="00C11447" w:rsidP="006156CD">
                  <w:pPr>
                    <w:jc w:val="center"/>
                    <w:rPr>
                      <w:szCs w:val="21"/>
                    </w:rPr>
                  </w:pPr>
                  <w:r w:rsidRPr="006A4F4C">
                    <w:rPr>
                      <w:rFonts w:hint="eastAsia"/>
                      <w:szCs w:val="21"/>
                    </w:rPr>
                    <w:t>+0.01</w:t>
                  </w:r>
                </w:p>
              </w:tc>
            </w:tr>
            <w:tr w:rsidR="00C11447" w:rsidRPr="006A4F4C" w:rsidTr="0013371D">
              <w:trPr>
                <w:trHeight w:val="340"/>
                <w:jc w:val="center"/>
              </w:trPr>
              <w:tc>
                <w:tcPr>
                  <w:tcW w:w="462" w:type="pct"/>
                  <w:vMerge/>
                  <w:vAlign w:val="center"/>
                  <w:hideMark/>
                </w:tcPr>
                <w:p w:rsidR="00C11447" w:rsidRPr="006A4F4C" w:rsidRDefault="00C11447" w:rsidP="0013371D">
                  <w:pPr>
                    <w:widowControl/>
                    <w:jc w:val="left"/>
                    <w:rPr>
                      <w:szCs w:val="20"/>
                    </w:rPr>
                  </w:pPr>
                </w:p>
              </w:tc>
              <w:tc>
                <w:tcPr>
                  <w:tcW w:w="1079" w:type="pct"/>
                  <w:vAlign w:val="center"/>
                  <w:hideMark/>
                </w:tcPr>
                <w:p w:rsidR="00C11447" w:rsidRPr="006A4F4C" w:rsidRDefault="00C11447" w:rsidP="0013371D">
                  <w:pPr>
                    <w:adjustRightInd w:val="0"/>
                    <w:snapToGrid w:val="0"/>
                    <w:jc w:val="center"/>
                    <w:rPr>
                      <w:kern w:val="0"/>
                      <w:szCs w:val="21"/>
                    </w:rPr>
                  </w:pPr>
                  <w:r w:rsidRPr="006A4F4C">
                    <w:rPr>
                      <w:kern w:val="0"/>
                      <w:szCs w:val="21"/>
                    </w:rPr>
                    <w:t>废边角料</w:t>
                  </w:r>
                </w:p>
              </w:tc>
              <w:tc>
                <w:tcPr>
                  <w:tcW w:w="710" w:type="pct"/>
                  <w:vAlign w:val="center"/>
                  <w:hideMark/>
                </w:tcPr>
                <w:p w:rsidR="00C11447" w:rsidRPr="006A4F4C" w:rsidRDefault="00E72AE9" w:rsidP="0013371D">
                  <w:pPr>
                    <w:jc w:val="center"/>
                    <w:rPr>
                      <w:szCs w:val="21"/>
                    </w:rPr>
                  </w:pPr>
                  <w:r w:rsidRPr="006A4F4C">
                    <w:rPr>
                      <w:rFonts w:hint="eastAsia"/>
                      <w:szCs w:val="21"/>
                    </w:rPr>
                    <w:t>1</w:t>
                  </w:r>
                </w:p>
              </w:tc>
              <w:tc>
                <w:tcPr>
                  <w:tcW w:w="676" w:type="pct"/>
                  <w:vAlign w:val="center"/>
                  <w:hideMark/>
                </w:tcPr>
                <w:p w:rsidR="00C11447" w:rsidRPr="006A4F4C" w:rsidRDefault="00E72AE9" w:rsidP="0013371D">
                  <w:pPr>
                    <w:jc w:val="center"/>
                    <w:rPr>
                      <w:szCs w:val="21"/>
                    </w:rPr>
                  </w:pPr>
                  <w:r w:rsidRPr="006A4F4C">
                    <w:rPr>
                      <w:rFonts w:hint="eastAsia"/>
                      <w:szCs w:val="21"/>
                    </w:rPr>
                    <w:t>2</w:t>
                  </w:r>
                </w:p>
              </w:tc>
              <w:tc>
                <w:tcPr>
                  <w:tcW w:w="672" w:type="pct"/>
                  <w:vAlign w:val="center"/>
                  <w:hideMark/>
                </w:tcPr>
                <w:p w:rsidR="00C11447" w:rsidRPr="006A4F4C" w:rsidRDefault="00C11447" w:rsidP="0013371D">
                  <w:pPr>
                    <w:jc w:val="center"/>
                    <w:rPr>
                      <w:szCs w:val="20"/>
                    </w:rPr>
                  </w:pPr>
                  <w:r w:rsidRPr="006A4F4C">
                    <w:rPr>
                      <w:szCs w:val="20"/>
                    </w:rPr>
                    <w:t>0</w:t>
                  </w:r>
                </w:p>
              </w:tc>
              <w:tc>
                <w:tcPr>
                  <w:tcW w:w="705" w:type="pct"/>
                  <w:vAlign w:val="center"/>
                  <w:hideMark/>
                </w:tcPr>
                <w:p w:rsidR="00C11447" w:rsidRPr="006A4F4C" w:rsidRDefault="00E72AE9" w:rsidP="006156CD">
                  <w:pPr>
                    <w:jc w:val="center"/>
                    <w:rPr>
                      <w:szCs w:val="21"/>
                    </w:rPr>
                  </w:pPr>
                  <w:r w:rsidRPr="006A4F4C">
                    <w:rPr>
                      <w:rFonts w:hint="eastAsia"/>
                      <w:szCs w:val="21"/>
                    </w:rPr>
                    <w:t>2</w:t>
                  </w:r>
                </w:p>
              </w:tc>
              <w:tc>
                <w:tcPr>
                  <w:tcW w:w="696" w:type="pct"/>
                  <w:vAlign w:val="center"/>
                  <w:hideMark/>
                </w:tcPr>
                <w:p w:rsidR="00C11447" w:rsidRPr="006A4F4C" w:rsidRDefault="00C11447" w:rsidP="006156CD">
                  <w:pPr>
                    <w:jc w:val="center"/>
                    <w:rPr>
                      <w:szCs w:val="21"/>
                    </w:rPr>
                  </w:pPr>
                  <w:r w:rsidRPr="006A4F4C">
                    <w:rPr>
                      <w:rFonts w:hint="eastAsia"/>
                      <w:szCs w:val="21"/>
                    </w:rPr>
                    <w:t>+1</w:t>
                  </w:r>
                </w:p>
              </w:tc>
            </w:tr>
            <w:tr w:rsidR="00C11447" w:rsidRPr="006A4F4C" w:rsidTr="0013371D">
              <w:trPr>
                <w:trHeight w:val="340"/>
                <w:jc w:val="center"/>
              </w:trPr>
              <w:tc>
                <w:tcPr>
                  <w:tcW w:w="462" w:type="pct"/>
                  <w:vMerge/>
                  <w:vAlign w:val="center"/>
                  <w:hideMark/>
                </w:tcPr>
                <w:p w:rsidR="00C11447" w:rsidRPr="006A4F4C" w:rsidRDefault="00C11447" w:rsidP="0013371D">
                  <w:pPr>
                    <w:widowControl/>
                    <w:jc w:val="left"/>
                    <w:rPr>
                      <w:szCs w:val="20"/>
                    </w:rPr>
                  </w:pPr>
                </w:p>
              </w:tc>
              <w:tc>
                <w:tcPr>
                  <w:tcW w:w="1079" w:type="pct"/>
                  <w:vAlign w:val="center"/>
                  <w:hideMark/>
                </w:tcPr>
                <w:p w:rsidR="00C11447" w:rsidRPr="006A4F4C" w:rsidRDefault="00C11447" w:rsidP="0013371D">
                  <w:pPr>
                    <w:adjustRightInd w:val="0"/>
                    <w:snapToGrid w:val="0"/>
                    <w:jc w:val="center"/>
                    <w:rPr>
                      <w:kern w:val="0"/>
                      <w:szCs w:val="21"/>
                    </w:rPr>
                  </w:pPr>
                  <w:r w:rsidRPr="006A4F4C">
                    <w:rPr>
                      <w:kern w:val="0"/>
                      <w:szCs w:val="21"/>
                    </w:rPr>
                    <w:t>焊渣</w:t>
                  </w:r>
                </w:p>
              </w:tc>
              <w:tc>
                <w:tcPr>
                  <w:tcW w:w="710" w:type="pct"/>
                  <w:vAlign w:val="center"/>
                  <w:hideMark/>
                </w:tcPr>
                <w:p w:rsidR="00C11447" w:rsidRPr="006A4F4C" w:rsidRDefault="00C11447" w:rsidP="0013371D">
                  <w:pPr>
                    <w:jc w:val="center"/>
                    <w:rPr>
                      <w:szCs w:val="21"/>
                    </w:rPr>
                  </w:pPr>
                  <w:r w:rsidRPr="006A4F4C">
                    <w:rPr>
                      <w:rFonts w:hint="eastAsia"/>
                      <w:szCs w:val="21"/>
                    </w:rPr>
                    <w:t>0</w:t>
                  </w:r>
                </w:p>
              </w:tc>
              <w:tc>
                <w:tcPr>
                  <w:tcW w:w="676" w:type="pct"/>
                  <w:vAlign w:val="center"/>
                  <w:hideMark/>
                </w:tcPr>
                <w:p w:rsidR="00C11447" w:rsidRPr="006A4F4C" w:rsidRDefault="00C11447" w:rsidP="0013371D">
                  <w:pPr>
                    <w:jc w:val="center"/>
                    <w:rPr>
                      <w:szCs w:val="21"/>
                    </w:rPr>
                  </w:pPr>
                  <w:r w:rsidRPr="006A4F4C">
                    <w:rPr>
                      <w:rFonts w:hint="eastAsia"/>
                      <w:szCs w:val="21"/>
                    </w:rPr>
                    <w:t>0.02</w:t>
                  </w:r>
                </w:p>
              </w:tc>
              <w:tc>
                <w:tcPr>
                  <w:tcW w:w="672" w:type="pct"/>
                  <w:vAlign w:val="center"/>
                  <w:hideMark/>
                </w:tcPr>
                <w:p w:rsidR="00C11447" w:rsidRPr="006A4F4C" w:rsidRDefault="00C11447" w:rsidP="0013371D">
                  <w:pPr>
                    <w:jc w:val="center"/>
                    <w:rPr>
                      <w:szCs w:val="20"/>
                    </w:rPr>
                  </w:pPr>
                  <w:r w:rsidRPr="006A4F4C">
                    <w:rPr>
                      <w:szCs w:val="20"/>
                    </w:rPr>
                    <w:t>0</w:t>
                  </w:r>
                </w:p>
              </w:tc>
              <w:tc>
                <w:tcPr>
                  <w:tcW w:w="705" w:type="pct"/>
                  <w:vAlign w:val="center"/>
                  <w:hideMark/>
                </w:tcPr>
                <w:p w:rsidR="00C11447" w:rsidRPr="006A4F4C" w:rsidRDefault="00C11447" w:rsidP="006156CD">
                  <w:pPr>
                    <w:jc w:val="center"/>
                    <w:rPr>
                      <w:szCs w:val="21"/>
                    </w:rPr>
                  </w:pPr>
                  <w:r w:rsidRPr="006A4F4C">
                    <w:rPr>
                      <w:rFonts w:hint="eastAsia"/>
                      <w:szCs w:val="21"/>
                    </w:rPr>
                    <w:t>0.02</w:t>
                  </w:r>
                </w:p>
              </w:tc>
              <w:tc>
                <w:tcPr>
                  <w:tcW w:w="696" w:type="pct"/>
                  <w:vAlign w:val="center"/>
                  <w:hideMark/>
                </w:tcPr>
                <w:p w:rsidR="00C11447" w:rsidRPr="006A4F4C" w:rsidRDefault="00C11447" w:rsidP="006156CD">
                  <w:pPr>
                    <w:jc w:val="center"/>
                    <w:rPr>
                      <w:szCs w:val="21"/>
                    </w:rPr>
                  </w:pPr>
                  <w:r w:rsidRPr="006A4F4C">
                    <w:rPr>
                      <w:rFonts w:hint="eastAsia"/>
                      <w:szCs w:val="21"/>
                    </w:rPr>
                    <w:t>+0.02</w:t>
                  </w:r>
                </w:p>
              </w:tc>
            </w:tr>
            <w:tr w:rsidR="00C11447" w:rsidRPr="006A4F4C" w:rsidTr="0013371D">
              <w:trPr>
                <w:trHeight w:val="340"/>
                <w:jc w:val="center"/>
              </w:trPr>
              <w:tc>
                <w:tcPr>
                  <w:tcW w:w="462" w:type="pct"/>
                  <w:vMerge/>
                  <w:vAlign w:val="center"/>
                  <w:hideMark/>
                </w:tcPr>
                <w:p w:rsidR="00C11447" w:rsidRPr="006A4F4C" w:rsidRDefault="00C11447" w:rsidP="0013371D">
                  <w:pPr>
                    <w:widowControl/>
                    <w:jc w:val="left"/>
                    <w:rPr>
                      <w:szCs w:val="20"/>
                    </w:rPr>
                  </w:pPr>
                </w:p>
              </w:tc>
              <w:tc>
                <w:tcPr>
                  <w:tcW w:w="1079" w:type="pct"/>
                  <w:vAlign w:val="center"/>
                  <w:hideMark/>
                </w:tcPr>
                <w:p w:rsidR="00C11447" w:rsidRPr="006A4F4C" w:rsidRDefault="00C11447" w:rsidP="0013371D">
                  <w:pPr>
                    <w:adjustRightInd w:val="0"/>
                    <w:snapToGrid w:val="0"/>
                    <w:jc w:val="center"/>
                    <w:rPr>
                      <w:kern w:val="0"/>
                      <w:szCs w:val="21"/>
                    </w:rPr>
                  </w:pPr>
                  <w:r w:rsidRPr="006A4F4C">
                    <w:rPr>
                      <w:kern w:val="0"/>
                      <w:szCs w:val="21"/>
                    </w:rPr>
                    <w:t>废砂纸</w:t>
                  </w:r>
                </w:p>
              </w:tc>
              <w:tc>
                <w:tcPr>
                  <w:tcW w:w="710" w:type="pct"/>
                  <w:vAlign w:val="center"/>
                  <w:hideMark/>
                </w:tcPr>
                <w:p w:rsidR="00C11447" w:rsidRPr="006A4F4C" w:rsidRDefault="00C11447" w:rsidP="0013371D">
                  <w:pPr>
                    <w:jc w:val="center"/>
                    <w:rPr>
                      <w:szCs w:val="21"/>
                    </w:rPr>
                  </w:pPr>
                  <w:r w:rsidRPr="006A4F4C">
                    <w:rPr>
                      <w:rFonts w:hint="eastAsia"/>
                      <w:szCs w:val="21"/>
                    </w:rPr>
                    <w:t>0</w:t>
                  </w:r>
                </w:p>
              </w:tc>
              <w:tc>
                <w:tcPr>
                  <w:tcW w:w="676" w:type="pct"/>
                  <w:vAlign w:val="center"/>
                  <w:hideMark/>
                </w:tcPr>
                <w:p w:rsidR="00C11447" w:rsidRPr="006A4F4C" w:rsidRDefault="00C11447" w:rsidP="0013371D">
                  <w:pPr>
                    <w:jc w:val="center"/>
                    <w:rPr>
                      <w:szCs w:val="21"/>
                    </w:rPr>
                  </w:pPr>
                  <w:r w:rsidRPr="006A4F4C">
                    <w:rPr>
                      <w:rFonts w:hint="eastAsia"/>
                      <w:szCs w:val="21"/>
                    </w:rPr>
                    <w:t>0.02</w:t>
                  </w:r>
                </w:p>
              </w:tc>
              <w:tc>
                <w:tcPr>
                  <w:tcW w:w="672" w:type="pct"/>
                  <w:vAlign w:val="center"/>
                  <w:hideMark/>
                </w:tcPr>
                <w:p w:rsidR="00C11447" w:rsidRPr="006A4F4C" w:rsidRDefault="00C11447" w:rsidP="0013371D">
                  <w:pPr>
                    <w:jc w:val="center"/>
                    <w:rPr>
                      <w:szCs w:val="20"/>
                    </w:rPr>
                  </w:pPr>
                  <w:r w:rsidRPr="006A4F4C">
                    <w:rPr>
                      <w:szCs w:val="20"/>
                    </w:rPr>
                    <w:t>0</w:t>
                  </w:r>
                </w:p>
              </w:tc>
              <w:tc>
                <w:tcPr>
                  <w:tcW w:w="705" w:type="pct"/>
                  <w:vAlign w:val="center"/>
                  <w:hideMark/>
                </w:tcPr>
                <w:p w:rsidR="00C11447" w:rsidRPr="006A4F4C" w:rsidRDefault="00C11447" w:rsidP="006156CD">
                  <w:pPr>
                    <w:jc w:val="center"/>
                    <w:rPr>
                      <w:szCs w:val="21"/>
                    </w:rPr>
                  </w:pPr>
                  <w:r w:rsidRPr="006A4F4C">
                    <w:rPr>
                      <w:rFonts w:hint="eastAsia"/>
                      <w:szCs w:val="21"/>
                    </w:rPr>
                    <w:t>0.02</w:t>
                  </w:r>
                </w:p>
              </w:tc>
              <w:tc>
                <w:tcPr>
                  <w:tcW w:w="696" w:type="pct"/>
                  <w:vAlign w:val="center"/>
                  <w:hideMark/>
                </w:tcPr>
                <w:p w:rsidR="00C11447" w:rsidRPr="006A4F4C" w:rsidRDefault="00C11447" w:rsidP="006156CD">
                  <w:pPr>
                    <w:jc w:val="center"/>
                    <w:rPr>
                      <w:szCs w:val="21"/>
                    </w:rPr>
                  </w:pPr>
                  <w:r w:rsidRPr="006A4F4C">
                    <w:rPr>
                      <w:rFonts w:hint="eastAsia"/>
                      <w:szCs w:val="21"/>
                    </w:rPr>
                    <w:t>+0.02</w:t>
                  </w:r>
                </w:p>
              </w:tc>
            </w:tr>
            <w:tr w:rsidR="00C11447" w:rsidRPr="006A4F4C" w:rsidTr="0013371D">
              <w:trPr>
                <w:trHeight w:val="340"/>
                <w:jc w:val="center"/>
              </w:trPr>
              <w:tc>
                <w:tcPr>
                  <w:tcW w:w="462" w:type="pct"/>
                  <w:vMerge/>
                  <w:vAlign w:val="center"/>
                  <w:hideMark/>
                </w:tcPr>
                <w:p w:rsidR="00C11447" w:rsidRPr="006A4F4C" w:rsidRDefault="00C11447" w:rsidP="0013371D">
                  <w:pPr>
                    <w:widowControl/>
                    <w:jc w:val="left"/>
                    <w:rPr>
                      <w:szCs w:val="20"/>
                    </w:rPr>
                  </w:pPr>
                </w:p>
              </w:tc>
              <w:tc>
                <w:tcPr>
                  <w:tcW w:w="1079" w:type="pct"/>
                  <w:vAlign w:val="center"/>
                  <w:hideMark/>
                </w:tcPr>
                <w:p w:rsidR="00C11447" w:rsidRPr="006A4F4C" w:rsidRDefault="00C11447" w:rsidP="0013371D">
                  <w:pPr>
                    <w:adjustRightInd w:val="0"/>
                    <w:snapToGrid w:val="0"/>
                    <w:jc w:val="center"/>
                    <w:rPr>
                      <w:kern w:val="0"/>
                      <w:szCs w:val="21"/>
                    </w:rPr>
                  </w:pPr>
                  <w:r w:rsidRPr="006A4F4C">
                    <w:rPr>
                      <w:kern w:val="0"/>
                      <w:szCs w:val="21"/>
                    </w:rPr>
                    <w:t>沉淀池沉渣</w:t>
                  </w:r>
                </w:p>
              </w:tc>
              <w:tc>
                <w:tcPr>
                  <w:tcW w:w="710" w:type="pct"/>
                  <w:vAlign w:val="center"/>
                  <w:hideMark/>
                </w:tcPr>
                <w:p w:rsidR="00C11447" w:rsidRPr="006A4F4C" w:rsidRDefault="00C11447" w:rsidP="0013371D">
                  <w:pPr>
                    <w:jc w:val="center"/>
                    <w:rPr>
                      <w:szCs w:val="21"/>
                    </w:rPr>
                  </w:pPr>
                  <w:r w:rsidRPr="006A4F4C">
                    <w:rPr>
                      <w:rFonts w:hint="eastAsia"/>
                      <w:szCs w:val="21"/>
                    </w:rPr>
                    <w:t>0</w:t>
                  </w:r>
                </w:p>
              </w:tc>
              <w:tc>
                <w:tcPr>
                  <w:tcW w:w="676" w:type="pct"/>
                  <w:vAlign w:val="center"/>
                  <w:hideMark/>
                </w:tcPr>
                <w:p w:rsidR="00C11447" w:rsidRPr="006A4F4C" w:rsidRDefault="00C11447" w:rsidP="0013371D">
                  <w:pPr>
                    <w:jc w:val="center"/>
                    <w:rPr>
                      <w:szCs w:val="21"/>
                    </w:rPr>
                  </w:pPr>
                  <w:r w:rsidRPr="006A4F4C">
                    <w:rPr>
                      <w:rFonts w:hint="eastAsia"/>
                      <w:szCs w:val="21"/>
                    </w:rPr>
                    <w:t>0.05</w:t>
                  </w:r>
                </w:p>
              </w:tc>
              <w:tc>
                <w:tcPr>
                  <w:tcW w:w="672" w:type="pct"/>
                  <w:vAlign w:val="center"/>
                  <w:hideMark/>
                </w:tcPr>
                <w:p w:rsidR="00C11447" w:rsidRPr="006A4F4C" w:rsidRDefault="00C11447" w:rsidP="0013371D">
                  <w:pPr>
                    <w:jc w:val="center"/>
                    <w:rPr>
                      <w:szCs w:val="20"/>
                    </w:rPr>
                  </w:pPr>
                  <w:r w:rsidRPr="006A4F4C">
                    <w:rPr>
                      <w:szCs w:val="20"/>
                    </w:rPr>
                    <w:t>0</w:t>
                  </w:r>
                </w:p>
              </w:tc>
              <w:tc>
                <w:tcPr>
                  <w:tcW w:w="705" w:type="pct"/>
                  <w:vAlign w:val="center"/>
                  <w:hideMark/>
                </w:tcPr>
                <w:p w:rsidR="00C11447" w:rsidRPr="006A4F4C" w:rsidRDefault="00C11447" w:rsidP="006156CD">
                  <w:pPr>
                    <w:jc w:val="center"/>
                    <w:rPr>
                      <w:szCs w:val="21"/>
                    </w:rPr>
                  </w:pPr>
                  <w:r w:rsidRPr="006A4F4C">
                    <w:rPr>
                      <w:rFonts w:hint="eastAsia"/>
                      <w:szCs w:val="21"/>
                    </w:rPr>
                    <w:t>0.05</w:t>
                  </w:r>
                </w:p>
              </w:tc>
              <w:tc>
                <w:tcPr>
                  <w:tcW w:w="696" w:type="pct"/>
                  <w:vAlign w:val="center"/>
                  <w:hideMark/>
                </w:tcPr>
                <w:p w:rsidR="00C11447" w:rsidRPr="006A4F4C" w:rsidRDefault="00C11447" w:rsidP="006156CD">
                  <w:pPr>
                    <w:jc w:val="center"/>
                    <w:rPr>
                      <w:szCs w:val="21"/>
                    </w:rPr>
                  </w:pPr>
                  <w:r w:rsidRPr="006A4F4C">
                    <w:rPr>
                      <w:rFonts w:hint="eastAsia"/>
                      <w:szCs w:val="21"/>
                    </w:rPr>
                    <w:t>+0.05</w:t>
                  </w:r>
                </w:p>
              </w:tc>
            </w:tr>
            <w:tr w:rsidR="00B243AE" w:rsidRPr="006A4F4C" w:rsidTr="0013371D">
              <w:trPr>
                <w:trHeight w:val="340"/>
                <w:jc w:val="center"/>
              </w:trPr>
              <w:tc>
                <w:tcPr>
                  <w:tcW w:w="462" w:type="pct"/>
                  <w:vMerge/>
                  <w:vAlign w:val="center"/>
                  <w:hideMark/>
                </w:tcPr>
                <w:p w:rsidR="00B243AE" w:rsidRPr="006A4F4C" w:rsidRDefault="00B243AE" w:rsidP="0013371D">
                  <w:pPr>
                    <w:widowControl/>
                    <w:jc w:val="left"/>
                    <w:rPr>
                      <w:szCs w:val="20"/>
                    </w:rPr>
                  </w:pPr>
                </w:p>
              </w:tc>
              <w:tc>
                <w:tcPr>
                  <w:tcW w:w="1079" w:type="pct"/>
                  <w:vAlign w:val="center"/>
                  <w:hideMark/>
                </w:tcPr>
                <w:p w:rsidR="00B243AE" w:rsidRPr="006A4F4C" w:rsidRDefault="00E72AE9" w:rsidP="0013371D">
                  <w:pPr>
                    <w:adjustRightInd w:val="0"/>
                    <w:snapToGrid w:val="0"/>
                    <w:jc w:val="center"/>
                    <w:rPr>
                      <w:kern w:val="0"/>
                      <w:szCs w:val="21"/>
                    </w:rPr>
                  </w:pPr>
                  <w:r w:rsidRPr="006A4F4C">
                    <w:rPr>
                      <w:rFonts w:hint="eastAsia"/>
                      <w:kern w:val="0"/>
                      <w:szCs w:val="21"/>
                    </w:rPr>
                    <w:t>废切削液</w:t>
                  </w:r>
                </w:p>
              </w:tc>
              <w:tc>
                <w:tcPr>
                  <w:tcW w:w="710" w:type="pct"/>
                  <w:vAlign w:val="center"/>
                  <w:hideMark/>
                </w:tcPr>
                <w:p w:rsidR="00B243AE" w:rsidRPr="006A4F4C" w:rsidRDefault="00E72AE9" w:rsidP="0013371D">
                  <w:pPr>
                    <w:jc w:val="center"/>
                    <w:rPr>
                      <w:szCs w:val="21"/>
                    </w:rPr>
                  </w:pPr>
                  <w:r w:rsidRPr="006A4F4C">
                    <w:rPr>
                      <w:rFonts w:hint="eastAsia"/>
                      <w:szCs w:val="21"/>
                    </w:rPr>
                    <w:t>0.001</w:t>
                  </w:r>
                </w:p>
              </w:tc>
              <w:tc>
                <w:tcPr>
                  <w:tcW w:w="676" w:type="pct"/>
                  <w:vAlign w:val="center"/>
                  <w:hideMark/>
                </w:tcPr>
                <w:p w:rsidR="00B243AE" w:rsidRPr="006A4F4C" w:rsidRDefault="00E72AE9" w:rsidP="00CC68F0">
                  <w:pPr>
                    <w:jc w:val="center"/>
                    <w:rPr>
                      <w:szCs w:val="21"/>
                    </w:rPr>
                  </w:pPr>
                  <w:r w:rsidRPr="006A4F4C">
                    <w:rPr>
                      <w:rFonts w:hint="eastAsia"/>
                      <w:szCs w:val="21"/>
                    </w:rPr>
                    <w:t>0.00</w:t>
                  </w:r>
                  <w:r w:rsidR="00CC68F0" w:rsidRPr="006A4F4C">
                    <w:rPr>
                      <w:rFonts w:hint="eastAsia"/>
                      <w:szCs w:val="21"/>
                    </w:rPr>
                    <w:t>1</w:t>
                  </w:r>
                </w:p>
              </w:tc>
              <w:tc>
                <w:tcPr>
                  <w:tcW w:w="672" w:type="pct"/>
                  <w:vAlign w:val="center"/>
                  <w:hideMark/>
                </w:tcPr>
                <w:p w:rsidR="00B243AE" w:rsidRPr="006A4F4C" w:rsidRDefault="00E72AE9" w:rsidP="0013371D">
                  <w:pPr>
                    <w:jc w:val="center"/>
                    <w:rPr>
                      <w:szCs w:val="20"/>
                    </w:rPr>
                  </w:pPr>
                  <w:r w:rsidRPr="006A4F4C">
                    <w:rPr>
                      <w:rFonts w:hint="eastAsia"/>
                      <w:szCs w:val="20"/>
                    </w:rPr>
                    <w:t>0</w:t>
                  </w:r>
                </w:p>
              </w:tc>
              <w:tc>
                <w:tcPr>
                  <w:tcW w:w="705" w:type="pct"/>
                  <w:vAlign w:val="center"/>
                  <w:hideMark/>
                </w:tcPr>
                <w:p w:rsidR="00B243AE" w:rsidRPr="006A4F4C" w:rsidRDefault="00E72AE9" w:rsidP="00CC68F0">
                  <w:pPr>
                    <w:jc w:val="center"/>
                    <w:rPr>
                      <w:szCs w:val="21"/>
                    </w:rPr>
                  </w:pPr>
                  <w:r w:rsidRPr="006A4F4C">
                    <w:rPr>
                      <w:rFonts w:hint="eastAsia"/>
                      <w:szCs w:val="21"/>
                    </w:rPr>
                    <w:t>0.00</w:t>
                  </w:r>
                  <w:r w:rsidR="00CC68F0" w:rsidRPr="006A4F4C">
                    <w:rPr>
                      <w:rFonts w:hint="eastAsia"/>
                      <w:szCs w:val="21"/>
                    </w:rPr>
                    <w:t>2</w:t>
                  </w:r>
                </w:p>
              </w:tc>
              <w:tc>
                <w:tcPr>
                  <w:tcW w:w="696" w:type="pct"/>
                  <w:vAlign w:val="center"/>
                  <w:hideMark/>
                </w:tcPr>
                <w:p w:rsidR="00B243AE" w:rsidRPr="006A4F4C" w:rsidRDefault="00E72AE9" w:rsidP="00CC68F0">
                  <w:pPr>
                    <w:jc w:val="center"/>
                    <w:rPr>
                      <w:szCs w:val="21"/>
                    </w:rPr>
                  </w:pPr>
                  <w:r w:rsidRPr="006A4F4C">
                    <w:rPr>
                      <w:rFonts w:hint="eastAsia"/>
                      <w:szCs w:val="21"/>
                    </w:rPr>
                    <w:t>+0.00</w:t>
                  </w:r>
                  <w:r w:rsidR="00CC68F0" w:rsidRPr="006A4F4C">
                    <w:rPr>
                      <w:rFonts w:hint="eastAsia"/>
                      <w:szCs w:val="21"/>
                    </w:rPr>
                    <w:t>1</w:t>
                  </w:r>
                </w:p>
              </w:tc>
            </w:tr>
            <w:tr w:rsidR="00C11447" w:rsidRPr="006A4F4C" w:rsidTr="0013371D">
              <w:trPr>
                <w:trHeight w:val="340"/>
                <w:jc w:val="center"/>
              </w:trPr>
              <w:tc>
                <w:tcPr>
                  <w:tcW w:w="462" w:type="pct"/>
                  <w:vMerge/>
                  <w:vAlign w:val="center"/>
                  <w:hideMark/>
                </w:tcPr>
                <w:p w:rsidR="00C11447" w:rsidRPr="006A4F4C" w:rsidRDefault="00C11447" w:rsidP="0013371D">
                  <w:pPr>
                    <w:widowControl/>
                    <w:jc w:val="left"/>
                    <w:rPr>
                      <w:szCs w:val="20"/>
                    </w:rPr>
                  </w:pPr>
                </w:p>
              </w:tc>
              <w:tc>
                <w:tcPr>
                  <w:tcW w:w="1079" w:type="pct"/>
                  <w:vAlign w:val="center"/>
                  <w:hideMark/>
                </w:tcPr>
                <w:p w:rsidR="00C11447" w:rsidRPr="006A4F4C" w:rsidRDefault="00C11447" w:rsidP="0013371D">
                  <w:pPr>
                    <w:adjustRightInd w:val="0"/>
                    <w:snapToGrid w:val="0"/>
                    <w:jc w:val="center"/>
                    <w:rPr>
                      <w:kern w:val="0"/>
                      <w:szCs w:val="21"/>
                    </w:rPr>
                  </w:pPr>
                  <w:r w:rsidRPr="006A4F4C">
                    <w:rPr>
                      <w:rFonts w:hint="eastAsia"/>
                      <w:kern w:val="0"/>
                      <w:szCs w:val="21"/>
                    </w:rPr>
                    <w:t>废润滑油</w:t>
                  </w:r>
                </w:p>
              </w:tc>
              <w:tc>
                <w:tcPr>
                  <w:tcW w:w="710" w:type="pct"/>
                  <w:vAlign w:val="center"/>
                  <w:hideMark/>
                </w:tcPr>
                <w:p w:rsidR="00C11447" w:rsidRPr="006A4F4C" w:rsidRDefault="00E72AE9" w:rsidP="0013371D">
                  <w:pPr>
                    <w:jc w:val="center"/>
                    <w:rPr>
                      <w:szCs w:val="21"/>
                    </w:rPr>
                  </w:pPr>
                  <w:r w:rsidRPr="006A4F4C">
                    <w:rPr>
                      <w:rFonts w:hint="eastAsia"/>
                      <w:szCs w:val="21"/>
                    </w:rPr>
                    <w:t>0.001</w:t>
                  </w:r>
                </w:p>
              </w:tc>
              <w:tc>
                <w:tcPr>
                  <w:tcW w:w="676" w:type="pct"/>
                  <w:vAlign w:val="center"/>
                  <w:hideMark/>
                </w:tcPr>
                <w:p w:rsidR="00C11447" w:rsidRPr="006A4F4C" w:rsidRDefault="00E72AE9" w:rsidP="00CC68F0">
                  <w:pPr>
                    <w:jc w:val="center"/>
                    <w:rPr>
                      <w:szCs w:val="21"/>
                    </w:rPr>
                  </w:pPr>
                  <w:r w:rsidRPr="006A4F4C">
                    <w:rPr>
                      <w:rFonts w:hint="eastAsia"/>
                      <w:szCs w:val="21"/>
                    </w:rPr>
                    <w:t>0.00</w:t>
                  </w:r>
                  <w:r w:rsidR="00CC68F0" w:rsidRPr="006A4F4C">
                    <w:rPr>
                      <w:rFonts w:hint="eastAsia"/>
                      <w:szCs w:val="21"/>
                    </w:rPr>
                    <w:t>1</w:t>
                  </w:r>
                </w:p>
              </w:tc>
              <w:tc>
                <w:tcPr>
                  <w:tcW w:w="672" w:type="pct"/>
                  <w:vAlign w:val="center"/>
                  <w:hideMark/>
                </w:tcPr>
                <w:p w:rsidR="00C11447" w:rsidRPr="006A4F4C" w:rsidRDefault="00C11447" w:rsidP="0013371D">
                  <w:pPr>
                    <w:jc w:val="center"/>
                    <w:rPr>
                      <w:szCs w:val="20"/>
                    </w:rPr>
                  </w:pPr>
                  <w:r w:rsidRPr="006A4F4C">
                    <w:rPr>
                      <w:szCs w:val="20"/>
                    </w:rPr>
                    <w:t>0</w:t>
                  </w:r>
                </w:p>
              </w:tc>
              <w:tc>
                <w:tcPr>
                  <w:tcW w:w="705" w:type="pct"/>
                  <w:vAlign w:val="center"/>
                  <w:hideMark/>
                </w:tcPr>
                <w:p w:rsidR="00C11447" w:rsidRPr="006A4F4C" w:rsidRDefault="00E72AE9" w:rsidP="00CC68F0">
                  <w:pPr>
                    <w:jc w:val="center"/>
                    <w:rPr>
                      <w:szCs w:val="21"/>
                    </w:rPr>
                  </w:pPr>
                  <w:r w:rsidRPr="006A4F4C">
                    <w:rPr>
                      <w:rFonts w:hint="eastAsia"/>
                      <w:szCs w:val="21"/>
                    </w:rPr>
                    <w:t>0.00</w:t>
                  </w:r>
                  <w:r w:rsidR="00CC68F0" w:rsidRPr="006A4F4C">
                    <w:rPr>
                      <w:rFonts w:hint="eastAsia"/>
                      <w:szCs w:val="21"/>
                    </w:rPr>
                    <w:t>2</w:t>
                  </w:r>
                </w:p>
              </w:tc>
              <w:tc>
                <w:tcPr>
                  <w:tcW w:w="696" w:type="pct"/>
                  <w:vAlign w:val="center"/>
                  <w:hideMark/>
                </w:tcPr>
                <w:p w:rsidR="00C11447" w:rsidRPr="006A4F4C" w:rsidRDefault="00C11447" w:rsidP="00CC68F0">
                  <w:pPr>
                    <w:jc w:val="center"/>
                    <w:rPr>
                      <w:szCs w:val="21"/>
                    </w:rPr>
                  </w:pPr>
                  <w:r w:rsidRPr="006A4F4C">
                    <w:rPr>
                      <w:rFonts w:hint="eastAsia"/>
                      <w:szCs w:val="21"/>
                    </w:rPr>
                    <w:t>+0.0</w:t>
                  </w:r>
                  <w:r w:rsidR="00E72AE9" w:rsidRPr="006A4F4C">
                    <w:rPr>
                      <w:rFonts w:hint="eastAsia"/>
                      <w:szCs w:val="21"/>
                    </w:rPr>
                    <w:t>0</w:t>
                  </w:r>
                  <w:r w:rsidR="00CC68F0" w:rsidRPr="006A4F4C">
                    <w:rPr>
                      <w:rFonts w:hint="eastAsia"/>
                      <w:szCs w:val="21"/>
                    </w:rPr>
                    <w:t>1</w:t>
                  </w:r>
                </w:p>
              </w:tc>
            </w:tr>
            <w:tr w:rsidR="00E72AE9" w:rsidRPr="006A4F4C" w:rsidTr="0013371D">
              <w:trPr>
                <w:trHeight w:val="340"/>
                <w:jc w:val="center"/>
              </w:trPr>
              <w:tc>
                <w:tcPr>
                  <w:tcW w:w="462" w:type="pct"/>
                  <w:vMerge/>
                  <w:vAlign w:val="center"/>
                  <w:hideMark/>
                </w:tcPr>
                <w:p w:rsidR="00E72AE9" w:rsidRPr="006A4F4C" w:rsidRDefault="00E72AE9" w:rsidP="0013371D">
                  <w:pPr>
                    <w:widowControl/>
                    <w:jc w:val="left"/>
                    <w:rPr>
                      <w:szCs w:val="20"/>
                    </w:rPr>
                  </w:pPr>
                </w:p>
              </w:tc>
              <w:tc>
                <w:tcPr>
                  <w:tcW w:w="1079" w:type="pct"/>
                  <w:vAlign w:val="center"/>
                  <w:hideMark/>
                </w:tcPr>
                <w:p w:rsidR="00E72AE9" w:rsidRPr="006A4F4C" w:rsidRDefault="00E72AE9" w:rsidP="0013371D">
                  <w:pPr>
                    <w:adjustRightInd w:val="0"/>
                    <w:snapToGrid w:val="0"/>
                    <w:jc w:val="center"/>
                    <w:rPr>
                      <w:kern w:val="0"/>
                      <w:szCs w:val="21"/>
                    </w:rPr>
                  </w:pPr>
                  <w:r w:rsidRPr="006A4F4C">
                    <w:rPr>
                      <w:rFonts w:hint="eastAsia"/>
                      <w:kern w:val="0"/>
                      <w:szCs w:val="21"/>
                    </w:rPr>
                    <w:t>废油桶</w:t>
                  </w:r>
                </w:p>
              </w:tc>
              <w:tc>
                <w:tcPr>
                  <w:tcW w:w="710" w:type="pct"/>
                  <w:vAlign w:val="center"/>
                  <w:hideMark/>
                </w:tcPr>
                <w:p w:rsidR="00E72AE9" w:rsidRPr="006A4F4C" w:rsidRDefault="00E41234" w:rsidP="0013371D">
                  <w:pPr>
                    <w:jc w:val="center"/>
                    <w:rPr>
                      <w:szCs w:val="21"/>
                    </w:rPr>
                  </w:pPr>
                  <w:r w:rsidRPr="006A4F4C">
                    <w:rPr>
                      <w:rFonts w:hint="eastAsia"/>
                      <w:szCs w:val="21"/>
                    </w:rPr>
                    <w:t>0</w:t>
                  </w:r>
                </w:p>
              </w:tc>
              <w:tc>
                <w:tcPr>
                  <w:tcW w:w="676" w:type="pct"/>
                  <w:vAlign w:val="center"/>
                  <w:hideMark/>
                </w:tcPr>
                <w:p w:rsidR="00E72AE9" w:rsidRPr="006A4F4C" w:rsidRDefault="00CC68F0" w:rsidP="00CC68F0">
                  <w:pPr>
                    <w:jc w:val="center"/>
                    <w:rPr>
                      <w:szCs w:val="21"/>
                    </w:rPr>
                  </w:pPr>
                  <w:r w:rsidRPr="006A4F4C">
                    <w:rPr>
                      <w:rFonts w:hint="eastAsia"/>
                      <w:szCs w:val="21"/>
                    </w:rPr>
                    <w:t>4</w:t>
                  </w:r>
                  <w:r w:rsidRPr="006A4F4C">
                    <w:rPr>
                      <w:rFonts w:hint="eastAsia"/>
                      <w:szCs w:val="21"/>
                    </w:rPr>
                    <w:t>个</w:t>
                  </w:r>
                  <w:r w:rsidRPr="006A4F4C">
                    <w:rPr>
                      <w:rFonts w:hint="eastAsia"/>
                      <w:szCs w:val="21"/>
                    </w:rPr>
                    <w:t>/a</w:t>
                  </w:r>
                </w:p>
              </w:tc>
              <w:tc>
                <w:tcPr>
                  <w:tcW w:w="672" w:type="pct"/>
                  <w:vAlign w:val="center"/>
                  <w:hideMark/>
                </w:tcPr>
                <w:p w:rsidR="00E72AE9" w:rsidRPr="006A4F4C" w:rsidRDefault="00E72AE9" w:rsidP="0013371D">
                  <w:pPr>
                    <w:jc w:val="center"/>
                    <w:rPr>
                      <w:szCs w:val="20"/>
                    </w:rPr>
                  </w:pPr>
                  <w:r w:rsidRPr="006A4F4C">
                    <w:rPr>
                      <w:rFonts w:hint="eastAsia"/>
                      <w:szCs w:val="20"/>
                    </w:rPr>
                    <w:t>0</w:t>
                  </w:r>
                </w:p>
              </w:tc>
              <w:tc>
                <w:tcPr>
                  <w:tcW w:w="705" w:type="pct"/>
                  <w:vAlign w:val="center"/>
                  <w:hideMark/>
                </w:tcPr>
                <w:p w:rsidR="00E72AE9" w:rsidRPr="006A4F4C" w:rsidRDefault="00CC68F0" w:rsidP="006156CD">
                  <w:pPr>
                    <w:jc w:val="center"/>
                    <w:rPr>
                      <w:szCs w:val="21"/>
                    </w:rPr>
                  </w:pPr>
                  <w:r w:rsidRPr="006A4F4C">
                    <w:rPr>
                      <w:rFonts w:hint="eastAsia"/>
                      <w:szCs w:val="21"/>
                    </w:rPr>
                    <w:t>4</w:t>
                  </w:r>
                  <w:r w:rsidRPr="006A4F4C">
                    <w:rPr>
                      <w:rFonts w:hint="eastAsia"/>
                      <w:szCs w:val="21"/>
                    </w:rPr>
                    <w:t>个</w:t>
                  </w:r>
                  <w:r w:rsidRPr="006A4F4C">
                    <w:rPr>
                      <w:rFonts w:hint="eastAsia"/>
                      <w:szCs w:val="21"/>
                    </w:rPr>
                    <w:t>/a</w:t>
                  </w:r>
                </w:p>
              </w:tc>
              <w:tc>
                <w:tcPr>
                  <w:tcW w:w="696" w:type="pct"/>
                  <w:vAlign w:val="center"/>
                  <w:hideMark/>
                </w:tcPr>
                <w:p w:rsidR="00E72AE9" w:rsidRPr="006A4F4C" w:rsidRDefault="00E72AE9" w:rsidP="006156CD">
                  <w:pPr>
                    <w:jc w:val="center"/>
                    <w:rPr>
                      <w:szCs w:val="21"/>
                    </w:rPr>
                  </w:pPr>
                  <w:r w:rsidRPr="006A4F4C">
                    <w:rPr>
                      <w:rFonts w:hint="eastAsia"/>
                      <w:szCs w:val="21"/>
                    </w:rPr>
                    <w:t>+</w:t>
                  </w:r>
                  <w:r w:rsidR="00CC68F0" w:rsidRPr="006A4F4C">
                    <w:rPr>
                      <w:rFonts w:hint="eastAsia"/>
                      <w:szCs w:val="21"/>
                    </w:rPr>
                    <w:t>4</w:t>
                  </w:r>
                  <w:r w:rsidR="00CC68F0" w:rsidRPr="006A4F4C">
                    <w:rPr>
                      <w:rFonts w:hint="eastAsia"/>
                      <w:szCs w:val="21"/>
                    </w:rPr>
                    <w:t>个</w:t>
                  </w:r>
                  <w:r w:rsidR="00CC68F0" w:rsidRPr="006A4F4C">
                    <w:rPr>
                      <w:rFonts w:hint="eastAsia"/>
                      <w:szCs w:val="21"/>
                    </w:rPr>
                    <w:t>/a</w:t>
                  </w:r>
                </w:p>
              </w:tc>
            </w:tr>
            <w:tr w:rsidR="00C11447" w:rsidRPr="006A4F4C" w:rsidTr="0013371D">
              <w:trPr>
                <w:trHeight w:val="340"/>
                <w:jc w:val="center"/>
              </w:trPr>
              <w:tc>
                <w:tcPr>
                  <w:tcW w:w="462" w:type="pct"/>
                  <w:vMerge/>
                  <w:vAlign w:val="center"/>
                  <w:hideMark/>
                </w:tcPr>
                <w:p w:rsidR="00C11447" w:rsidRPr="006A4F4C" w:rsidRDefault="00C11447" w:rsidP="0013371D">
                  <w:pPr>
                    <w:widowControl/>
                    <w:jc w:val="left"/>
                    <w:rPr>
                      <w:szCs w:val="20"/>
                    </w:rPr>
                  </w:pPr>
                </w:p>
              </w:tc>
              <w:tc>
                <w:tcPr>
                  <w:tcW w:w="1079" w:type="pct"/>
                  <w:vAlign w:val="center"/>
                  <w:hideMark/>
                </w:tcPr>
                <w:p w:rsidR="00C11447" w:rsidRPr="006A4F4C" w:rsidRDefault="00C11447" w:rsidP="0013371D">
                  <w:pPr>
                    <w:adjustRightInd w:val="0"/>
                    <w:snapToGrid w:val="0"/>
                    <w:jc w:val="center"/>
                    <w:rPr>
                      <w:kern w:val="0"/>
                      <w:szCs w:val="21"/>
                    </w:rPr>
                  </w:pPr>
                  <w:r w:rsidRPr="006A4F4C">
                    <w:rPr>
                      <w:rFonts w:hint="eastAsia"/>
                      <w:kern w:val="0"/>
                      <w:szCs w:val="21"/>
                    </w:rPr>
                    <w:t>废含油手套</w:t>
                  </w:r>
                </w:p>
              </w:tc>
              <w:tc>
                <w:tcPr>
                  <w:tcW w:w="710" w:type="pct"/>
                  <w:vAlign w:val="center"/>
                  <w:hideMark/>
                </w:tcPr>
                <w:p w:rsidR="00C11447" w:rsidRPr="006A4F4C" w:rsidRDefault="00E41234" w:rsidP="0013371D">
                  <w:pPr>
                    <w:jc w:val="center"/>
                    <w:rPr>
                      <w:szCs w:val="21"/>
                    </w:rPr>
                  </w:pPr>
                  <w:r w:rsidRPr="006A4F4C">
                    <w:rPr>
                      <w:rFonts w:hint="eastAsia"/>
                      <w:szCs w:val="21"/>
                    </w:rPr>
                    <w:t>0</w:t>
                  </w:r>
                </w:p>
              </w:tc>
              <w:tc>
                <w:tcPr>
                  <w:tcW w:w="676" w:type="pct"/>
                  <w:vAlign w:val="center"/>
                  <w:hideMark/>
                </w:tcPr>
                <w:p w:rsidR="00C11447" w:rsidRPr="006A4F4C" w:rsidRDefault="00E72AE9" w:rsidP="00CC68F0">
                  <w:pPr>
                    <w:jc w:val="center"/>
                    <w:rPr>
                      <w:szCs w:val="21"/>
                    </w:rPr>
                  </w:pPr>
                  <w:r w:rsidRPr="006A4F4C">
                    <w:rPr>
                      <w:rFonts w:hint="eastAsia"/>
                      <w:szCs w:val="21"/>
                    </w:rPr>
                    <w:t>0.00</w:t>
                  </w:r>
                  <w:r w:rsidR="00CC68F0" w:rsidRPr="006A4F4C">
                    <w:rPr>
                      <w:rFonts w:hint="eastAsia"/>
                      <w:szCs w:val="21"/>
                    </w:rPr>
                    <w:t>2</w:t>
                  </w:r>
                </w:p>
              </w:tc>
              <w:tc>
                <w:tcPr>
                  <w:tcW w:w="672" w:type="pct"/>
                  <w:vAlign w:val="center"/>
                  <w:hideMark/>
                </w:tcPr>
                <w:p w:rsidR="00C11447" w:rsidRPr="006A4F4C" w:rsidRDefault="00C11447" w:rsidP="0013371D">
                  <w:pPr>
                    <w:jc w:val="center"/>
                    <w:rPr>
                      <w:szCs w:val="20"/>
                    </w:rPr>
                  </w:pPr>
                  <w:r w:rsidRPr="006A4F4C">
                    <w:rPr>
                      <w:szCs w:val="20"/>
                    </w:rPr>
                    <w:t>0</w:t>
                  </w:r>
                </w:p>
              </w:tc>
              <w:tc>
                <w:tcPr>
                  <w:tcW w:w="705" w:type="pct"/>
                  <w:vAlign w:val="center"/>
                  <w:hideMark/>
                </w:tcPr>
                <w:p w:rsidR="00C11447" w:rsidRPr="006A4F4C" w:rsidRDefault="00C11447" w:rsidP="00CC68F0">
                  <w:pPr>
                    <w:jc w:val="center"/>
                    <w:rPr>
                      <w:szCs w:val="21"/>
                    </w:rPr>
                  </w:pPr>
                  <w:r w:rsidRPr="006A4F4C">
                    <w:rPr>
                      <w:rFonts w:hint="eastAsia"/>
                      <w:szCs w:val="21"/>
                    </w:rPr>
                    <w:t>0.0</w:t>
                  </w:r>
                  <w:r w:rsidR="00E72AE9" w:rsidRPr="006A4F4C">
                    <w:rPr>
                      <w:rFonts w:hint="eastAsia"/>
                      <w:szCs w:val="21"/>
                    </w:rPr>
                    <w:t>0</w:t>
                  </w:r>
                  <w:r w:rsidR="00CC68F0" w:rsidRPr="006A4F4C">
                    <w:rPr>
                      <w:rFonts w:hint="eastAsia"/>
                      <w:szCs w:val="21"/>
                    </w:rPr>
                    <w:t>2</w:t>
                  </w:r>
                </w:p>
              </w:tc>
              <w:tc>
                <w:tcPr>
                  <w:tcW w:w="696" w:type="pct"/>
                  <w:vAlign w:val="center"/>
                  <w:hideMark/>
                </w:tcPr>
                <w:p w:rsidR="00C11447" w:rsidRPr="006A4F4C" w:rsidRDefault="00C11447" w:rsidP="00CC68F0">
                  <w:pPr>
                    <w:jc w:val="center"/>
                    <w:rPr>
                      <w:szCs w:val="21"/>
                    </w:rPr>
                  </w:pPr>
                  <w:r w:rsidRPr="006A4F4C">
                    <w:rPr>
                      <w:rFonts w:hint="eastAsia"/>
                      <w:szCs w:val="21"/>
                    </w:rPr>
                    <w:t>+0.0</w:t>
                  </w:r>
                  <w:r w:rsidR="00E72AE9" w:rsidRPr="006A4F4C">
                    <w:rPr>
                      <w:rFonts w:hint="eastAsia"/>
                      <w:szCs w:val="21"/>
                    </w:rPr>
                    <w:t>0</w:t>
                  </w:r>
                  <w:r w:rsidR="00CC68F0" w:rsidRPr="006A4F4C">
                    <w:rPr>
                      <w:rFonts w:hint="eastAsia"/>
                      <w:szCs w:val="21"/>
                    </w:rPr>
                    <w:t>2</w:t>
                  </w:r>
                </w:p>
              </w:tc>
            </w:tr>
            <w:tr w:rsidR="00C11447" w:rsidRPr="006A4F4C" w:rsidTr="0013371D">
              <w:trPr>
                <w:trHeight w:val="340"/>
                <w:jc w:val="center"/>
              </w:trPr>
              <w:tc>
                <w:tcPr>
                  <w:tcW w:w="462" w:type="pct"/>
                  <w:vMerge/>
                  <w:vAlign w:val="center"/>
                  <w:hideMark/>
                </w:tcPr>
                <w:p w:rsidR="00C11447" w:rsidRPr="006A4F4C" w:rsidRDefault="00C11447" w:rsidP="0013371D">
                  <w:pPr>
                    <w:widowControl/>
                    <w:jc w:val="left"/>
                    <w:rPr>
                      <w:szCs w:val="20"/>
                    </w:rPr>
                  </w:pPr>
                </w:p>
              </w:tc>
              <w:tc>
                <w:tcPr>
                  <w:tcW w:w="1079" w:type="pct"/>
                  <w:vAlign w:val="center"/>
                  <w:hideMark/>
                </w:tcPr>
                <w:p w:rsidR="00C11447" w:rsidRPr="006A4F4C" w:rsidRDefault="00C11447" w:rsidP="0013371D">
                  <w:pPr>
                    <w:adjustRightInd w:val="0"/>
                    <w:snapToGrid w:val="0"/>
                    <w:jc w:val="center"/>
                    <w:rPr>
                      <w:kern w:val="0"/>
                      <w:szCs w:val="21"/>
                    </w:rPr>
                  </w:pPr>
                  <w:r w:rsidRPr="006A4F4C">
                    <w:rPr>
                      <w:rFonts w:hint="eastAsia"/>
                      <w:kern w:val="0"/>
                      <w:szCs w:val="21"/>
                    </w:rPr>
                    <w:t>废活性炭</w:t>
                  </w:r>
                </w:p>
              </w:tc>
              <w:tc>
                <w:tcPr>
                  <w:tcW w:w="710" w:type="pct"/>
                  <w:vAlign w:val="center"/>
                  <w:hideMark/>
                </w:tcPr>
                <w:p w:rsidR="00C11447" w:rsidRPr="006A4F4C" w:rsidRDefault="00C11447" w:rsidP="0013371D">
                  <w:pPr>
                    <w:jc w:val="center"/>
                    <w:rPr>
                      <w:szCs w:val="21"/>
                    </w:rPr>
                  </w:pPr>
                  <w:r w:rsidRPr="006A4F4C">
                    <w:rPr>
                      <w:rFonts w:hint="eastAsia"/>
                      <w:szCs w:val="21"/>
                    </w:rPr>
                    <w:t>0</w:t>
                  </w:r>
                </w:p>
              </w:tc>
              <w:tc>
                <w:tcPr>
                  <w:tcW w:w="676" w:type="pct"/>
                  <w:vAlign w:val="center"/>
                  <w:hideMark/>
                </w:tcPr>
                <w:p w:rsidR="00C11447" w:rsidRPr="006A4F4C" w:rsidRDefault="00C11447" w:rsidP="0013371D">
                  <w:pPr>
                    <w:jc w:val="center"/>
                    <w:rPr>
                      <w:szCs w:val="21"/>
                    </w:rPr>
                  </w:pPr>
                  <w:r w:rsidRPr="006A4F4C">
                    <w:rPr>
                      <w:rFonts w:hint="eastAsia"/>
                      <w:szCs w:val="21"/>
                    </w:rPr>
                    <w:t>0.13</w:t>
                  </w:r>
                </w:p>
              </w:tc>
              <w:tc>
                <w:tcPr>
                  <w:tcW w:w="672" w:type="pct"/>
                  <w:vAlign w:val="center"/>
                  <w:hideMark/>
                </w:tcPr>
                <w:p w:rsidR="00C11447" w:rsidRPr="006A4F4C" w:rsidRDefault="00C11447" w:rsidP="0013371D">
                  <w:pPr>
                    <w:jc w:val="center"/>
                    <w:rPr>
                      <w:szCs w:val="20"/>
                    </w:rPr>
                  </w:pPr>
                  <w:r w:rsidRPr="006A4F4C">
                    <w:rPr>
                      <w:szCs w:val="20"/>
                    </w:rPr>
                    <w:t>0</w:t>
                  </w:r>
                </w:p>
              </w:tc>
              <w:tc>
                <w:tcPr>
                  <w:tcW w:w="705" w:type="pct"/>
                  <w:vAlign w:val="center"/>
                  <w:hideMark/>
                </w:tcPr>
                <w:p w:rsidR="00C11447" w:rsidRPr="006A4F4C" w:rsidRDefault="00C11447" w:rsidP="006156CD">
                  <w:pPr>
                    <w:jc w:val="center"/>
                    <w:rPr>
                      <w:szCs w:val="21"/>
                    </w:rPr>
                  </w:pPr>
                  <w:r w:rsidRPr="006A4F4C">
                    <w:rPr>
                      <w:rFonts w:hint="eastAsia"/>
                      <w:szCs w:val="21"/>
                    </w:rPr>
                    <w:t>0.13</w:t>
                  </w:r>
                </w:p>
              </w:tc>
              <w:tc>
                <w:tcPr>
                  <w:tcW w:w="696" w:type="pct"/>
                  <w:vAlign w:val="center"/>
                  <w:hideMark/>
                </w:tcPr>
                <w:p w:rsidR="00C11447" w:rsidRPr="006A4F4C" w:rsidRDefault="00C11447" w:rsidP="006156CD">
                  <w:pPr>
                    <w:jc w:val="center"/>
                    <w:rPr>
                      <w:szCs w:val="21"/>
                    </w:rPr>
                  </w:pPr>
                  <w:r w:rsidRPr="006A4F4C">
                    <w:rPr>
                      <w:rFonts w:hint="eastAsia"/>
                      <w:szCs w:val="21"/>
                    </w:rPr>
                    <w:t>+0.13</w:t>
                  </w:r>
                </w:p>
              </w:tc>
            </w:tr>
            <w:tr w:rsidR="00C11447" w:rsidRPr="006A4F4C" w:rsidTr="0013371D">
              <w:trPr>
                <w:trHeight w:val="340"/>
                <w:jc w:val="center"/>
              </w:trPr>
              <w:tc>
                <w:tcPr>
                  <w:tcW w:w="462" w:type="pct"/>
                  <w:vMerge/>
                  <w:vAlign w:val="center"/>
                  <w:hideMark/>
                </w:tcPr>
                <w:p w:rsidR="00C11447" w:rsidRPr="006A4F4C" w:rsidRDefault="00C11447" w:rsidP="0013371D">
                  <w:pPr>
                    <w:widowControl/>
                    <w:jc w:val="left"/>
                    <w:rPr>
                      <w:szCs w:val="20"/>
                    </w:rPr>
                  </w:pPr>
                </w:p>
              </w:tc>
              <w:tc>
                <w:tcPr>
                  <w:tcW w:w="1079" w:type="pct"/>
                  <w:vAlign w:val="center"/>
                  <w:hideMark/>
                </w:tcPr>
                <w:p w:rsidR="00C11447" w:rsidRPr="006A4F4C" w:rsidRDefault="00C11447" w:rsidP="0013371D">
                  <w:pPr>
                    <w:adjustRightInd w:val="0"/>
                    <w:snapToGrid w:val="0"/>
                    <w:jc w:val="center"/>
                    <w:rPr>
                      <w:kern w:val="0"/>
                      <w:szCs w:val="21"/>
                    </w:rPr>
                  </w:pPr>
                  <w:r w:rsidRPr="006A4F4C">
                    <w:rPr>
                      <w:rFonts w:hint="eastAsia"/>
                      <w:kern w:val="0"/>
                      <w:szCs w:val="21"/>
                    </w:rPr>
                    <w:t>生活垃圾</w:t>
                  </w:r>
                </w:p>
              </w:tc>
              <w:tc>
                <w:tcPr>
                  <w:tcW w:w="710" w:type="pct"/>
                  <w:vAlign w:val="center"/>
                  <w:hideMark/>
                </w:tcPr>
                <w:p w:rsidR="00C11447" w:rsidRPr="006A4F4C" w:rsidRDefault="00C11447" w:rsidP="0013371D">
                  <w:pPr>
                    <w:jc w:val="center"/>
                    <w:rPr>
                      <w:szCs w:val="21"/>
                    </w:rPr>
                  </w:pPr>
                  <w:r w:rsidRPr="006A4F4C">
                    <w:rPr>
                      <w:rFonts w:hint="eastAsia"/>
                      <w:szCs w:val="21"/>
                    </w:rPr>
                    <w:t>2.1</w:t>
                  </w:r>
                </w:p>
              </w:tc>
              <w:tc>
                <w:tcPr>
                  <w:tcW w:w="676" w:type="pct"/>
                  <w:vAlign w:val="center"/>
                  <w:hideMark/>
                </w:tcPr>
                <w:p w:rsidR="00C11447" w:rsidRPr="006A4F4C" w:rsidRDefault="00C11447" w:rsidP="0013371D">
                  <w:pPr>
                    <w:jc w:val="center"/>
                    <w:rPr>
                      <w:szCs w:val="21"/>
                    </w:rPr>
                  </w:pPr>
                  <w:r w:rsidRPr="006A4F4C">
                    <w:rPr>
                      <w:rFonts w:hint="eastAsia"/>
                      <w:szCs w:val="21"/>
                    </w:rPr>
                    <w:t>1.2</w:t>
                  </w:r>
                </w:p>
              </w:tc>
              <w:tc>
                <w:tcPr>
                  <w:tcW w:w="672" w:type="pct"/>
                  <w:vAlign w:val="center"/>
                  <w:hideMark/>
                </w:tcPr>
                <w:p w:rsidR="00C11447" w:rsidRPr="006A4F4C" w:rsidRDefault="00C11447" w:rsidP="0013371D">
                  <w:pPr>
                    <w:jc w:val="center"/>
                    <w:rPr>
                      <w:szCs w:val="20"/>
                    </w:rPr>
                  </w:pPr>
                  <w:r w:rsidRPr="006A4F4C">
                    <w:rPr>
                      <w:szCs w:val="20"/>
                    </w:rPr>
                    <w:t>0</w:t>
                  </w:r>
                </w:p>
              </w:tc>
              <w:tc>
                <w:tcPr>
                  <w:tcW w:w="705" w:type="pct"/>
                  <w:vAlign w:val="center"/>
                  <w:hideMark/>
                </w:tcPr>
                <w:p w:rsidR="00C11447" w:rsidRPr="006A4F4C" w:rsidRDefault="00C11447" w:rsidP="0013371D">
                  <w:pPr>
                    <w:jc w:val="center"/>
                    <w:rPr>
                      <w:szCs w:val="21"/>
                    </w:rPr>
                  </w:pPr>
                  <w:r w:rsidRPr="006A4F4C">
                    <w:rPr>
                      <w:rFonts w:hint="eastAsia"/>
                      <w:szCs w:val="21"/>
                    </w:rPr>
                    <w:t>3.3</w:t>
                  </w:r>
                </w:p>
              </w:tc>
              <w:tc>
                <w:tcPr>
                  <w:tcW w:w="696" w:type="pct"/>
                  <w:vAlign w:val="center"/>
                  <w:hideMark/>
                </w:tcPr>
                <w:p w:rsidR="00C11447" w:rsidRPr="006A4F4C" w:rsidRDefault="00C11447" w:rsidP="0013371D">
                  <w:pPr>
                    <w:jc w:val="center"/>
                    <w:rPr>
                      <w:szCs w:val="21"/>
                    </w:rPr>
                  </w:pPr>
                  <w:r w:rsidRPr="006A4F4C">
                    <w:rPr>
                      <w:rFonts w:hint="eastAsia"/>
                      <w:szCs w:val="20"/>
                    </w:rPr>
                    <w:t>+3.3</w:t>
                  </w:r>
                </w:p>
              </w:tc>
            </w:tr>
          </w:tbl>
          <w:p w:rsidR="00207219" w:rsidRPr="006A4F4C" w:rsidRDefault="00207219" w:rsidP="007579F3">
            <w:pPr>
              <w:pStyle w:val="a1"/>
              <w:ind w:firstLineChars="0" w:firstLine="0"/>
            </w:pPr>
          </w:p>
        </w:tc>
      </w:tr>
    </w:tbl>
    <w:p w:rsidR="002E5380" w:rsidRPr="006A4F4C" w:rsidRDefault="002E5380">
      <w:pPr>
        <w:pStyle w:val="a9"/>
        <w:adjustRightInd w:val="0"/>
        <w:snapToGrid w:val="0"/>
        <w:outlineLvl w:val="0"/>
        <w:rPr>
          <w:b/>
          <w:bCs/>
          <w:szCs w:val="28"/>
        </w:rPr>
        <w:sectPr w:rsidR="002E5380" w:rsidRPr="006A4F4C">
          <w:pgSz w:w="11907" w:h="16840"/>
          <w:pgMar w:top="1418" w:right="1418" w:bottom="1418" w:left="1418" w:header="851" w:footer="851" w:gutter="0"/>
          <w:cols w:space="720"/>
          <w:docGrid w:type="linesAndChars" w:linePitch="325"/>
        </w:sectPr>
      </w:pPr>
      <w:bookmarkStart w:id="29" w:name="_Toc496792435"/>
      <w:bookmarkEnd w:id="29"/>
    </w:p>
    <w:p w:rsidR="002E5380" w:rsidRPr="006A4F4C" w:rsidRDefault="001358BC">
      <w:pPr>
        <w:pStyle w:val="a9"/>
        <w:adjustRightInd w:val="0"/>
        <w:snapToGrid w:val="0"/>
        <w:outlineLvl w:val="0"/>
        <w:rPr>
          <w:b/>
          <w:bCs/>
          <w:szCs w:val="28"/>
        </w:rPr>
      </w:pPr>
      <w:bookmarkStart w:id="30" w:name="_Toc36047290"/>
      <w:r w:rsidRPr="006A4F4C">
        <w:rPr>
          <w:b/>
          <w:bCs/>
          <w:szCs w:val="28"/>
        </w:rPr>
        <w:lastRenderedPageBreak/>
        <w:t>项目主要污染物产生及预计排放情况</w:t>
      </w:r>
      <w:bookmarkEnd w:id="30"/>
    </w:p>
    <w:tbl>
      <w:tblPr>
        <w:tblW w:w="928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780"/>
        <w:gridCol w:w="604"/>
        <w:gridCol w:w="1418"/>
        <w:gridCol w:w="1559"/>
        <w:gridCol w:w="2382"/>
        <w:gridCol w:w="2544"/>
      </w:tblGrid>
      <w:tr w:rsidR="00BE08C1" w:rsidRPr="006A4F4C" w:rsidTr="00884F00">
        <w:trPr>
          <w:trHeight w:val="454"/>
          <w:jc w:val="center"/>
        </w:trPr>
        <w:tc>
          <w:tcPr>
            <w:tcW w:w="780" w:type="dxa"/>
            <w:tcBorders>
              <w:top w:val="single" w:sz="12" w:space="0" w:color="auto"/>
              <w:bottom w:val="single" w:sz="6" w:space="0" w:color="auto"/>
              <w:tl2br w:val="single" w:sz="6" w:space="0" w:color="auto"/>
            </w:tcBorders>
            <w:vAlign w:val="center"/>
          </w:tcPr>
          <w:p w:rsidR="002E5380" w:rsidRPr="006A4F4C" w:rsidRDefault="001358BC">
            <w:pPr>
              <w:jc w:val="center"/>
              <w:rPr>
                <w:b/>
                <w:sz w:val="24"/>
              </w:rPr>
            </w:pPr>
            <w:r w:rsidRPr="006A4F4C">
              <w:rPr>
                <w:b/>
                <w:sz w:val="24"/>
              </w:rPr>
              <w:t>内容</w:t>
            </w:r>
          </w:p>
          <w:p w:rsidR="002E5380" w:rsidRPr="006A4F4C" w:rsidRDefault="001358BC">
            <w:pPr>
              <w:jc w:val="center"/>
              <w:rPr>
                <w:b/>
                <w:sz w:val="24"/>
              </w:rPr>
            </w:pPr>
            <w:r w:rsidRPr="006A4F4C">
              <w:rPr>
                <w:b/>
                <w:sz w:val="24"/>
              </w:rPr>
              <w:t>类型</w:t>
            </w:r>
          </w:p>
        </w:tc>
        <w:tc>
          <w:tcPr>
            <w:tcW w:w="2022" w:type="dxa"/>
            <w:gridSpan w:val="2"/>
            <w:vAlign w:val="center"/>
          </w:tcPr>
          <w:p w:rsidR="002E5380" w:rsidRPr="006A4F4C" w:rsidRDefault="001358BC" w:rsidP="00A82246">
            <w:pPr>
              <w:jc w:val="center"/>
              <w:rPr>
                <w:b/>
                <w:sz w:val="24"/>
              </w:rPr>
            </w:pPr>
            <w:r w:rsidRPr="006A4F4C">
              <w:rPr>
                <w:b/>
                <w:sz w:val="24"/>
              </w:rPr>
              <w:t>排放源（编号）</w:t>
            </w:r>
          </w:p>
        </w:tc>
        <w:tc>
          <w:tcPr>
            <w:tcW w:w="1559" w:type="dxa"/>
            <w:vAlign w:val="center"/>
          </w:tcPr>
          <w:p w:rsidR="002E5380" w:rsidRPr="006A4F4C" w:rsidRDefault="001358BC" w:rsidP="00884F00">
            <w:pPr>
              <w:adjustRightInd w:val="0"/>
              <w:snapToGrid w:val="0"/>
              <w:jc w:val="center"/>
              <w:rPr>
                <w:b/>
                <w:sz w:val="24"/>
              </w:rPr>
            </w:pPr>
            <w:r w:rsidRPr="006A4F4C">
              <w:rPr>
                <w:b/>
                <w:sz w:val="24"/>
              </w:rPr>
              <w:t>污染物名称</w:t>
            </w:r>
          </w:p>
        </w:tc>
        <w:tc>
          <w:tcPr>
            <w:tcW w:w="2382" w:type="dxa"/>
            <w:vAlign w:val="center"/>
          </w:tcPr>
          <w:p w:rsidR="002E5380" w:rsidRPr="006A4F4C" w:rsidRDefault="001358BC">
            <w:pPr>
              <w:jc w:val="center"/>
              <w:rPr>
                <w:b/>
                <w:spacing w:val="-6"/>
                <w:sz w:val="24"/>
              </w:rPr>
            </w:pPr>
            <w:r w:rsidRPr="006A4F4C">
              <w:rPr>
                <w:b/>
                <w:spacing w:val="-6"/>
                <w:sz w:val="24"/>
              </w:rPr>
              <w:t>产生浓度及产生量</w:t>
            </w:r>
          </w:p>
          <w:p w:rsidR="002E5380" w:rsidRPr="006A4F4C" w:rsidRDefault="001358BC">
            <w:pPr>
              <w:jc w:val="center"/>
              <w:rPr>
                <w:b/>
                <w:spacing w:val="-6"/>
                <w:sz w:val="24"/>
              </w:rPr>
            </w:pPr>
            <w:r w:rsidRPr="006A4F4C">
              <w:rPr>
                <w:b/>
                <w:spacing w:val="-6"/>
                <w:sz w:val="24"/>
              </w:rPr>
              <w:t>（单位）</w:t>
            </w:r>
          </w:p>
        </w:tc>
        <w:tc>
          <w:tcPr>
            <w:tcW w:w="2544" w:type="dxa"/>
            <w:vAlign w:val="center"/>
          </w:tcPr>
          <w:p w:rsidR="002E5380" w:rsidRPr="006A4F4C" w:rsidRDefault="001358BC">
            <w:pPr>
              <w:jc w:val="center"/>
              <w:rPr>
                <w:b/>
                <w:spacing w:val="-6"/>
                <w:sz w:val="24"/>
              </w:rPr>
            </w:pPr>
            <w:r w:rsidRPr="006A4F4C">
              <w:rPr>
                <w:b/>
                <w:spacing w:val="-6"/>
                <w:sz w:val="24"/>
              </w:rPr>
              <w:t>排放浓度及排放量</w:t>
            </w:r>
          </w:p>
          <w:p w:rsidR="002E5380" w:rsidRPr="006A4F4C" w:rsidRDefault="001358BC">
            <w:pPr>
              <w:jc w:val="center"/>
              <w:rPr>
                <w:b/>
                <w:spacing w:val="-6"/>
                <w:sz w:val="24"/>
              </w:rPr>
            </w:pPr>
            <w:r w:rsidRPr="006A4F4C">
              <w:rPr>
                <w:b/>
                <w:spacing w:val="-6"/>
                <w:sz w:val="24"/>
              </w:rPr>
              <w:t>（单位）</w:t>
            </w:r>
          </w:p>
        </w:tc>
      </w:tr>
      <w:tr w:rsidR="00791A2F" w:rsidRPr="006A4F4C" w:rsidTr="00884F00">
        <w:trPr>
          <w:trHeight w:val="454"/>
          <w:jc w:val="center"/>
        </w:trPr>
        <w:tc>
          <w:tcPr>
            <w:tcW w:w="780" w:type="dxa"/>
            <w:vMerge w:val="restart"/>
            <w:vAlign w:val="center"/>
          </w:tcPr>
          <w:p w:rsidR="00791A2F" w:rsidRPr="006A4F4C" w:rsidRDefault="00791A2F">
            <w:pPr>
              <w:adjustRightInd w:val="0"/>
              <w:snapToGrid w:val="0"/>
              <w:jc w:val="center"/>
              <w:rPr>
                <w:sz w:val="24"/>
              </w:rPr>
            </w:pPr>
            <w:r w:rsidRPr="006A4F4C">
              <w:rPr>
                <w:sz w:val="24"/>
              </w:rPr>
              <w:t>废气</w:t>
            </w:r>
          </w:p>
        </w:tc>
        <w:tc>
          <w:tcPr>
            <w:tcW w:w="2022" w:type="dxa"/>
            <w:gridSpan w:val="2"/>
            <w:vAlign w:val="center"/>
          </w:tcPr>
          <w:p w:rsidR="00791A2F" w:rsidRPr="006A4F4C" w:rsidRDefault="00791A2F" w:rsidP="000359BA">
            <w:pPr>
              <w:adjustRightInd w:val="0"/>
              <w:snapToGrid w:val="0"/>
              <w:jc w:val="center"/>
              <w:rPr>
                <w:sz w:val="24"/>
              </w:rPr>
            </w:pPr>
            <w:r w:rsidRPr="006A4F4C">
              <w:rPr>
                <w:rFonts w:hint="eastAsia"/>
                <w:sz w:val="24"/>
              </w:rPr>
              <w:t>1#</w:t>
            </w:r>
            <w:r w:rsidRPr="006A4F4C">
              <w:rPr>
                <w:rFonts w:hint="eastAsia"/>
                <w:sz w:val="24"/>
              </w:rPr>
              <w:t>排气筒</w:t>
            </w:r>
          </w:p>
        </w:tc>
        <w:tc>
          <w:tcPr>
            <w:tcW w:w="1559" w:type="dxa"/>
            <w:vAlign w:val="center"/>
          </w:tcPr>
          <w:p w:rsidR="00791A2F" w:rsidRPr="006A4F4C" w:rsidRDefault="00791A2F">
            <w:pPr>
              <w:adjustRightInd w:val="0"/>
              <w:snapToGrid w:val="0"/>
              <w:jc w:val="center"/>
              <w:rPr>
                <w:sz w:val="24"/>
              </w:rPr>
            </w:pPr>
            <w:r w:rsidRPr="006A4F4C">
              <w:rPr>
                <w:rFonts w:hint="eastAsia"/>
                <w:sz w:val="24"/>
              </w:rPr>
              <w:t>颗粒物</w:t>
            </w:r>
          </w:p>
        </w:tc>
        <w:tc>
          <w:tcPr>
            <w:tcW w:w="2382" w:type="dxa"/>
            <w:vAlign w:val="center"/>
          </w:tcPr>
          <w:p w:rsidR="00791A2F" w:rsidRPr="006A4F4C" w:rsidRDefault="00791A2F" w:rsidP="0098690B">
            <w:pPr>
              <w:jc w:val="center"/>
              <w:rPr>
                <w:sz w:val="24"/>
              </w:rPr>
            </w:pPr>
            <w:r w:rsidRPr="006A4F4C">
              <w:rPr>
                <w:rFonts w:hint="eastAsia"/>
                <w:sz w:val="24"/>
              </w:rPr>
              <w:t>32</w:t>
            </w:r>
            <w:r w:rsidRPr="006A4F4C">
              <w:rPr>
                <w:sz w:val="24"/>
              </w:rPr>
              <w:t>mg/m</w:t>
            </w:r>
            <w:r w:rsidRPr="006A4F4C">
              <w:rPr>
                <w:sz w:val="24"/>
                <w:vertAlign w:val="superscript"/>
              </w:rPr>
              <w:t>3</w:t>
            </w:r>
            <w:r w:rsidRPr="006A4F4C">
              <w:rPr>
                <w:rFonts w:hint="eastAsia"/>
                <w:sz w:val="24"/>
              </w:rPr>
              <w:t>，</w:t>
            </w:r>
            <w:r w:rsidRPr="006A4F4C">
              <w:rPr>
                <w:rFonts w:hint="eastAsia"/>
                <w:sz w:val="24"/>
              </w:rPr>
              <w:t>0.095</w:t>
            </w:r>
            <w:r w:rsidRPr="006A4F4C">
              <w:rPr>
                <w:sz w:val="24"/>
              </w:rPr>
              <w:t>t/a</w:t>
            </w:r>
          </w:p>
        </w:tc>
        <w:tc>
          <w:tcPr>
            <w:tcW w:w="2544" w:type="dxa"/>
            <w:vAlign w:val="center"/>
          </w:tcPr>
          <w:p w:rsidR="00791A2F" w:rsidRPr="006A4F4C" w:rsidRDefault="00791A2F" w:rsidP="00791A2F">
            <w:pPr>
              <w:jc w:val="center"/>
              <w:rPr>
                <w:sz w:val="24"/>
              </w:rPr>
            </w:pPr>
            <w:r w:rsidRPr="006A4F4C">
              <w:rPr>
                <w:rFonts w:hint="eastAsia"/>
                <w:sz w:val="24"/>
              </w:rPr>
              <w:t>3.2</w:t>
            </w:r>
            <w:r w:rsidRPr="006A4F4C">
              <w:rPr>
                <w:sz w:val="24"/>
              </w:rPr>
              <w:t>mg/m</w:t>
            </w:r>
            <w:r w:rsidRPr="006A4F4C">
              <w:rPr>
                <w:sz w:val="24"/>
                <w:vertAlign w:val="superscript"/>
              </w:rPr>
              <w:t>3</w:t>
            </w:r>
            <w:r w:rsidRPr="006A4F4C">
              <w:rPr>
                <w:rFonts w:hint="eastAsia"/>
                <w:sz w:val="24"/>
              </w:rPr>
              <w:t>，</w:t>
            </w:r>
            <w:r w:rsidRPr="006A4F4C">
              <w:rPr>
                <w:rFonts w:hint="eastAsia"/>
                <w:sz w:val="24"/>
              </w:rPr>
              <w:t>0.0095</w:t>
            </w:r>
            <w:r w:rsidRPr="006A4F4C">
              <w:rPr>
                <w:sz w:val="24"/>
              </w:rPr>
              <w:t>t/a</w:t>
            </w:r>
          </w:p>
        </w:tc>
      </w:tr>
      <w:tr w:rsidR="00791A2F" w:rsidRPr="006A4F4C" w:rsidTr="00884F00">
        <w:trPr>
          <w:trHeight w:val="454"/>
          <w:jc w:val="center"/>
        </w:trPr>
        <w:tc>
          <w:tcPr>
            <w:tcW w:w="780" w:type="dxa"/>
            <w:vMerge/>
            <w:vAlign w:val="center"/>
          </w:tcPr>
          <w:p w:rsidR="00791A2F" w:rsidRPr="006A4F4C" w:rsidRDefault="00791A2F">
            <w:pPr>
              <w:adjustRightInd w:val="0"/>
              <w:snapToGrid w:val="0"/>
              <w:jc w:val="center"/>
              <w:rPr>
                <w:sz w:val="24"/>
              </w:rPr>
            </w:pPr>
          </w:p>
        </w:tc>
        <w:tc>
          <w:tcPr>
            <w:tcW w:w="2022" w:type="dxa"/>
            <w:gridSpan w:val="2"/>
            <w:vAlign w:val="center"/>
          </w:tcPr>
          <w:p w:rsidR="00791A2F" w:rsidRPr="006A4F4C" w:rsidRDefault="00791A2F">
            <w:pPr>
              <w:adjustRightInd w:val="0"/>
              <w:snapToGrid w:val="0"/>
              <w:jc w:val="center"/>
              <w:rPr>
                <w:sz w:val="24"/>
              </w:rPr>
            </w:pPr>
            <w:r w:rsidRPr="006A4F4C">
              <w:rPr>
                <w:rFonts w:hint="eastAsia"/>
                <w:sz w:val="24"/>
              </w:rPr>
              <w:t>2#</w:t>
            </w:r>
            <w:r w:rsidRPr="006A4F4C">
              <w:rPr>
                <w:rFonts w:hint="eastAsia"/>
                <w:sz w:val="24"/>
              </w:rPr>
              <w:t>排气筒</w:t>
            </w:r>
          </w:p>
        </w:tc>
        <w:tc>
          <w:tcPr>
            <w:tcW w:w="1559" w:type="dxa"/>
            <w:vAlign w:val="center"/>
          </w:tcPr>
          <w:p w:rsidR="00791A2F" w:rsidRPr="006A4F4C" w:rsidRDefault="00791A2F" w:rsidP="00932914">
            <w:pPr>
              <w:adjustRightInd w:val="0"/>
              <w:snapToGrid w:val="0"/>
              <w:jc w:val="center"/>
              <w:rPr>
                <w:sz w:val="24"/>
              </w:rPr>
            </w:pPr>
            <w:r w:rsidRPr="006A4F4C">
              <w:rPr>
                <w:rFonts w:hint="eastAsia"/>
                <w:sz w:val="24"/>
              </w:rPr>
              <w:t>非甲烷总烃</w:t>
            </w:r>
          </w:p>
        </w:tc>
        <w:tc>
          <w:tcPr>
            <w:tcW w:w="2382" w:type="dxa"/>
            <w:vAlign w:val="center"/>
          </w:tcPr>
          <w:p w:rsidR="00791A2F" w:rsidRPr="006A4F4C" w:rsidRDefault="00791A2F" w:rsidP="009B4D1F">
            <w:pPr>
              <w:jc w:val="center"/>
              <w:rPr>
                <w:sz w:val="24"/>
              </w:rPr>
            </w:pPr>
            <w:r w:rsidRPr="006A4F4C">
              <w:rPr>
                <w:rFonts w:hint="eastAsia"/>
                <w:sz w:val="24"/>
              </w:rPr>
              <w:t>1</w:t>
            </w:r>
            <w:r w:rsidR="009B4D1F" w:rsidRPr="006A4F4C">
              <w:rPr>
                <w:rFonts w:hint="eastAsia"/>
                <w:sz w:val="24"/>
              </w:rPr>
              <w:t>2.6</w:t>
            </w:r>
            <w:r w:rsidRPr="006A4F4C">
              <w:rPr>
                <w:sz w:val="24"/>
              </w:rPr>
              <w:t>mg/m</w:t>
            </w:r>
            <w:r w:rsidRPr="006A4F4C">
              <w:rPr>
                <w:sz w:val="24"/>
                <w:vertAlign w:val="superscript"/>
              </w:rPr>
              <w:t>3</w:t>
            </w:r>
            <w:r w:rsidRPr="006A4F4C">
              <w:rPr>
                <w:rFonts w:hint="eastAsia"/>
                <w:sz w:val="24"/>
              </w:rPr>
              <w:t>，</w:t>
            </w:r>
            <w:r w:rsidRPr="006A4F4C">
              <w:rPr>
                <w:rFonts w:hint="eastAsia"/>
                <w:sz w:val="24"/>
              </w:rPr>
              <w:t>0.</w:t>
            </w:r>
            <w:r w:rsidR="009B4D1F" w:rsidRPr="006A4F4C">
              <w:rPr>
                <w:rFonts w:hint="eastAsia"/>
                <w:sz w:val="24"/>
              </w:rPr>
              <w:t>038</w:t>
            </w:r>
            <w:r w:rsidRPr="006A4F4C">
              <w:rPr>
                <w:sz w:val="24"/>
              </w:rPr>
              <w:t>t/a</w:t>
            </w:r>
          </w:p>
        </w:tc>
        <w:tc>
          <w:tcPr>
            <w:tcW w:w="2544" w:type="dxa"/>
            <w:vAlign w:val="center"/>
          </w:tcPr>
          <w:p w:rsidR="00791A2F" w:rsidRPr="006A4F4C" w:rsidRDefault="009B4D1F" w:rsidP="009B4D1F">
            <w:pPr>
              <w:jc w:val="center"/>
              <w:rPr>
                <w:sz w:val="24"/>
              </w:rPr>
            </w:pPr>
            <w:r w:rsidRPr="006A4F4C">
              <w:rPr>
                <w:rFonts w:hint="eastAsia"/>
                <w:sz w:val="24"/>
              </w:rPr>
              <w:t>2</w:t>
            </w:r>
            <w:r w:rsidR="00791A2F" w:rsidRPr="006A4F4C">
              <w:rPr>
                <w:sz w:val="24"/>
              </w:rPr>
              <w:t>mg/m</w:t>
            </w:r>
            <w:r w:rsidR="00791A2F" w:rsidRPr="006A4F4C">
              <w:rPr>
                <w:sz w:val="24"/>
                <w:vertAlign w:val="superscript"/>
              </w:rPr>
              <w:t>3</w:t>
            </w:r>
            <w:r w:rsidR="00791A2F" w:rsidRPr="006A4F4C">
              <w:rPr>
                <w:rFonts w:hint="eastAsia"/>
                <w:sz w:val="24"/>
              </w:rPr>
              <w:t>，</w:t>
            </w:r>
            <w:r w:rsidRPr="006A4F4C">
              <w:rPr>
                <w:rFonts w:hint="eastAsia"/>
                <w:sz w:val="24"/>
              </w:rPr>
              <w:t>0.006</w:t>
            </w:r>
            <w:r w:rsidR="00791A2F" w:rsidRPr="006A4F4C">
              <w:rPr>
                <w:sz w:val="24"/>
              </w:rPr>
              <w:t>t/a</w:t>
            </w:r>
          </w:p>
        </w:tc>
      </w:tr>
      <w:tr w:rsidR="009B4D1F" w:rsidRPr="006A4F4C" w:rsidTr="008E3F3F">
        <w:trPr>
          <w:trHeight w:val="454"/>
          <w:jc w:val="center"/>
        </w:trPr>
        <w:tc>
          <w:tcPr>
            <w:tcW w:w="780" w:type="dxa"/>
            <w:vMerge/>
            <w:vAlign w:val="center"/>
          </w:tcPr>
          <w:p w:rsidR="009B4D1F" w:rsidRPr="006A4F4C" w:rsidRDefault="009B4D1F">
            <w:pPr>
              <w:adjustRightInd w:val="0"/>
              <w:snapToGrid w:val="0"/>
              <w:jc w:val="center"/>
              <w:rPr>
                <w:sz w:val="24"/>
              </w:rPr>
            </w:pPr>
          </w:p>
        </w:tc>
        <w:tc>
          <w:tcPr>
            <w:tcW w:w="604" w:type="dxa"/>
            <w:vMerge w:val="restart"/>
            <w:vAlign w:val="center"/>
          </w:tcPr>
          <w:p w:rsidR="009B4D1F" w:rsidRPr="006A4F4C" w:rsidRDefault="009B4D1F" w:rsidP="00327CFF">
            <w:pPr>
              <w:adjustRightInd w:val="0"/>
              <w:snapToGrid w:val="0"/>
              <w:jc w:val="center"/>
              <w:rPr>
                <w:sz w:val="24"/>
              </w:rPr>
            </w:pPr>
            <w:r w:rsidRPr="006A4F4C">
              <w:rPr>
                <w:rFonts w:hint="eastAsia"/>
                <w:sz w:val="24"/>
              </w:rPr>
              <w:t>无组织</w:t>
            </w:r>
          </w:p>
        </w:tc>
        <w:tc>
          <w:tcPr>
            <w:tcW w:w="1418" w:type="dxa"/>
            <w:vAlign w:val="center"/>
          </w:tcPr>
          <w:p w:rsidR="009B4D1F" w:rsidRPr="006A4F4C" w:rsidRDefault="007E40AF">
            <w:pPr>
              <w:adjustRightInd w:val="0"/>
              <w:snapToGrid w:val="0"/>
              <w:jc w:val="center"/>
              <w:rPr>
                <w:sz w:val="24"/>
              </w:rPr>
            </w:pPr>
            <w:r w:rsidRPr="006A4F4C">
              <w:rPr>
                <w:rFonts w:hint="eastAsia"/>
                <w:sz w:val="24"/>
              </w:rPr>
              <w:t>机加</w:t>
            </w:r>
            <w:r w:rsidR="009B4D1F" w:rsidRPr="006A4F4C">
              <w:rPr>
                <w:rFonts w:hint="eastAsia"/>
                <w:sz w:val="24"/>
              </w:rPr>
              <w:t>厂房</w:t>
            </w:r>
          </w:p>
        </w:tc>
        <w:tc>
          <w:tcPr>
            <w:tcW w:w="1559" w:type="dxa"/>
            <w:vAlign w:val="center"/>
          </w:tcPr>
          <w:p w:rsidR="009B4D1F" w:rsidRPr="006A4F4C" w:rsidRDefault="009B4D1F" w:rsidP="00327CFF">
            <w:pPr>
              <w:adjustRightInd w:val="0"/>
              <w:snapToGrid w:val="0"/>
              <w:jc w:val="center"/>
              <w:rPr>
                <w:sz w:val="24"/>
              </w:rPr>
            </w:pPr>
            <w:r w:rsidRPr="006A4F4C">
              <w:rPr>
                <w:rFonts w:hint="eastAsia"/>
                <w:sz w:val="24"/>
              </w:rPr>
              <w:t>颗粒物</w:t>
            </w:r>
          </w:p>
        </w:tc>
        <w:tc>
          <w:tcPr>
            <w:tcW w:w="2382" w:type="dxa"/>
            <w:vAlign w:val="center"/>
          </w:tcPr>
          <w:p w:rsidR="009B4D1F" w:rsidRPr="006A4F4C" w:rsidRDefault="009B4D1F" w:rsidP="008E3F3F">
            <w:pPr>
              <w:jc w:val="center"/>
              <w:rPr>
                <w:sz w:val="24"/>
              </w:rPr>
            </w:pPr>
            <w:r w:rsidRPr="006A4F4C">
              <w:rPr>
                <w:rFonts w:hint="eastAsia"/>
                <w:sz w:val="24"/>
              </w:rPr>
              <w:t>0.0</w:t>
            </w:r>
            <w:r w:rsidR="008E3F3F" w:rsidRPr="006A4F4C">
              <w:rPr>
                <w:rFonts w:hint="eastAsia"/>
                <w:sz w:val="24"/>
              </w:rPr>
              <w:t>01</w:t>
            </w:r>
            <w:r w:rsidRPr="006A4F4C">
              <w:rPr>
                <w:sz w:val="24"/>
              </w:rPr>
              <w:t>t/a</w:t>
            </w:r>
          </w:p>
        </w:tc>
        <w:tc>
          <w:tcPr>
            <w:tcW w:w="2544" w:type="dxa"/>
            <w:vAlign w:val="center"/>
          </w:tcPr>
          <w:p w:rsidR="009B4D1F" w:rsidRPr="006A4F4C" w:rsidRDefault="009B4D1F" w:rsidP="008E3F3F">
            <w:pPr>
              <w:jc w:val="center"/>
              <w:rPr>
                <w:sz w:val="24"/>
              </w:rPr>
            </w:pPr>
            <w:r w:rsidRPr="006A4F4C">
              <w:rPr>
                <w:rFonts w:hint="eastAsia"/>
                <w:sz w:val="24"/>
              </w:rPr>
              <w:t>0.0</w:t>
            </w:r>
            <w:r w:rsidR="008E3F3F" w:rsidRPr="006A4F4C">
              <w:rPr>
                <w:rFonts w:hint="eastAsia"/>
                <w:sz w:val="24"/>
              </w:rPr>
              <w:t>01</w:t>
            </w:r>
            <w:r w:rsidRPr="006A4F4C">
              <w:rPr>
                <w:sz w:val="24"/>
              </w:rPr>
              <w:t>t/a</w:t>
            </w:r>
          </w:p>
        </w:tc>
      </w:tr>
      <w:tr w:rsidR="009B4D1F" w:rsidRPr="006A4F4C" w:rsidTr="008E3F3F">
        <w:trPr>
          <w:trHeight w:val="454"/>
          <w:jc w:val="center"/>
        </w:trPr>
        <w:tc>
          <w:tcPr>
            <w:tcW w:w="780" w:type="dxa"/>
            <w:vMerge/>
            <w:vAlign w:val="center"/>
          </w:tcPr>
          <w:p w:rsidR="009B4D1F" w:rsidRPr="006A4F4C" w:rsidRDefault="009B4D1F">
            <w:pPr>
              <w:adjustRightInd w:val="0"/>
              <w:snapToGrid w:val="0"/>
              <w:jc w:val="center"/>
              <w:rPr>
                <w:sz w:val="24"/>
              </w:rPr>
            </w:pPr>
          </w:p>
        </w:tc>
        <w:tc>
          <w:tcPr>
            <w:tcW w:w="604" w:type="dxa"/>
            <w:vMerge/>
            <w:vAlign w:val="center"/>
          </w:tcPr>
          <w:p w:rsidR="009B4D1F" w:rsidRPr="006A4F4C" w:rsidRDefault="009B4D1F">
            <w:pPr>
              <w:adjustRightInd w:val="0"/>
              <w:snapToGrid w:val="0"/>
              <w:jc w:val="center"/>
              <w:rPr>
                <w:sz w:val="24"/>
              </w:rPr>
            </w:pPr>
          </w:p>
        </w:tc>
        <w:tc>
          <w:tcPr>
            <w:tcW w:w="1418" w:type="dxa"/>
            <w:vMerge w:val="restart"/>
            <w:vAlign w:val="center"/>
          </w:tcPr>
          <w:p w:rsidR="009B4D1F" w:rsidRPr="006A4F4C" w:rsidRDefault="009B4D1F">
            <w:pPr>
              <w:adjustRightInd w:val="0"/>
              <w:snapToGrid w:val="0"/>
              <w:jc w:val="center"/>
              <w:rPr>
                <w:sz w:val="24"/>
              </w:rPr>
            </w:pPr>
            <w:r w:rsidRPr="006A4F4C">
              <w:rPr>
                <w:rFonts w:hint="eastAsia"/>
                <w:sz w:val="24"/>
              </w:rPr>
              <w:t>喷塑厂房</w:t>
            </w:r>
          </w:p>
        </w:tc>
        <w:tc>
          <w:tcPr>
            <w:tcW w:w="1559" w:type="dxa"/>
            <w:vAlign w:val="center"/>
          </w:tcPr>
          <w:p w:rsidR="009B4D1F" w:rsidRPr="006A4F4C" w:rsidRDefault="009B4D1F" w:rsidP="00E442F5">
            <w:pPr>
              <w:adjustRightInd w:val="0"/>
              <w:snapToGrid w:val="0"/>
              <w:jc w:val="center"/>
              <w:rPr>
                <w:sz w:val="24"/>
              </w:rPr>
            </w:pPr>
            <w:r w:rsidRPr="006A4F4C">
              <w:rPr>
                <w:rFonts w:hint="eastAsia"/>
                <w:sz w:val="24"/>
              </w:rPr>
              <w:t>颗粒物</w:t>
            </w:r>
          </w:p>
        </w:tc>
        <w:tc>
          <w:tcPr>
            <w:tcW w:w="2382" w:type="dxa"/>
            <w:vAlign w:val="center"/>
          </w:tcPr>
          <w:p w:rsidR="009B4D1F" w:rsidRPr="006A4F4C" w:rsidRDefault="009B4D1F" w:rsidP="008E3F3F">
            <w:pPr>
              <w:jc w:val="center"/>
              <w:rPr>
                <w:sz w:val="24"/>
              </w:rPr>
            </w:pPr>
            <w:r w:rsidRPr="006A4F4C">
              <w:rPr>
                <w:rFonts w:hint="eastAsia"/>
                <w:sz w:val="24"/>
              </w:rPr>
              <w:t>0.0</w:t>
            </w:r>
            <w:r w:rsidR="008E3F3F" w:rsidRPr="006A4F4C">
              <w:rPr>
                <w:rFonts w:hint="eastAsia"/>
                <w:sz w:val="24"/>
              </w:rPr>
              <w:t>05</w:t>
            </w:r>
            <w:r w:rsidRPr="006A4F4C">
              <w:rPr>
                <w:sz w:val="24"/>
              </w:rPr>
              <w:t>t/a</w:t>
            </w:r>
          </w:p>
        </w:tc>
        <w:tc>
          <w:tcPr>
            <w:tcW w:w="2544" w:type="dxa"/>
            <w:vAlign w:val="center"/>
          </w:tcPr>
          <w:p w:rsidR="009B4D1F" w:rsidRPr="006A4F4C" w:rsidRDefault="008E3F3F" w:rsidP="00F60322">
            <w:pPr>
              <w:jc w:val="center"/>
              <w:rPr>
                <w:sz w:val="24"/>
              </w:rPr>
            </w:pPr>
            <w:r w:rsidRPr="006A4F4C">
              <w:rPr>
                <w:rFonts w:hint="eastAsia"/>
                <w:sz w:val="24"/>
              </w:rPr>
              <w:t>0.005</w:t>
            </w:r>
            <w:r w:rsidRPr="006A4F4C">
              <w:rPr>
                <w:sz w:val="24"/>
              </w:rPr>
              <w:t>t/a</w:t>
            </w:r>
          </w:p>
        </w:tc>
      </w:tr>
      <w:tr w:rsidR="009B4D1F" w:rsidRPr="006A4F4C" w:rsidTr="008E3F3F">
        <w:trPr>
          <w:trHeight w:val="454"/>
          <w:jc w:val="center"/>
        </w:trPr>
        <w:tc>
          <w:tcPr>
            <w:tcW w:w="780" w:type="dxa"/>
            <w:vMerge/>
            <w:vAlign w:val="center"/>
          </w:tcPr>
          <w:p w:rsidR="009B4D1F" w:rsidRPr="006A4F4C" w:rsidRDefault="009B4D1F">
            <w:pPr>
              <w:adjustRightInd w:val="0"/>
              <w:snapToGrid w:val="0"/>
              <w:jc w:val="center"/>
              <w:rPr>
                <w:sz w:val="24"/>
              </w:rPr>
            </w:pPr>
          </w:p>
        </w:tc>
        <w:tc>
          <w:tcPr>
            <w:tcW w:w="604" w:type="dxa"/>
            <w:vMerge/>
            <w:vAlign w:val="center"/>
          </w:tcPr>
          <w:p w:rsidR="009B4D1F" w:rsidRPr="006A4F4C" w:rsidRDefault="009B4D1F">
            <w:pPr>
              <w:adjustRightInd w:val="0"/>
              <w:snapToGrid w:val="0"/>
              <w:jc w:val="center"/>
              <w:rPr>
                <w:sz w:val="24"/>
              </w:rPr>
            </w:pPr>
          </w:p>
        </w:tc>
        <w:tc>
          <w:tcPr>
            <w:tcW w:w="1418" w:type="dxa"/>
            <w:vMerge/>
            <w:vAlign w:val="center"/>
          </w:tcPr>
          <w:p w:rsidR="009B4D1F" w:rsidRPr="006A4F4C" w:rsidRDefault="009B4D1F">
            <w:pPr>
              <w:adjustRightInd w:val="0"/>
              <w:snapToGrid w:val="0"/>
              <w:jc w:val="center"/>
              <w:rPr>
                <w:sz w:val="24"/>
              </w:rPr>
            </w:pPr>
          </w:p>
        </w:tc>
        <w:tc>
          <w:tcPr>
            <w:tcW w:w="1559" w:type="dxa"/>
            <w:vAlign w:val="center"/>
          </w:tcPr>
          <w:p w:rsidR="009B4D1F" w:rsidRPr="006A4F4C" w:rsidRDefault="009B4D1F" w:rsidP="00E442F5">
            <w:pPr>
              <w:adjustRightInd w:val="0"/>
              <w:snapToGrid w:val="0"/>
              <w:jc w:val="center"/>
              <w:rPr>
                <w:sz w:val="24"/>
              </w:rPr>
            </w:pPr>
            <w:r w:rsidRPr="006A4F4C">
              <w:rPr>
                <w:rFonts w:hint="eastAsia"/>
                <w:sz w:val="24"/>
              </w:rPr>
              <w:t>非甲烷总烃</w:t>
            </w:r>
          </w:p>
        </w:tc>
        <w:tc>
          <w:tcPr>
            <w:tcW w:w="2382" w:type="dxa"/>
            <w:vAlign w:val="center"/>
          </w:tcPr>
          <w:p w:rsidR="009B4D1F" w:rsidRPr="006A4F4C" w:rsidRDefault="008E3F3F" w:rsidP="008E3F3F">
            <w:pPr>
              <w:jc w:val="center"/>
              <w:rPr>
                <w:sz w:val="24"/>
              </w:rPr>
            </w:pPr>
            <w:r w:rsidRPr="006A4F4C">
              <w:rPr>
                <w:rFonts w:hint="eastAsia"/>
                <w:sz w:val="24"/>
              </w:rPr>
              <w:t>0.002</w:t>
            </w:r>
            <w:r w:rsidRPr="006A4F4C">
              <w:rPr>
                <w:sz w:val="24"/>
              </w:rPr>
              <w:t>t/a</w:t>
            </w:r>
          </w:p>
        </w:tc>
        <w:tc>
          <w:tcPr>
            <w:tcW w:w="2544" w:type="dxa"/>
            <w:vAlign w:val="center"/>
          </w:tcPr>
          <w:p w:rsidR="009B4D1F" w:rsidRPr="006A4F4C" w:rsidRDefault="008E3F3F" w:rsidP="008E3F3F">
            <w:pPr>
              <w:jc w:val="center"/>
              <w:rPr>
                <w:sz w:val="24"/>
              </w:rPr>
            </w:pPr>
            <w:r w:rsidRPr="006A4F4C">
              <w:rPr>
                <w:rFonts w:hint="eastAsia"/>
                <w:sz w:val="24"/>
              </w:rPr>
              <w:t>0.002</w:t>
            </w:r>
            <w:r w:rsidRPr="006A4F4C">
              <w:rPr>
                <w:sz w:val="24"/>
              </w:rPr>
              <w:t>t/a</w:t>
            </w:r>
          </w:p>
        </w:tc>
      </w:tr>
      <w:tr w:rsidR="008E3F3F" w:rsidRPr="006A4F4C" w:rsidTr="008E3F3F">
        <w:trPr>
          <w:trHeight w:val="285"/>
          <w:jc w:val="center"/>
        </w:trPr>
        <w:tc>
          <w:tcPr>
            <w:tcW w:w="780" w:type="dxa"/>
            <w:vMerge w:val="restart"/>
            <w:vAlign w:val="center"/>
          </w:tcPr>
          <w:p w:rsidR="008E3F3F" w:rsidRPr="006A4F4C" w:rsidRDefault="008E3F3F">
            <w:pPr>
              <w:jc w:val="center"/>
              <w:rPr>
                <w:sz w:val="24"/>
              </w:rPr>
            </w:pPr>
            <w:r w:rsidRPr="006A4F4C">
              <w:rPr>
                <w:sz w:val="24"/>
              </w:rPr>
              <w:t>废水</w:t>
            </w:r>
          </w:p>
        </w:tc>
        <w:tc>
          <w:tcPr>
            <w:tcW w:w="2022" w:type="dxa"/>
            <w:gridSpan w:val="2"/>
            <w:vMerge w:val="restart"/>
            <w:tcBorders>
              <w:top w:val="single" w:sz="4" w:space="0" w:color="auto"/>
            </w:tcBorders>
            <w:vAlign w:val="center"/>
          </w:tcPr>
          <w:p w:rsidR="008E3F3F" w:rsidRPr="006A4F4C" w:rsidRDefault="008E3F3F" w:rsidP="001D4871">
            <w:pPr>
              <w:adjustRightInd w:val="0"/>
              <w:snapToGrid w:val="0"/>
              <w:jc w:val="center"/>
              <w:rPr>
                <w:sz w:val="24"/>
              </w:rPr>
            </w:pPr>
            <w:r w:rsidRPr="006A4F4C">
              <w:rPr>
                <w:rFonts w:hint="eastAsia"/>
                <w:sz w:val="24"/>
              </w:rPr>
              <w:t>生活污水（</w:t>
            </w:r>
            <w:r w:rsidRPr="006A4F4C">
              <w:rPr>
                <w:rFonts w:hint="eastAsia"/>
                <w:sz w:val="24"/>
              </w:rPr>
              <w:t>67.2m</w:t>
            </w:r>
            <w:r w:rsidRPr="006A4F4C">
              <w:rPr>
                <w:rFonts w:hint="eastAsia"/>
                <w:sz w:val="24"/>
                <w:vertAlign w:val="superscript"/>
              </w:rPr>
              <w:t>3</w:t>
            </w:r>
            <w:r w:rsidRPr="006A4F4C">
              <w:rPr>
                <w:rFonts w:hint="eastAsia"/>
                <w:sz w:val="24"/>
              </w:rPr>
              <w:t>/a</w:t>
            </w:r>
            <w:r w:rsidRPr="006A4F4C">
              <w:rPr>
                <w:rFonts w:hint="eastAsia"/>
                <w:sz w:val="24"/>
              </w:rPr>
              <w:t>）</w:t>
            </w:r>
          </w:p>
        </w:tc>
        <w:tc>
          <w:tcPr>
            <w:tcW w:w="1559" w:type="dxa"/>
            <w:tcBorders>
              <w:top w:val="single" w:sz="4" w:space="0" w:color="auto"/>
              <w:right w:val="single" w:sz="4" w:space="0" w:color="auto"/>
            </w:tcBorders>
            <w:vAlign w:val="center"/>
          </w:tcPr>
          <w:p w:rsidR="008E3F3F" w:rsidRPr="006A4F4C" w:rsidRDefault="008E3F3F" w:rsidP="008E3F3F">
            <w:pPr>
              <w:adjustRightInd w:val="0"/>
              <w:snapToGrid w:val="0"/>
              <w:jc w:val="center"/>
              <w:rPr>
                <w:sz w:val="24"/>
              </w:rPr>
            </w:pPr>
            <w:r w:rsidRPr="006A4F4C">
              <w:rPr>
                <w:sz w:val="24"/>
              </w:rPr>
              <w:t>COD</w:t>
            </w:r>
          </w:p>
        </w:tc>
        <w:tc>
          <w:tcPr>
            <w:tcW w:w="2382" w:type="dxa"/>
            <w:tcBorders>
              <w:top w:val="single" w:sz="4" w:space="0" w:color="auto"/>
              <w:left w:val="single" w:sz="4" w:space="0" w:color="auto"/>
              <w:right w:val="single" w:sz="4" w:space="0" w:color="auto"/>
            </w:tcBorders>
            <w:vAlign w:val="center"/>
          </w:tcPr>
          <w:p w:rsidR="008E3F3F" w:rsidRPr="006A4F4C" w:rsidRDefault="008E3F3F" w:rsidP="008E3F3F">
            <w:pPr>
              <w:adjustRightInd w:val="0"/>
              <w:snapToGrid w:val="0"/>
              <w:jc w:val="center"/>
              <w:rPr>
                <w:sz w:val="24"/>
              </w:rPr>
            </w:pPr>
            <w:r w:rsidRPr="006A4F4C">
              <w:rPr>
                <w:sz w:val="24"/>
              </w:rPr>
              <w:t>350mg/L</w:t>
            </w:r>
            <w:r w:rsidRPr="006A4F4C">
              <w:rPr>
                <w:rFonts w:hAnsi="宋体"/>
                <w:sz w:val="24"/>
              </w:rPr>
              <w:t>，</w:t>
            </w:r>
            <w:r w:rsidRPr="006A4F4C">
              <w:rPr>
                <w:rFonts w:hint="eastAsia"/>
                <w:sz w:val="24"/>
              </w:rPr>
              <w:t>0.024</w:t>
            </w:r>
            <w:r w:rsidRPr="006A4F4C">
              <w:rPr>
                <w:sz w:val="24"/>
              </w:rPr>
              <w:t>t/a</w:t>
            </w:r>
          </w:p>
        </w:tc>
        <w:tc>
          <w:tcPr>
            <w:tcW w:w="2544" w:type="dxa"/>
            <w:tcBorders>
              <w:top w:val="single" w:sz="4" w:space="0" w:color="auto"/>
              <w:left w:val="single" w:sz="4" w:space="0" w:color="auto"/>
            </w:tcBorders>
            <w:vAlign w:val="center"/>
          </w:tcPr>
          <w:p w:rsidR="008E3F3F" w:rsidRPr="006A4F4C" w:rsidRDefault="008E3F3F" w:rsidP="008E3F3F">
            <w:pPr>
              <w:adjustRightInd w:val="0"/>
              <w:snapToGrid w:val="0"/>
              <w:jc w:val="center"/>
              <w:rPr>
                <w:sz w:val="24"/>
              </w:rPr>
            </w:pPr>
            <w:r w:rsidRPr="006A4F4C">
              <w:rPr>
                <w:rFonts w:hint="eastAsia"/>
                <w:sz w:val="24"/>
              </w:rPr>
              <w:t>300</w:t>
            </w:r>
            <w:r w:rsidRPr="006A4F4C">
              <w:rPr>
                <w:sz w:val="24"/>
              </w:rPr>
              <w:t>mg/L</w:t>
            </w:r>
            <w:r w:rsidRPr="006A4F4C">
              <w:rPr>
                <w:rFonts w:hAnsi="宋体"/>
                <w:sz w:val="24"/>
              </w:rPr>
              <w:t>，</w:t>
            </w:r>
            <w:r w:rsidRPr="006A4F4C">
              <w:rPr>
                <w:sz w:val="24"/>
              </w:rPr>
              <w:t>0.</w:t>
            </w:r>
            <w:r w:rsidRPr="006A4F4C">
              <w:rPr>
                <w:rFonts w:hint="eastAsia"/>
                <w:sz w:val="24"/>
              </w:rPr>
              <w:t>02</w:t>
            </w:r>
            <w:r w:rsidRPr="006A4F4C">
              <w:rPr>
                <w:sz w:val="24"/>
              </w:rPr>
              <w:t>t/a</w:t>
            </w:r>
          </w:p>
        </w:tc>
      </w:tr>
      <w:tr w:rsidR="008E3F3F" w:rsidRPr="006A4F4C" w:rsidTr="00327CFF">
        <w:trPr>
          <w:trHeight w:val="285"/>
          <w:jc w:val="center"/>
        </w:trPr>
        <w:tc>
          <w:tcPr>
            <w:tcW w:w="780" w:type="dxa"/>
            <w:vMerge/>
            <w:vAlign w:val="center"/>
          </w:tcPr>
          <w:p w:rsidR="008E3F3F" w:rsidRPr="006A4F4C" w:rsidRDefault="008E3F3F">
            <w:pPr>
              <w:jc w:val="center"/>
              <w:rPr>
                <w:sz w:val="24"/>
              </w:rPr>
            </w:pPr>
          </w:p>
        </w:tc>
        <w:tc>
          <w:tcPr>
            <w:tcW w:w="2022" w:type="dxa"/>
            <w:gridSpan w:val="2"/>
            <w:vMerge/>
            <w:vAlign w:val="center"/>
          </w:tcPr>
          <w:p w:rsidR="008E3F3F" w:rsidRPr="006A4F4C" w:rsidRDefault="008E3F3F" w:rsidP="001D4871">
            <w:pPr>
              <w:adjustRightInd w:val="0"/>
              <w:snapToGrid w:val="0"/>
              <w:jc w:val="center"/>
              <w:rPr>
                <w:sz w:val="24"/>
              </w:rPr>
            </w:pPr>
          </w:p>
        </w:tc>
        <w:tc>
          <w:tcPr>
            <w:tcW w:w="1559" w:type="dxa"/>
            <w:tcBorders>
              <w:top w:val="single" w:sz="4" w:space="0" w:color="auto"/>
              <w:right w:val="single" w:sz="4" w:space="0" w:color="auto"/>
            </w:tcBorders>
            <w:vAlign w:val="center"/>
          </w:tcPr>
          <w:p w:rsidR="008E3F3F" w:rsidRPr="006A4F4C" w:rsidRDefault="008E3F3F" w:rsidP="008E3F3F">
            <w:pPr>
              <w:adjustRightInd w:val="0"/>
              <w:snapToGrid w:val="0"/>
              <w:jc w:val="center"/>
              <w:rPr>
                <w:sz w:val="24"/>
              </w:rPr>
            </w:pPr>
            <w:r w:rsidRPr="006A4F4C">
              <w:rPr>
                <w:rFonts w:hint="eastAsia"/>
                <w:sz w:val="24"/>
              </w:rPr>
              <w:t>BOD</w:t>
            </w:r>
            <w:r w:rsidRPr="006A4F4C">
              <w:rPr>
                <w:rFonts w:hint="eastAsia"/>
                <w:sz w:val="24"/>
                <w:vertAlign w:val="subscript"/>
              </w:rPr>
              <w:t>5</w:t>
            </w:r>
          </w:p>
        </w:tc>
        <w:tc>
          <w:tcPr>
            <w:tcW w:w="2382" w:type="dxa"/>
            <w:tcBorders>
              <w:left w:val="single" w:sz="4" w:space="0" w:color="auto"/>
              <w:right w:val="single" w:sz="4" w:space="0" w:color="auto"/>
            </w:tcBorders>
            <w:vAlign w:val="center"/>
          </w:tcPr>
          <w:p w:rsidR="008E3F3F" w:rsidRPr="006A4F4C" w:rsidRDefault="008E3F3F" w:rsidP="008E3F3F">
            <w:pPr>
              <w:adjustRightInd w:val="0"/>
              <w:snapToGrid w:val="0"/>
              <w:jc w:val="center"/>
              <w:rPr>
                <w:bCs/>
                <w:sz w:val="24"/>
              </w:rPr>
            </w:pPr>
            <w:r w:rsidRPr="006A4F4C">
              <w:rPr>
                <w:rFonts w:hint="eastAsia"/>
                <w:sz w:val="24"/>
              </w:rPr>
              <w:t>200</w:t>
            </w:r>
            <w:r w:rsidRPr="006A4F4C">
              <w:rPr>
                <w:sz w:val="24"/>
              </w:rPr>
              <w:t>mg/L</w:t>
            </w:r>
            <w:r w:rsidRPr="006A4F4C">
              <w:rPr>
                <w:rFonts w:hAnsi="宋体"/>
                <w:sz w:val="24"/>
              </w:rPr>
              <w:t>，</w:t>
            </w:r>
            <w:r w:rsidRPr="006A4F4C">
              <w:rPr>
                <w:sz w:val="24"/>
              </w:rPr>
              <w:t>0.</w:t>
            </w:r>
            <w:r w:rsidRPr="006A4F4C">
              <w:rPr>
                <w:rFonts w:hint="eastAsia"/>
                <w:sz w:val="24"/>
              </w:rPr>
              <w:t>013</w:t>
            </w:r>
            <w:r w:rsidRPr="006A4F4C">
              <w:rPr>
                <w:sz w:val="24"/>
              </w:rPr>
              <w:t>t/a</w:t>
            </w:r>
          </w:p>
        </w:tc>
        <w:tc>
          <w:tcPr>
            <w:tcW w:w="2544" w:type="dxa"/>
            <w:tcBorders>
              <w:left w:val="single" w:sz="4" w:space="0" w:color="auto"/>
            </w:tcBorders>
            <w:vAlign w:val="center"/>
          </w:tcPr>
          <w:p w:rsidR="008E3F3F" w:rsidRPr="006A4F4C" w:rsidRDefault="008E3F3F" w:rsidP="00F62477">
            <w:pPr>
              <w:adjustRightInd w:val="0"/>
              <w:snapToGrid w:val="0"/>
              <w:jc w:val="center"/>
              <w:rPr>
                <w:bCs/>
                <w:sz w:val="24"/>
              </w:rPr>
            </w:pPr>
            <w:r w:rsidRPr="006A4F4C">
              <w:rPr>
                <w:rFonts w:hint="eastAsia"/>
                <w:sz w:val="24"/>
              </w:rPr>
              <w:t>150</w:t>
            </w:r>
            <w:r w:rsidRPr="006A4F4C">
              <w:rPr>
                <w:sz w:val="24"/>
              </w:rPr>
              <w:t>mg/L</w:t>
            </w:r>
            <w:r w:rsidRPr="006A4F4C">
              <w:rPr>
                <w:rFonts w:hAnsi="宋体"/>
                <w:sz w:val="24"/>
              </w:rPr>
              <w:t>，</w:t>
            </w:r>
            <w:r w:rsidRPr="006A4F4C">
              <w:rPr>
                <w:sz w:val="24"/>
              </w:rPr>
              <w:t>0.</w:t>
            </w:r>
            <w:r w:rsidR="00F62477" w:rsidRPr="006A4F4C">
              <w:rPr>
                <w:rFonts w:hint="eastAsia"/>
                <w:sz w:val="24"/>
              </w:rPr>
              <w:t>01</w:t>
            </w:r>
            <w:r w:rsidRPr="006A4F4C">
              <w:rPr>
                <w:sz w:val="24"/>
              </w:rPr>
              <w:t>t/a</w:t>
            </w:r>
          </w:p>
        </w:tc>
      </w:tr>
      <w:tr w:rsidR="008E3F3F" w:rsidRPr="006A4F4C" w:rsidTr="00327CFF">
        <w:trPr>
          <w:trHeight w:val="285"/>
          <w:jc w:val="center"/>
        </w:trPr>
        <w:tc>
          <w:tcPr>
            <w:tcW w:w="780" w:type="dxa"/>
            <w:vMerge/>
            <w:vAlign w:val="center"/>
          </w:tcPr>
          <w:p w:rsidR="008E3F3F" w:rsidRPr="006A4F4C" w:rsidRDefault="008E3F3F">
            <w:pPr>
              <w:jc w:val="center"/>
              <w:rPr>
                <w:sz w:val="24"/>
              </w:rPr>
            </w:pPr>
          </w:p>
        </w:tc>
        <w:tc>
          <w:tcPr>
            <w:tcW w:w="2022" w:type="dxa"/>
            <w:gridSpan w:val="2"/>
            <w:vMerge/>
            <w:vAlign w:val="center"/>
          </w:tcPr>
          <w:p w:rsidR="008E3F3F" w:rsidRPr="006A4F4C" w:rsidRDefault="008E3F3F" w:rsidP="001D4871">
            <w:pPr>
              <w:adjustRightInd w:val="0"/>
              <w:snapToGrid w:val="0"/>
              <w:jc w:val="center"/>
              <w:rPr>
                <w:sz w:val="24"/>
              </w:rPr>
            </w:pPr>
          </w:p>
        </w:tc>
        <w:tc>
          <w:tcPr>
            <w:tcW w:w="1559" w:type="dxa"/>
            <w:tcBorders>
              <w:top w:val="single" w:sz="4" w:space="0" w:color="auto"/>
              <w:right w:val="single" w:sz="4" w:space="0" w:color="auto"/>
            </w:tcBorders>
            <w:vAlign w:val="center"/>
          </w:tcPr>
          <w:p w:rsidR="008E3F3F" w:rsidRPr="006A4F4C" w:rsidRDefault="008E3F3F" w:rsidP="008E3F3F">
            <w:pPr>
              <w:adjustRightInd w:val="0"/>
              <w:snapToGrid w:val="0"/>
              <w:jc w:val="center"/>
              <w:rPr>
                <w:sz w:val="24"/>
              </w:rPr>
            </w:pPr>
            <w:r w:rsidRPr="006A4F4C">
              <w:rPr>
                <w:sz w:val="24"/>
              </w:rPr>
              <w:t>SS</w:t>
            </w:r>
          </w:p>
        </w:tc>
        <w:tc>
          <w:tcPr>
            <w:tcW w:w="2382" w:type="dxa"/>
            <w:tcBorders>
              <w:left w:val="single" w:sz="4" w:space="0" w:color="auto"/>
              <w:right w:val="single" w:sz="4" w:space="0" w:color="auto"/>
            </w:tcBorders>
            <w:vAlign w:val="center"/>
          </w:tcPr>
          <w:p w:rsidR="008E3F3F" w:rsidRPr="006A4F4C" w:rsidRDefault="00F62477" w:rsidP="00F62477">
            <w:pPr>
              <w:adjustRightInd w:val="0"/>
              <w:snapToGrid w:val="0"/>
              <w:jc w:val="center"/>
              <w:rPr>
                <w:bCs/>
                <w:sz w:val="24"/>
              </w:rPr>
            </w:pPr>
            <w:r w:rsidRPr="006A4F4C">
              <w:rPr>
                <w:rFonts w:hint="eastAsia"/>
                <w:sz w:val="24"/>
              </w:rPr>
              <w:t>400</w:t>
            </w:r>
            <w:r w:rsidR="008E3F3F" w:rsidRPr="006A4F4C">
              <w:rPr>
                <w:sz w:val="24"/>
              </w:rPr>
              <w:t>mg/L</w:t>
            </w:r>
            <w:r w:rsidR="008E3F3F" w:rsidRPr="006A4F4C">
              <w:rPr>
                <w:rFonts w:hAnsi="宋体"/>
                <w:sz w:val="24"/>
              </w:rPr>
              <w:t>，</w:t>
            </w:r>
            <w:r w:rsidR="008E3F3F" w:rsidRPr="006A4F4C">
              <w:rPr>
                <w:sz w:val="24"/>
              </w:rPr>
              <w:t>0.</w:t>
            </w:r>
            <w:r w:rsidRPr="006A4F4C">
              <w:rPr>
                <w:rFonts w:hint="eastAsia"/>
                <w:sz w:val="24"/>
              </w:rPr>
              <w:t>027</w:t>
            </w:r>
            <w:r w:rsidR="008E3F3F" w:rsidRPr="006A4F4C">
              <w:rPr>
                <w:sz w:val="24"/>
              </w:rPr>
              <w:t>t/a</w:t>
            </w:r>
          </w:p>
        </w:tc>
        <w:tc>
          <w:tcPr>
            <w:tcW w:w="2544" w:type="dxa"/>
            <w:tcBorders>
              <w:left w:val="single" w:sz="4" w:space="0" w:color="auto"/>
            </w:tcBorders>
            <w:vAlign w:val="center"/>
          </w:tcPr>
          <w:p w:rsidR="008E3F3F" w:rsidRPr="006A4F4C" w:rsidRDefault="00F62477" w:rsidP="00F62477">
            <w:pPr>
              <w:adjustRightInd w:val="0"/>
              <w:snapToGrid w:val="0"/>
              <w:jc w:val="center"/>
              <w:rPr>
                <w:bCs/>
                <w:sz w:val="24"/>
              </w:rPr>
            </w:pPr>
            <w:r w:rsidRPr="006A4F4C">
              <w:rPr>
                <w:rFonts w:hint="eastAsia"/>
                <w:sz w:val="24"/>
              </w:rPr>
              <w:t>240</w:t>
            </w:r>
            <w:r w:rsidR="008E3F3F" w:rsidRPr="006A4F4C">
              <w:rPr>
                <w:sz w:val="24"/>
              </w:rPr>
              <w:t>mg/L</w:t>
            </w:r>
            <w:r w:rsidR="008E3F3F" w:rsidRPr="006A4F4C">
              <w:rPr>
                <w:rFonts w:hAnsi="宋体"/>
                <w:sz w:val="24"/>
              </w:rPr>
              <w:t>，</w:t>
            </w:r>
            <w:r w:rsidR="008E3F3F" w:rsidRPr="006A4F4C">
              <w:rPr>
                <w:sz w:val="24"/>
              </w:rPr>
              <w:t>0.</w:t>
            </w:r>
            <w:r w:rsidRPr="006A4F4C">
              <w:rPr>
                <w:rFonts w:hint="eastAsia"/>
                <w:sz w:val="24"/>
              </w:rPr>
              <w:t>016</w:t>
            </w:r>
            <w:r w:rsidR="008E3F3F" w:rsidRPr="006A4F4C">
              <w:rPr>
                <w:sz w:val="24"/>
              </w:rPr>
              <w:t>t/a</w:t>
            </w:r>
          </w:p>
        </w:tc>
      </w:tr>
      <w:tr w:rsidR="008E3F3F" w:rsidRPr="006A4F4C" w:rsidTr="00327CFF">
        <w:trPr>
          <w:trHeight w:val="285"/>
          <w:jc w:val="center"/>
        </w:trPr>
        <w:tc>
          <w:tcPr>
            <w:tcW w:w="780" w:type="dxa"/>
            <w:vMerge/>
            <w:vAlign w:val="center"/>
          </w:tcPr>
          <w:p w:rsidR="008E3F3F" w:rsidRPr="006A4F4C" w:rsidRDefault="008E3F3F">
            <w:pPr>
              <w:jc w:val="center"/>
              <w:rPr>
                <w:sz w:val="24"/>
              </w:rPr>
            </w:pPr>
          </w:p>
        </w:tc>
        <w:tc>
          <w:tcPr>
            <w:tcW w:w="2022" w:type="dxa"/>
            <w:gridSpan w:val="2"/>
            <w:vMerge/>
            <w:vAlign w:val="center"/>
          </w:tcPr>
          <w:p w:rsidR="008E3F3F" w:rsidRPr="006A4F4C" w:rsidRDefault="008E3F3F" w:rsidP="001D4871">
            <w:pPr>
              <w:adjustRightInd w:val="0"/>
              <w:snapToGrid w:val="0"/>
              <w:jc w:val="center"/>
              <w:rPr>
                <w:sz w:val="24"/>
              </w:rPr>
            </w:pPr>
          </w:p>
        </w:tc>
        <w:tc>
          <w:tcPr>
            <w:tcW w:w="1559" w:type="dxa"/>
            <w:tcBorders>
              <w:top w:val="single" w:sz="4" w:space="0" w:color="auto"/>
              <w:right w:val="single" w:sz="4" w:space="0" w:color="auto"/>
            </w:tcBorders>
            <w:vAlign w:val="center"/>
          </w:tcPr>
          <w:p w:rsidR="008E3F3F" w:rsidRPr="006A4F4C" w:rsidRDefault="008E3F3F">
            <w:pPr>
              <w:adjustRightInd w:val="0"/>
              <w:snapToGrid w:val="0"/>
              <w:jc w:val="center"/>
              <w:rPr>
                <w:sz w:val="24"/>
              </w:rPr>
            </w:pPr>
            <w:r w:rsidRPr="006A4F4C">
              <w:rPr>
                <w:rFonts w:hint="eastAsia"/>
                <w:sz w:val="24"/>
              </w:rPr>
              <w:t>氨氮</w:t>
            </w:r>
          </w:p>
        </w:tc>
        <w:tc>
          <w:tcPr>
            <w:tcW w:w="2382" w:type="dxa"/>
            <w:tcBorders>
              <w:left w:val="single" w:sz="4" w:space="0" w:color="auto"/>
              <w:right w:val="single" w:sz="4" w:space="0" w:color="auto"/>
            </w:tcBorders>
            <w:vAlign w:val="center"/>
          </w:tcPr>
          <w:p w:rsidR="008E3F3F" w:rsidRPr="006A4F4C" w:rsidRDefault="00F62477" w:rsidP="00F62477">
            <w:pPr>
              <w:adjustRightInd w:val="0"/>
              <w:snapToGrid w:val="0"/>
              <w:jc w:val="center"/>
              <w:rPr>
                <w:bCs/>
                <w:sz w:val="24"/>
              </w:rPr>
            </w:pPr>
            <w:r w:rsidRPr="006A4F4C">
              <w:rPr>
                <w:rFonts w:hint="eastAsia"/>
                <w:sz w:val="24"/>
              </w:rPr>
              <w:t>3</w:t>
            </w:r>
            <w:r w:rsidR="008E3F3F" w:rsidRPr="006A4F4C">
              <w:rPr>
                <w:sz w:val="24"/>
              </w:rPr>
              <w:t>0mg/L</w:t>
            </w:r>
            <w:r w:rsidR="008E3F3F" w:rsidRPr="006A4F4C">
              <w:rPr>
                <w:rFonts w:hAnsi="宋体"/>
                <w:sz w:val="24"/>
              </w:rPr>
              <w:t>，</w:t>
            </w:r>
            <w:r w:rsidR="008E3F3F" w:rsidRPr="006A4F4C">
              <w:rPr>
                <w:sz w:val="24"/>
              </w:rPr>
              <w:t>0.</w:t>
            </w:r>
            <w:r w:rsidRPr="006A4F4C">
              <w:rPr>
                <w:rFonts w:hint="eastAsia"/>
                <w:sz w:val="24"/>
              </w:rPr>
              <w:t>002</w:t>
            </w:r>
            <w:r w:rsidR="008E3F3F" w:rsidRPr="006A4F4C">
              <w:rPr>
                <w:sz w:val="24"/>
              </w:rPr>
              <w:t>t/a</w:t>
            </w:r>
          </w:p>
        </w:tc>
        <w:tc>
          <w:tcPr>
            <w:tcW w:w="2544" w:type="dxa"/>
            <w:tcBorders>
              <w:left w:val="single" w:sz="4" w:space="0" w:color="auto"/>
            </w:tcBorders>
            <w:vAlign w:val="center"/>
          </w:tcPr>
          <w:p w:rsidR="008E3F3F" w:rsidRPr="006A4F4C" w:rsidRDefault="00F62477" w:rsidP="001D4871">
            <w:pPr>
              <w:adjustRightInd w:val="0"/>
              <w:snapToGrid w:val="0"/>
              <w:jc w:val="center"/>
              <w:rPr>
                <w:bCs/>
                <w:sz w:val="24"/>
              </w:rPr>
            </w:pPr>
            <w:r w:rsidRPr="006A4F4C">
              <w:rPr>
                <w:rFonts w:hint="eastAsia"/>
                <w:sz w:val="24"/>
              </w:rPr>
              <w:t>3</w:t>
            </w:r>
            <w:r w:rsidRPr="006A4F4C">
              <w:rPr>
                <w:sz w:val="24"/>
              </w:rPr>
              <w:t>0mg/L</w:t>
            </w:r>
            <w:r w:rsidRPr="006A4F4C">
              <w:rPr>
                <w:rFonts w:hAnsi="宋体"/>
                <w:sz w:val="24"/>
              </w:rPr>
              <w:t>，</w:t>
            </w:r>
            <w:r w:rsidRPr="006A4F4C">
              <w:rPr>
                <w:sz w:val="24"/>
              </w:rPr>
              <w:t>0.</w:t>
            </w:r>
            <w:r w:rsidRPr="006A4F4C">
              <w:rPr>
                <w:rFonts w:hint="eastAsia"/>
                <w:sz w:val="24"/>
              </w:rPr>
              <w:t>002</w:t>
            </w:r>
            <w:r w:rsidRPr="006A4F4C">
              <w:rPr>
                <w:sz w:val="24"/>
              </w:rPr>
              <w:t>t/a</w:t>
            </w:r>
          </w:p>
        </w:tc>
      </w:tr>
      <w:tr w:rsidR="00337534" w:rsidRPr="006A4F4C" w:rsidTr="00884F00">
        <w:trPr>
          <w:trHeight w:val="454"/>
          <w:jc w:val="center"/>
        </w:trPr>
        <w:tc>
          <w:tcPr>
            <w:tcW w:w="780" w:type="dxa"/>
            <w:vMerge w:val="restart"/>
            <w:vAlign w:val="center"/>
          </w:tcPr>
          <w:p w:rsidR="00337534" w:rsidRPr="006A4F4C" w:rsidRDefault="00337534" w:rsidP="006F6FDE">
            <w:pPr>
              <w:jc w:val="center"/>
              <w:rPr>
                <w:sz w:val="24"/>
              </w:rPr>
            </w:pPr>
            <w:r w:rsidRPr="006A4F4C">
              <w:rPr>
                <w:sz w:val="24"/>
              </w:rPr>
              <w:t>固废</w:t>
            </w:r>
          </w:p>
        </w:tc>
        <w:tc>
          <w:tcPr>
            <w:tcW w:w="2022" w:type="dxa"/>
            <w:gridSpan w:val="2"/>
            <w:vMerge w:val="restart"/>
            <w:vAlign w:val="center"/>
          </w:tcPr>
          <w:p w:rsidR="00337534" w:rsidRPr="006A4F4C" w:rsidRDefault="00337534" w:rsidP="00A82246">
            <w:pPr>
              <w:jc w:val="center"/>
              <w:rPr>
                <w:sz w:val="24"/>
              </w:rPr>
            </w:pPr>
            <w:r w:rsidRPr="006A4F4C">
              <w:rPr>
                <w:rFonts w:hint="eastAsia"/>
                <w:sz w:val="24"/>
              </w:rPr>
              <w:t>生产活动</w:t>
            </w:r>
          </w:p>
          <w:p w:rsidR="00337534" w:rsidRPr="006A4F4C" w:rsidRDefault="00337534" w:rsidP="00A82246">
            <w:pPr>
              <w:jc w:val="center"/>
              <w:rPr>
                <w:sz w:val="24"/>
              </w:rPr>
            </w:pPr>
            <w:r w:rsidRPr="006A4F4C">
              <w:rPr>
                <w:rFonts w:hint="eastAsia"/>
                <w:sz w:val="24"/>
              </w:rPr>
              <w:t>环保设施</w:t>
            </w:r>
          </w:p>
        </w:tc>
        <w:tc>
          <w:tcPr>
            <w:tcW w:w="1559" w:type="dxa"/>
            <w:tcBorders>
              <w:right w:val="single" w:sz="4" w:space="0" w:color="auto"/>
            </w:tcBorders>
            <w:vAlign w:val="center"/>
          </w:tcPr>
          <w:p w:rsidR="00337534" w:rsidRPr="006A4F4C" w:rsidRDefault="00337534" w:rsidP="00CC0858">
            <w:pPr>
              <w:adjustRightInd w:val="0"/>
              <w:snapToGrid w:val="0"/>
              <w:jc w:val="center"/>
              <w:rPr>
                <w:sz w:val="24"/>
              </w:rPr>
            </w:pPr>
            <w:r w:rsidRPr="006A4F4C">
              <w:rPr>
                <w:rFonts w:hint="eastAsia"/>
                <w:sz w:val="24"/>
              </w:rPr>
              <w:t>废滤芯</w:t>
            </w:r>
          </w:p>
        </w:tc>
        <w:tc>
          <w:tcPr>
            <w:tcW w:w="2382" w:type="dxa"/>
            <w:tcBorders>
              <w:left w:val="single" w:sz="4" w:space="0" w:color="auto"/>
              <w:right w:val="single" w:sz="4" w:space="0" w:color="auto"/>
            </w:tcBorders>
            <w:vAlign w:val="center"/>
          </w:tcPr>
          <w:p w:rsidR="00337534" w:rsidRPr="006A4F4C" w:rsidRDefault="00337534" w:rsidP="00EA30EA">
            <w:pPr>
              <w:adjustRightInd w:val="0"/>
              <w:snapToGrid w:val="0"/>
              <w:jc w:val="center"/>
              <w:rPr>
                <w:sz w:val="24"/>
              </w:rPr>
            </w:pPr>
            <w:r w:rsidRPr="006A4F4C">
              <w:rPr>
                <w:rFonts w:hint="eastAsia"/>
                <w:sz w:val="24"/>
              </w:rPr>
              <w:t>0.01</w:t>
            </w:r>
            <w:r w:rsidRPr="006A4F4C">
              <w:rPr>
                <w:sz w:val="24"/>
              </w:rPr>
              <w:t>t/a</w:t>
            </w:r>
          </w:p>
        </w:tc>
        <w:tc>
          <w:tcPr>
            <w:tcW w:w="2544" w:type="dxa"/>
            <w:tcBorders>
              <w:left w:val="single" w:sz="4" w:space="0" w:color="auto"/>
            </w:tcBorders>
            <w:vAlign w:val="center"/>
          </w:tcPr>
          <w:p w:rsidR="00337534" w:rsidRPr="006A4F4C" w:rsidRDefault="00337534" w:rsidP="006F6FDE">
            <w:pPr>
              <w:adjustRightInd w:val="0"/>
              <w:snapToGrid w:val="0"/>
              <w:jc w:val="center"/>
              <w:rPr>
                <w:sz w:val="24"/>
              </w:rPr>
            </w:pPr>
            <w:r w:rsidRPr="006A4F4C">
              <w:rPr>
                <w:rFonts w:hint="eastAsia"/>
                <w:sz w:val="24"/>
              </w:rPr>
              <w:t>厂家回收</w:t>
            </w:r>
          </w:p>
        </w:tc>
      </w:tr>
      <w:tr w:rsidR="00337534" w:rsidRPr="006A4F4C" w:rsidTr="00884F00">
        <w:trPr>
          <w:trHeight w:val="454"/>
          <w:jc w:val="center"/>
        </w:trPr>
        <w:tc>
          <w:tcPr>
            <w:tcW w:w="780" w:type="dxa"/>
            <w:vMerge/>
            <w:vAlign w:val="center"/>
          </w:tcPr>
          <w:p w:rsidR="00337534" w:rsidRPr="006A4F4C" w:rsidRDefault="00337534" w:rsidP="006F6FDE">
            <w:pPr>
              <w:jc w:val="center"/>
              <w:rPr>
                <w:sz w:val="24"/>
              </w:rPr>
            </w:pPr>
          </w:p>
        </w:tc>
        <w:tc>
          <w:tcPr>
            <w:tcW w:w="2022" w:type="dxa"/>
            <w:gridSpan w:val="2"/>
            <w:vMerge/>
            <w:vAlign w:val="center"/>
          </w:tcPr>
          <w:p w:rsidR="00337534" w:rsidRPr="006A4F4C" w:rsidRDefault="00337534" w:rsidP="00A82246">
            <w:pPr>
              <w:jc w:val="center"/>
              <w:rPr>
                <w:sz w:val="24"/>
              </w:rPr>
            </w:pPr>
          </w:p>
        </w:tc>
        <w:tc>
          <w:tcPr>
            <w:tcW w:w="1559" w:type="dxa"/>
            <w:tcBorders>
              <w:right w:val="single" w:sz="4" w:space="0" w:color="auto"/>
            </w:tcBorders>
            <w:vAlign w:val="center"/>
          </w:tcPr>
          <w:p w:rsidR="00337534" w:rsidRPr="006A4F4C" w:rsidRDefault="00337534" w:rsidP="00CC0858">
            <w:pPr>
              <w:adjustRightInd w:val="0"/>
              <w:snapToGrid w:val="0"/>
              <w:jc w:val="center"/>
              <w:rPr>
                <w:sz w:val="24"/>
              </w:rPr>
            </w:pPr>
            <w:r w:rsidRPr="006A4F4C">
              <w:rPr>
                <w:rFonts w:hint="eastAsia"/>
                <w:sz w:val="24"/>
              </w:rPr>
              <w:t>废边角料</w:t>
            </w:r>
          </w:p>
        </w:tc>
        <w:tc>
          <w:tcPr>
            <w:tcW w:w="2382" w:type="dxa"/>
            <w:tcBorders>
              <w:left w:val="single" w:sz="4" w:space="0" w:color="auto"/>
              <w:right w:val="single" w:sz="4" w:space="0" w:color="auto"/>
            </w:tcBorders>
            <w:vAlign w:val="center"/>
          </w:tcPr>
          <w:p w:rsidR="00337534" w:rsidRPr="006A4F4C" w:rsidRDefault="00AF1890" w:rsidP="00EA30EA">
            <w:pPr>
              <w:adjustRightInd w:val="0"/>
              <w:snapToGrid w:val="0"/>
              <w:jc w:val="center"/>
              <w:rPr>
                <w:sz w:val="24"/>
              </w:rPr>
            </w:pPr>
            <w:r w:rsidRPr="006A4F4C">
              <w:rPr>
                <w:rFonts w:hint="eastAsia"/>
                <w:sz w:val="24"/>
              </w:rPr>
              <w:t>2</w:t>
            </w:r>
            <w:r w:rsidR="00337534" w:rsidRPr="006A4F4C">
              <w:rPr>
                <w:sz w:val="24"/>
              </w:rPr>
              <w:t>t/a</w:t>
            </w:r>
          </w:p>
        </w:tc>
        <w:tc>
          <w:tcPr>
            <w:tcW w:w="2544" w:type="dxa"/>
            <w:vMerge w:val="restart"/>
            <w:tcBorders>
              <w:left w:val="single" w:sz="4" w:space="0" w:color="auto"/>
            </w:tcBorders>
            <w:vAlign w:val="center"/>
          </w:tcPr>
          <w:p w:rsidR="00337534" w:rsidRPr="006A4F4C" w:rsidRDefault="00337534" w:rsidP="006F6FDE">
            <w:pPr>
              <w:adjustRightInd w:val="0"/>
              <w:snapToGrid w:val="0"/>
              <w:jc w:val="center"/>
              <w:rPr>
                <w:sz w:val="24"/>
              </w:rPr>
            </w:pPr>
            <w:r w:rsidRPr="006A4F4C">
              <w:rPr>
                <w:rFonts w:hint="eastAsia"/>
                <w:sz w:val="24"/>
              </w:rPr>
              <w:t>分类储存于固废暂存间，定期外售</w:t>
            </w:r>
          </w:p>
        </w:tc>
      </w:tr>
      <w:tr w:rsidR="00337534" w:rsidRPr="006A4F4C" w:rsidTr="00884F00">
        <w:trPr>
          <w:trHeight w:val="454"/>
          <w:jc w:val="center"/>
        </w:trPr>
        <w:tc>
          <w:tcPr>
            <w:tcW w:w="780" w:type="dxa"/>
            <w:vMerge/>
            <w:vAlign w:val="center"/>
          </w:tcPr>
          <w:p w:rsidR="00337534" w:rsidRPr="006A4F4C" w:rsidRDefault="00337534" w:rsidP="006F6FDE">
            <w:pPr>
              <w:jc w:val="center"/>
              <w:rPr>
                <w:sz w:val="24"/>
              </w:rPr>
            </w:pPr>
          </w:p>
        </w:tc>
        <w:tc>
          <w:tcPr>
            <w:tcW w:w="2022" w:type="dxa"/>
            <w:gridSpan w:val="2"/>
            <w:vMerge/>
            <w:vAlign w:val="center"/>
          </w:tcPr>
          <w:p w:rsidR="00337534" w:rsidRPr="006A4F4C" w:rsidRDefault="00337534" w:rsidP="00A82246">
            <w:pPr>
              <w:jc w:val="center"/>
              <w:rPr>
                <w:sz w:val="24"/>
              </w:rPr>
            </w:pPr>
          </w:p>
        </w:tc>
        <w:tc>
          <w:tcPr>
            <w:tcW w:w="1559" w:type="dxa"/>
            <w:tcBorders>
              <w:right w:val="single" w:sz="4" w:space="0" w:color="auto"/>
            </w:tcBorders>
            <w:vAlign w:val="center"/>
          </w:tcPr>
          <w:p w:rsidR="00337534" w:rsidRPr="006A4F4C" w:rsidRDefault="00337534" w:rsidP="00CC0858">
            <w:pPr>
              <w:adjustRightInd w:val="0"/>
              <w:snapToGrid w:val="0"/>
              <w:jc w:val="center"/>
              <w:rPr>
                <w:sz w:val="24"/>
              </w:rPr>
            </w:pPr>
            <w:r w:rsidRPr="006A4F4C">
              <w:rPr>
                <w:sz w:val="24"/>
              </w:rPr>
              <w:t>焊渣</w:t>
            </w:r>
          </w:p>
        </w:tc>
        <w:tc>
          <w:tcPr>
            <w:tcW w:w="2382" w:type="dxa"/>
            <w:tcBorders>
              <w:left w:val="single" w:sz="4" w:space="0" w:color="auto"/>
              <w:right w:val="single" w:sz="4" w:space="0" w:color="auto"/>
            </w:tcBorders>
            <w:vAlign w:val="center"/>
          </w:tcPr>
          <w:p w:rsidR="00337534" w:rsidRPr="006A4F4C" w:rsidRDefault="00337534" w:rsidP="00EA30EA">
            <w:pPr>
              <w:adjustRightInd w:val="0"/>
              <w:snapToGrid w:val="0"/>
              <w:jc w:val="center"/>
              <w:rPr>
                <w:sz w:val="24"/>
              </w:rPr>
            </w:pPr>
            <w:r w:rsidRPr="006A4F4C">
              <w:rPr>
                <w:rFonts w:hint="eastAsia"/>
                <w:sz w:val="24"/>
              </w:rPr>
              <w:t>0.02</w:t>
            </w:r>
            <w:r w:rsidRPr="006A4F4C">
              <w:rPr>
                <w:sz w:val="24"/>
              </w:rPr>
              <w:t>t/a</w:t>
            </w:r>
          </w:p>
        </w:tc>
        <w:tc>
          <w:tcPr>
            <w:tcW w:w="2544" w:type="dxa"/>
            <w:vMerge/>
            <w:tcBorders>
              <w:left w:val="single" w:sz="4" w:space="0" w:color="auto"/>
            </w:tcBorders>
            <w:vAlign w:val="center"/>
          </w:tcPr>
          <w:p w:rsidR="00337534" w:rsidRPr="006A4F4C" w:rsidRDefault="00337534" w:rsidP="006F6FDE">
            <w:pPr>
              <w:adjustRightInd w:val="0"/>
              <w:snapToGrid w:val="0"/>
              <w:jc w:val="center"/>
              <w:rPr>
                <w:sz w:val="24"/>
              </w:rPr>
            </w:pPr>
          </w:p>
        </w:tc>
      </w:tr>
      <w:tr w:rsidR="00337534" w:rsidRPr="006A4F4C" w:rsidTr="00884F00">
        <w:trPr>
          <w:trHeight w:val="454"/>
          <w:jc w:val="center"/>
        </w:trPr>
        <w:tc>
          <w:tcPr>
            <w:tcW w:w="780" w:type="dxa"/>
            <w:vMerge/>
            <w:vAlign w:val="center"/>
          </w:tcPr>
          <w:p w:rsidR="00337534" w:rsidRPr="006A4F4C" w:rsidRDefault="00337534" w:rsidP="006F6FDE">
            <w:pPr>
              <w:jc w:val="center"/>
              <w:rPr>
                <w:sz w:val="24"/>
              </w:rPr>
            </w:pPr>
          </w:p>
        </w:tc>
        <w:tc>
          <w:tcPr>
            <w:tcW w:w="2022" w:type="dxa"/>
            <w:gridSpan w:val="2"/>
            <w:vMerge/>
            <w:vAlign w:val="center"/>
          </w:tcPr>
          <w:p w:rsidR="00337534" w:rsidRPr="006A4F4C" w:rsidRDefault="00337534" w:rsidP="00A82246">
            <w:pPr>
              <w:jc w:val="center"/>
              <w:rPr>
                <w:sz w:val="24"/>
              </w:rPr>
            </w:pPr>
          </w:p>
        </w:tc>
        <w:tc>
          <w:tcPr>
            <w:tcW w:w="1559" w:type="dxa"/>
            <w:tcBorders>
              <w:right w:val="single" w:sz="4" w:space="0" w:color="auto"/>
            </w:tcBorders>
            <w:vAlign w:val="center"/>
          </w:tcPr>
          <w:p w:rsidR="00337534" w:rsidRPr="006A4F4C" w:rsidRDefault="00337534" w:rsidP="00CC0858">
            <w:pPr>
              <w:adjustRightInd w:val="0"/>
              <w:snapToGrid w:val="0"/>
              <w:jc w:val="center"/>
              <w:rPr>
                <w:sz w:val="24"/>
              </w:rPr>
            </w:pPr>
            <w:r w:rsidRPr="006A4F4C">
              <w:rPr>
                <w:sz w:val="24"/>
              </w:rPr>
              <w:t>废砂纸</w:t>
            </w:r>
          </w:p>
        </w:tc>
        <w:tc>
          <w:tcPr>
            <w:tcW w:w="2382" w:type="dxa"/>
            <w:tcBorders>
              <w:left w:val="single" w:sz="4" w:space="0" w:color="auto"/>
              <w:right w:val="single" w:sz="4" w:space="0" w:color="auto"/>
            </w:tcBorders>
            <w:vAlign w:val="center"/>
          </w:tcPr>
          <w:p w:rsidR="00337534" w:rsidRPr="006A4F4C" w:rsidRDefault="00337534" w:rsidP="00EA30EA">
            <w:pPr>
              <w:adjustRightInd w:val="0"/>
              <w:snapToGrid w:val="0"/>
              <w:jc w:val="center"/>
              <w:rPr>
                <w:sz w:val="24"/>
              </w:rPr>
            </w:pPr>
            <w:r w:rsidRPr="006A4F4C">
              <w:rPr>
                <w:rFonts w:hint="eastAsia"/>
                <w:sz w:val="24"/>
              </w:rPr>
              <w:t>0.02</w:t>
            </w:r>
            <w:r w:rsidRPr="006A4F4C">
              <w:rPr>
                <w:sz w:val="24"/>
              </w:rPr>
              <w:t>t/a</w:t>
            </w:r>
          </w:p>
        </w:tc>
        <w:tc>
          <w:tcPr>
            <w:tcW w:w="2544" w:type="dxa"/>
            <w:vMerge/>
            <w:tcBorders>
              <w:left w:val="single" w:sz="4" w:space="0" w:color="auto"/>
            </w:tcBorders>
            <w:vAlign w:val="center"/>
          </w:tcPr>
          <w:p w:rsidR="00337534" w:rsidRPr="006A4F4C" w:rsidRDefault="00337534" w:rsidP="006F6FDE">
            <w:pPr>
              <w:adjustRightInd w:val="0"/>
              <w:snapToGrid w:val="0"/>
              <w:jc w:val="center"/>
              <w:rPr>
                <w:sz w:val="24"/>
              </w:rPr>
            </w:pPr>
          </w:p>
        </w:tc>
      </w:tr>
      <w:tr w:rsidR="00337534" w:rsidRPr="006A4F4C" w:rsidTr="00884F00">
        <w:trPr>
          <w:trHeight w:val="454"/>
          <w:jc w:val="center"/>
        </w:trPr>
        <w:tc>
          <w:tcPr>
            <w:tcW w:w="780" w:type="dxa"/>
            <w:vMerge/>
            <w:vAlign w:val="center"/>
          </w:tcPr>
          <w:p w:rsidR="00337534" w:rsidRPr="006A4F4C" w:rsidRDefault="00337534" w:rsidP="006F6FDE">
            <w:pPr>
              <w:jc w:val="center"/>
              <w:rPr>
                <w:sz w:val="24"/>
              </w:rPr>
            </w:pPr>
          </w:p>
        </w:tc>
        <w:tc>
          <w:tcPr>
            <w:tcW w:w="2022" w:type="dxa"/>
            <w:gridSpan w:val="2"/>
            <w:vMerge/>
            <w:vAlign w:val="center"/>
          </w:tcPr>
          <w:p w:rsidR="00337534" w:rsidRPr="006A4F4C" w:rsidRDefault="00337534" w:rsidP="00A82246">
            <w:pPr>
              <w:jc w:val="center"/>
              <w:rPr>
                <w:sz w:val="24"/>
              </w:rPr>
            </w:pPr>
          </w:p>
        </w:tc>
        <w:tc>
          <w:tcPr>
            <w:tcW w:w="1559" w:type="dxa"/>
            <w:tcBorders>
              <w:right w:val="single" w:sz="4" w:space="0" w:color="auto"/>
            </w:tcBorders>
            <w:vAlign w:val="center"/>
          </w:tcPr>
          <w:p w:rsidR="00337534" w:rsidRPr="006A4F4C" w:rsidRDefault="00337534" w:rsidP="00CC0858">
            <w:pPr>
              <w:adjustRightInd w:val="0"/>
              <w:snapToGrid w:val="0"/>
              <w:jc w:val="center"/>
              <w:rPr>
                <w:sz w:val="24"/>
              </w:rPr>
            </w:pPr>
            <w:r w:rsidRPr="006A4F4C">
              <w:rPr>
                <w:sz w:val="24"/>
              </w:rPr>
              <w:t>沉淀池沉渣</w:t>
            </w:r>
          </w:p>
        </w:tc>
        <w:tc>
          <w:tcPr>
            <w:tcW w:w="2382" w:type="dxa"/>
            <w:tcBorders>
              <w:left w:val="single" w:sz="4" w:space="0" w:color="auto"/>
              <w:right w:val="single" w:sz="4" w:space="0" w:color="auto"/>
            </w:tcBorders>
            <w:vAlign w:val="center"/>
          </w:tcPr>
          <w:p w:rsidR="00337534" w:rsidRPr="006A4F4C" w:rsidRDefault="00337534" w:rsidP="00EA30EA">
            <w:pPr>
              <w:adjustRightInd w:val="0"/>
              <w:snapToGrid w:val="0"/>
              <w:jc w:val="center"/>
              <w:rPr>
                <w:sz w:val="24"/>
              </w:rPr>
            </w:pPr>
            <w:r w:rsidRPr="006A4F4C">
              <w:rPr>
                <w:rFonts w:hint="eastAsia"/>
                <w:sz w:val="24"/>
              </w:rPr>
              <w:t>0.05</w:t>
            </w:r>
            <w:r w:rsidRPr="006A4F4C">
              <w:rPr>
                <w:sz w:val="24"/>
              </w:rPr>
              <w:t>t/a</w:t>
            </w:r>
          </w:p>
        </w:tc>
        <w:tc>
          <w:tcPr>
            <w:tcW w:w="2544" w:type="dxa"/>
            <w:vMerge/>
            <w:tcBorders>
              <w:left w:val="single" w:sz="4" w:space="0" w:color="auto"/>
            </w:tcBorders>
            <w:vAlign w:val="center"/>
          </w:tcPr>
          <w:p w:rsidR="00337534" w:rsidRPr="006A4F4C" w:rsidRDefault="00337534" w:rsidP="006F6FDE">
            <w:pPr>
              <w:adjustRightInd w:val="0"/>
              <w:snapToGrid w:val="0"/>
              <w:jc w:val="center"/>
              <w:rPr>
                <w:sz w:val="24"/>
              </w:rPr>
            </w:pPr>
          </w:p>
        </w:tc>
      </w:tr>
      <w:tr w:rsidR="007B6A17" w:rsidRPr="006A4F4C" w:rsidTr="00884F00">
        <w:trPr>
          <w:trHeight w:val="454"/>
          <w:jc w:val="center"/>
        </w:trPr>
        <w:tc>
          <w:tcPr>
            <w:tcW w:w="780" w:type="dxa"/>
            <w:vMerge/>
            <w:vAlign w:val="center"/>
          </w:tcPr>
          <w:p w:rsidR="007B6A17" w:rsidRPr="006A4F4C" w:rsidRDefault="007B6A17">
            <w:pPr>
              <w:jc w:val="center"/>
              <w:rPr>
                <w:sz w:val="24"/>
              </w:rPr>
            </w:pPr>
          </w:p>
        </w:tc>
        <w:tc>
          <w:tcPr>
            <w:tcW w:w="2022" w:type="dxa"/>
            <w:gridSpan w:val="2"/>
            <w:vMerge/>
            <w:vAlign w:val="center"/>
          </w:tcPr>
          <w:p w:rsidR="007B6A17" w:rsidRPr="006A4F4C" w:rsidRDefault="007B6A17" w:rsidP="00A82246">
            <w:pPr>
              <w:jc w:val="center"/>
            </w:pPr>
          </w:p>
        </w:tc>
        <w:tc>
          <w:tcPr>
            <w:tcW w:w="1559" w:type="dxa"/>
            <w:tcBorders>
              <w:right w:val="single" w:sz="4" w:space="0" w:color="auto"/>
            </w:tcBorders>
            <w:vAlign w:val="center"/>
          </w:tcPr>
          <w:p w:rsidR="007B6A17" w:rsidRPr="006A4F4C" w:rsidRDefault="007B6A17" w:rsidP="00CC0858">
            <w:pPr>
              <w:adjustRightInd w:val="0"/>
              <w:snapToGrid w:val="0"/>
              <w:jc w:val="center"/>
              <w:rPr>
                <w:sz w:val="24"/>
              </w:rPr>
            </w:pPr>
            <w:r w:rsidRPr="006A4F4C">
              <w:rPr>
                <w:sz w:val="24"/>
              </w:rPr>
              <w:t>废切削液</w:t>
            </w:r>
          </w:p>
        </w:tc>
        <w:tc>
          <w:tcPr>
            <w:tcW w:w="2382" w:type="dxa"/>
            <w:tcBorders>
              <w:left w:val="single" w:sz="4" w:space="0" w:color="auto"/>
              <w:right w:val="single" w:sz="4" w:space="0" w:color="auto"/>
            </w:tcBorders>
            <w:vAlign w:val="center"/>
          </w:tcPr>
          <w:p w:rsidR="007B6A17" w:rsidRPr="006A4F4C" w:rsidRDefault="007B6A17" w:rsidP="00CC68F0">
            <w:pPr>
              <w:adjustRightInd w:val="0"/>
              <w:snapToGrid w:val="0"/>
              <w:jc w:val="center"/>
              <w:rPr>
                <w:sz w:val="24"/>
              </w:rPr>
            </w:pPr>
            <w:r w:rsidRPr="006A4F4C">
              <w:rPr>
                <w:rFonts w:hint="eastAsia"/>
                <w:sz w:val="24"/>
              </w:rPr>
              <w:t>0.00</w:t>
            </w:r>
            <w:r w:rsidR="00CC68F0" w:rsidRPr="006A4F4C">
              <w:rPr>
                <w:rFonts w:hint="eastAsia"/>
                <w:sz w:val="24"/>
              </w:rPr>
              <w:t>1</w:t>
            </w:r>
            <w:r w:rsidRPr="006A4F4C">
              <w:rPr>
                <w:sz w:val="24"/>
              </w:rPr>
              <w:t>t/a</w:t>
            </w:r>
          </w:p>
        </w:tc>
        <w:tc>
          <w:tcPr>
            <w:tcW w:w="2544" w:type="dxa"/>
            <w:vMerge w:val="restart"/>
            <w:tcBorders>
              <w:left w:val="single" w:sz="4" w:space="0" w:color="auto"/>
            </w:tcBorders>
            <w:vAlign w:val="center"/>
          </w:tcPr>
          <w:p w:rsidR="007B6A17" w:rsidRPr="006A4F4C" w:rsidRDefault="007B6A17" w:rsidP="000B06B9">
            <w:pPr>
              <w:adjustRightInd w:val="0"/>
              <w:snapToGrid w:val="0"/>
              <w:jc w:val="center"/>
              <w:rPr>
                <w:sz w:val="24"/>
              </w:rPr>
            </w:pPr>
            <w:r w:rsidRPr="006A4F4C">
              <w:rPr>
                <w:sz w:val="24"/>
              </w:rPr>
              <w:t>暂存于危废暂存间，定期交由有资质单位回收处理</w:t>
            </w:r>
          </w:p>
        </w:tc>
      </w:tr>
      <w:tr w:rsidR="007B6A17" w:rsidRPr="006A4F4C" w:rsidTr="00884F00">
        <w:trPr>
          <w:trHeight w:val="454"/>
          <w:jc w:val="center"/>
        </w:trPr>
        <w:tc>
          <w:tcPr>
            <w:tcW w:w="780" w:type="dxa"/>
            <w:vMerge/>
            <w:vAlign w:val="center"/>
          </w:tcPr>
          <w:p w:rsidR="007B6A17" w:rsidRPr="006A4F4C" w:rsidRDefault="007B6A17">
            <w:pPr>
              <w:jc w:val="center"/>
              <w:rPr>
                <w:sz w:val="24"/>
              </w:rPr>
            </w:pPr>
          </w:p>
        </w:tc>
        <w:tc>
          <w:tcPr>
            <w:tcW w:w="2022" w:type="dxa"/>
            <w:gridSpan w:val="2"/>
            <w:vMerge/>
            <w:vAlign w:val="center"/>
          </w:tcPr>
          <w:p w:rsidR="007B6A17" w:rsidRPr="006A4F4C" w:rsidRDefault="007B6A17" w:rsidP="00A82246">
            <w:pPr>
              <w:jc w:val="center"/>
            </w:pPr>
          </w:p>
        </w:tc>
        <w:tc>
          <w:tcPr>
            <w:tcW w:w="1559" w:type="dxa"/>
            <w:tcBorders>
              <w:right w:val="single" w:sz="4" w:space="0" w:color="auto"/>
            </w:tcBorders>
            <w:vAlign w:val="center"/>
          </w:tcPr>
          <w:p w:rsidR="007B6A17" w:rsidRPr="006A4F4C" w:rsidRDefault="007B6A17" w:rsidP="00CC0858">
            <w:pPr>
              <w:adjustRightInd w:val="0"/>
              <w:snapToGrid w:val="0"/>
              <w:jc w:val="center"/>
              <w:rPr>
                <w:sz w:val="24"/>
              </w:rPr>
            </w:pPr>
            <w:r w:rsidRPr="006A4F4C">
              <w:rPr>
                <w:sz w:val="24"/>
              </w:rPr>
              <w:t>废润滑油</w:t>
            </w:r>
          </w:p>
        </w:tc>
        <w:tc>
          <w:tcPr>
            <w:tcW w:w="2382" w:type="dxa"/>
            <w:tcBorders>
              <w:left w:val="single" w:sz="4" w:space="0" w:color="auto"/>
              <w:right w:val="single" w:sz="4" w:space="0" w:color="auto"/>
            </w:tcBorders>
            <w:vAlign w:val="center"/>
          </w:tcPr>
          <w:p w:rsidR="007B6A17" w:rsidRPr="006A4F4C" w:rsidRDefault="007B6A17" w:rsidP="00CC68F0">
            <w:pPr>
              <w:adjustRightInd w:val="0"/>
              <w:snapToGrid w:val="0"/>
              <w:jc w:val="center"/>
              <w:rPr>
                <w:sz w:val="24"/>
              </w:rPr>
            </w:pPr>
            <w:r w:rsidRPr="006A4F4C">
              <w:rPr>
                <w:rFonts w:hint="eastAsia"/>
                <w:sz w:val="24"/>
              </w:rPr>
              <w:t>0.00</w:t>
            </w:r>
            <w:r w:rsidR="00CC68F0" w:rsidRPr="006A4F4C">
              <w:rPr>
                <w:rFonts w:hint="eastAsia"/>
                <w:sz w:val="24"/>
              </w:rPr>
              <w:t>1</w:t>
            </w:r>
            <w:r w:rsidRPr="006A4F4C">
              <w:rPr>
                <w:sz w:val="24"/>
              </w:rPr>
              <w:t>t/a</w:t>
            </w:r>
          </w:p>
        </w:tc>
        <w:tc>
          <w:tcPr>
            <w:tcW w:w="2544" w:type="dxa"/>
            <w:vMerge/>
            <w:tcBorders>
              <w:left w:val="single" w:sz="4" w:space="0" w:color="auto"/>
            </w:tcBorders>
            <w:vAlign w:val="center"/>
          </w:tcPr>
          <w:p w:rsidR="007B6A17" w:rsidRPr="006A4F4C" w:rsidRDefault="007B6A17" w:rsidP="000B06B9">
            <w:pPr>
              <w:adjustRightInd w:val="0"/>
              <w:snapToGrid w:val="0"/>
              <w:jc w:val="center"/>
              <w:rPr>
                <w:sz w:val="24"/>
              </w:rPr>
            </w:pPr>
          </w:p>
        </w:tc>
      </w:tr>
      <w:tr w:rsidR="007B6A17" w:rsidRPr="006A4F4C" w:rsidTr="00884F00">
        <w:trPr>
          <w:trHeight w:val="454"/>
          <w:jc w:val="center"/>
        </w:trPr>
        <w:tc>
          <w:tcPr>
            <w:tcW w:w="780" w:type="dxa"/>
            <w:vMerge/>
            <w:vAlign w:val="center"/>
          </w:tcPr>
          <w:p w:rsidR="007B6A17" w:rsidRPr="006A4F4C" w:rsidRDefault="007B6A17">
            <w:pPr>
              <w:jc w:val="center"/>
              <w:rPr>
                <w:sz w:val="24"/>
              </w:rPr>
            </w:pPr>
          </w:p>
        </w:tc>
        <w:tc>
          <w:tcPr>
            <w:tcW w:w="2022" w:type="dxa"/>
            <w:gridSpan w:val="2"/>
            <w:vMerge/>
            <w:vAlign w:val="center"/>
          </w:tcPr>
          <w:p w:rsidR="007B6A17" w:rsidRPr="006A4F4C" w:rsidRDefault="007B6A17" w:rsidP="00A82246">
            <w:pPr>
              <w:jc w:val="center"/>
            </w:pPr>
          </w:p>
        </w:tc>
        <w:tc>
          <w:tcPr>
            <w:tcW w:w="1559" w:type="dxa"/>
            <w:tcBorders>
              <w:right w:val="single" w:sz="4" w:space="0" w:color="auto"/>
            </w:tcBorders>
            <w:vAlign w:val="center"/>
          </w:tcPr>
          <w:p w:rsidR="007B6A17" w:rsidRPr="006A4F4C" w:rsidRDefault="007B6A17" w:rsidP="00CC0858">
            <w:pPr>
              <w:adjustRightInd w:val="0"/>
              <w:snapToGrid w:val="0"/>
              <w:jc w:val="center"/>
              <w:rPr>
                <w:sz w:val="24"/>
              </w:rPr>
            </w:pPr>
            <w:r w:rsidRPr="006A4F4C">
              <w:rPr>
                <w:sz w:val="24"/>
              </w:rPr>
              <w:t>废油桶</w:t>
            </w:r>
          </w:p>
        </w:tc>
        <w:tc>
          <w:tcPr>
            <w:tcW w:w="2382" w:type="dxa"/>
            <w:tcBorders>
              <w:left w:val="single" w:sz="4" w:space="0" w:color="auto"/>
              <w:right w:val="single" w:sz="4" w:space="0" w:color="auto"/>
            </w:tcBorders>
            <w:vAlign w:val="center"/>
          </w:tcPr>
          <w:p w:rsidR="007B6A17" w:rsidRPr="006A4F4C" w:rsidRDefault="00CC68F0" w:rsidP="00932914">
            <w:pPr>
              <w:adjustRightInd w:val="0"/>
              <w:snapToGrid w:val="0"/>
              <w:jc w:val="center"/>
              <w:rPr>
                <w:sz w:val="24"/>
              </w:rPr>
            </w:pPr>
            <w:r w:rsidRPr="006A4F4C">
              <w:rPr>
                <w:rFonts w:hint="eastAsia"/>
                <w:sz w:val="24"/>
              </w:rPr>
              <w:t>4</w:t>
            </w:r>
            <w:r w:rsidRPr="006A4F4C">
              <w:rPr>
                <w:sz w:val="24"/>
              </w:rPr>
              <w:t>个</w:t>
            </w:r>
            <w:r w:rsidR="007B6A17" w:rsidRPr="006A4F4C">
              <w:rPr>
                <w:sz w:val="24"/>
              </w:rPr>
              <w:t>/a</w:t>
            </w:r>
          </w:p>
        </w:tc>
        <w:tc>
          <w:tcPr>
            <w:tcW w:w="2544" w:type="dxa"/>
            <w:vMerge/>
            <w:tcBorders>
              <w:left w:val="single" w:sz="4" w:space="0" w:color="auto"/>
            </w:tcBorders>
            <w:vAlign w:val="center"/>
          </w:tcPr>
          <w:p w:rsidR="007B6A17" w:rsidRPr="006A4F4C" w:rsidRDefault="007B6A17" w:rsidP="000B06B9">
            <w:pPr>
              <w:adjustRightInd w:val="0"/>
              <w:snapToGrid w:val="0"/>
              <w:jc w:val="center"/>
              <w:rPr>
                <w:sz w:val="24"/>
              </w:rPr>
            </w:pPr>
          </w:p>
        </w:tc>
      </w:tr>
      <w:tr w:rsidR="007B6A17" w:rsidRPr="006A4F4C" w:rsidTr="00884F00">
        <w:trPr>
          <w:trHeight w:val="454"/>
          <w:jc w:val="center"/>
        </w:trPr>
        <w:tc>
          <w:tcPr>
            <w:tcW w:w="780" w:type="dxa"/>
            <w:vMerge/>
            <w:vAlign w:val="center"/>
          </w:tcPr>
          <w:p w:rsidR="007B6A17" w:rsidRPr="006A4F4C" w:rsidRDefault="007B6A17">
            <w:pPr>
              <w:jc w:val="center"/>
              <w:rPr>
                <w:sz w:val="24"/>
              </w:rPr>
            </w:pPr>
          </w:p>
        </w:tc>
        <w:tc>
          <w:tcPr>
            <w:tcW w:w="2022" w:type="dxa"/>
            <w:gridSpan w:val="2"/>
            <w:vMerge/>
            <w:vAlign w:val="center"/>
          </w:tcPr>
          <w:p w:rsidR="007B6A17" w:rsidRPr="006A4F4C" w:rsidRDefault="007B6A17" w:rsidP="00CC0858">
            <w:pPr>
              <w:adjustRightInd w:val="0"/>
              <w:snapToGrid w:val="0"/>
              <w:jc w:val="center"/>
              <w:rPr>
                <w:sz w:val="24"/>
              </w:rPr>
            </w:pPr>
          </w:p>
        </w:tc>
        <w:tc>
          <w:tcPr>
            <w:tcW w:w="1559" w:type="dxa"/>
            <w:vAlign w:val="center"/>
          </w:tcPr>
          <w:p w:rsidR="007B6A17" w:rsidRPr="006A4F4C" w:rsidRDefault="007B6A17" w:rsidP="00CC0858">
            <w:pPr>
              <w:adjustRightInd w:val="0"/>
              <w:snapToGrid w:val="0"/>
              <w:jc w:val="center"/>
              <w:rPr>
                <w:sz w:val="24"/>
              </w:rPr>
            </w:pPr>
            <w:r w:rsidRPr="006A4F4C">
              <w:rPr>
                <w:sz w:val="24"/>
              </w:rPr>
              <w:t>废含油手套</w:t>
            </w:r>
          </w:p>
        </w:tc>
        <w:tc>
          <w:tcPr>
            <w:tcW w:w="2382" w:type="dxa"/>
            <w:tcBorders>
              <w:right w:val="single" w:sz="4" w:space="0" w:color="auto"/>
            </w:tcBorders>
            <w:vAlign w:val="center"/>
          </w:tcPr>
          <w:p w:rsidR="007B6A17" w:rsidRPr="006A4F4C" w:rsidRDefault="007B6A17" w:rsidP="00CC68F0">
            <w:pPr>
              <w:adjustRightInd w:val="0"/>
              <w:snapToGrid w:val="0"/>
              <w:jc w:val="center"/>
              <w:rPr>
                <w:sz w:val="24"/>
              </w:rPr>
            </w:pPr>
            <w:r w:rsidRPr="006A4F4C">
              <w:rPr>
                <w:rFonts w:hint="eastAsia"/>
                <w:sz w:val="24"/>
              </w:rPr>
              <w:t>0.00</w:t>
            </w:r>
            <w:r w:rsidR="00CC68F0" w:rsidRPr="006A4F4C">
              <w:rPr>
                <w:rFonts w:hint="eastAsia"/>
                <w:sz w:val="24"/>
              </w:rPr>
              <w:t>2</w:t>
            </w:r>
            <w:r w:rsidRPr="006A4F4C">
              <w:rPr>
                <w:sz w:val="24"/>
              </w:rPr>
              <w:t>t/a</w:t>
            </w:r>
          </w:p>
        </w:tc>
        <w:tc>
          <w:tcPr>
            <w:tcW w:w="2544" w:type="dxa"/>
            <w:vMerge/>
            <w:tcBorders>
              <w:left w:val="single" w:sz="4" w:space="0" w:color="auto"/>
            </w:tcBorders>
            <w:vAlign w:val="center"/>
          </w:tcPr>
          <w:p w:rsidR="007B6A17" w:rsidRPr="006A4F4C" w:rsidRDefault="007B6A17" w:rsidP="006617CF">
            <w:pPr>
              <w:adjustRightInd w:val="0"/>
              <w:snapToGrid w:val="0"/>
              <w:jc w:val="center"/>
              <w:rPr>
                <w:sz w:val="24"/>
              </w:rPr>
            </w:pPr>
          </w:p>
        </w:tc>
      </w:tr>
      <w:tr w:rsidR="007B6A17" w:rsidRPr="006A4F4C" w:rsidTr="00327CFF">
        <w:trPr>
          <w:trHeight w:val="454"/>
          <w:jc w:val="center"/>
        </w:trPr>
        <w:tc>
          <w:tcPr>
            <w:tcW w:w="780" w:type="dxa"/>
            <w:vMerge/>
            <w:vAlign w:val="center"/>
          </w:tcPr>
          <w:p w:rsidR="007B6A17" w:rsidRPr="006A4F4C" w:rsidRDefault="007B6A17">
            <w:pPr>
              <w:jc w:val="center"/>
              <w:rPr>
                <w:sz w:val="24"/>
              </w:rPr>
            </w:pPr>
          </w:p>
        </w:tc>
        <w:tc>
          <w:tcPr>
            <w:tcW w:w="2022" w:type="dxa"/>
            <w:gridSpan w:val="2"/>
            <w:vMerge/>
            <w:vAlign w:val="center"/>
          </w:tcPr>
          <w:p w:rsidR="007B6A17" w:rsidRPr="006A4F4C" w:rsidRDefault="007B6A17" w:rsidP="00CC0858">
            <w:pPr>
              <w:adjustRightInd w:val="0"/>
              <w:snapToGrid w:val="0"/>
              <w:jc w:val="center"/>
              <w:rPr>
                <w:sz w:val="24"/>
              </w:rPr>
            </w:pPr>
          </w:p>
        </w:tc>
        <w:tc>
          <w:tcPr>
            <w:tcW w:w="1559" w:type="dxa"/>
            <w:vAlign w:val="center"/>
          </w:tcPr>
          <w:p w:rsidR="007B6A17" w:rsidRPr="006A4F4C" w:rsidRDefault="007B6A17" w:rsidP="00355F70">
            <w:pPr>
              <w:adjustRightInd w:val="0"/>
              <w:snapToGrid w:val="0"/>
              <w:jc w:val="center"/>
              <w:rPr>
                <w:sz w:val="24"/>
              </w:rPr>
            </w:pPr>
            <w:r w:rsidRPr="006A4F4C">
              <w:rPr>
                <w:sz w:val="24"/>
              </w:rPr>
              <w:t>废活性炭</w:t>
            </w:r>
          </w:p>
        </w:tc>
        <w:tc>
          <w:tcPr>
            <w:tcW w:w="2382" w:type="dxa"/>
            <w:tcBorders>
              <w:right w:val="single" w:sz="4" w:space="0" w:color="auto"/>
            </w:tcBorders>
            <w:vAlign w:val="center"/>
          </w:tcPr>
          <w:p w:rsidR="007B6A17" w:rsidRPr="006A4F4C" w:rsidRDefault="007B6A17" w:rsidP="00EA30EA">
            <w:pPr>
              <w:adjustRightInd w:val="0"/>
              <w:snapToGrid w:val="0"/>
              <w:jc w:val="center"/>
              <w:rPr>
                <w:bCs/>
                <w:sz w:val="24"/>
              </w:rPr>
            </w:pPr>
            <w:r w:rsidRPr="006A4F4C">
              <w:rPr>
                <w:rFonts w:hint="eastAsia"/>
                <w:bCs/>
                <w:sz w:val="24"/>
              </w:rPr>
              <w:t>0.13</w:t>
            </w:r>
            <w:r w:rsidRPr="006A4F4C">
              <w:rPr>
                <w:sz w:val="24"/>
              </w:rPr>
              <w:t>t/a</w:t>
            </w:r>
          </w:p>
        </w:tc>
        <w:tc>
          <w:tcPr>
            <w:tcW w:w="2544" w:type="dxa"/>
            <w:vMerge/>
            <w:tcBorders>
              <w:left w:val="single" w:sz="4" w:space="0" w:color="auto"/>
            </w:tcBorders>
            <w:vAlign w:val="center"/>
          </w:tcPr>
          <w:p w:rsidR="007B6A17" w:rsidRPr="006A4F4C" w:rsidRDefault="007B6A17" w:rsidP="006617CF">
            <w:pPr>
              <w:adjustRightInd w:val="0"/>
              <w:snapToGrid w:val="0"/>
              <w:jc w:val="center"/>
              <w:rPr>
                <w:sz w:val="24"/>
              </w:rPr>
            </w:pPr>
          </w:p>
        </w:tc>
      </w:tr>
      <w:tr w:rsidR="00337534" w:rsidRPr="006A4F4C" w:rsidTr="00884F00">
        <w:trPr>
          <w:trHeight w:val="454"/>
          <w:jc w:val="center"/>
        </w:trPr>
        <w:tc>
          <w:tcPr>
            <w:tcW w:w="780" w:type="dxa"/>
            <w:vMerge/>
            <w:vAlign w:val="center"/>
          </w:tcPr>
          <w:p w:rsidR="00337534" w:rsidRPr="006A4F4C" w:rsidRDefault="00337534">
            <w:pPr>
              <w:jc w:val="center"/>
              <w:rPr>
                <w:sz w:val="24"/>
              </w:rPr>
            </w:pPr>
          </w:p>
        </w:tc>
        <w:tc>
          <w:tcPr>
            <w:tcW w:w="2022" w:type="dxa"/>
            <w:gridSpan w:val="2"/>
            <w:tcBorders>
              <w:top w:val="single" w:sz="4" w:space="0" w:color="auto"/>
            </w:tcBorders>
            <w:vAlign w:val="center"/>
          </w:tcPr>
          <w:p w:rsidR="00337534" w:rsidRPr="006A4F4C" w:rsidRDefault="00337534">
            <w:pPr>
              <w:adjustRightInd w:val="0"/>
              <w:snapToGrid w:val="0"/>
              <w:jc w:val="center"/>
              <w:rPr>
                <w:sz w:val="24"/>
              </w:rPr>
            </w:pPr>
            <w:r w:rsidRPr="006A4F4C">
              <w:rPr>
                <w:rFonts w:hint="eastAsia"/>
                <w:sz w:val="24"/>
              </w:rPr>
              <w:t>生活垃圾</w:t>
            </w:r>
          </w:p>
        </w:tc>
        <w:tc>
          <w:tcPr>
            <w:tcW w:w="1559" w:type="dxa"/>
            <w:tcBorders>
              <w:top w:val="single" w:sz="4" w:space="0" w:color="auto"/>
            </w:tcBorders>
            <w:vAlign w:val="center"/>
          </w:tcPr>
          <w:p w:rsidR="00337534" w:rsidRPr="006A4F4C" w:rsidRDefault="00337534">
            <w:pPr>
              <w:adjustRightInd w:val="0"/>
              <w:snapToGrid w:val="0"/>
              <w:jc w:val="center"/>
              <w:rPr>
                <w:kern w:val="0"/>
                <w:sz w:val="24"/>
              </w:rPr>
            </w:pPr>
            <w:r w:rsidRPr="006A4F4C">
              <w:rPr>
                <w:rFonts w:hint="eastAsia"/>
                <w:kern w:val="0"/>
                <w:sz w:val="24"/>
              </w:rPr>
              <w:t>生活垃圾</w:t>
            </w:r>
          </w:p>
        </w:tc>
        <w:tc>
          <w:tcPr>
            <w:tcW w:w="2382" w:type="dxa"/>
            <w:vAlign w:val="center"/>
          </w:tcPr>
          <w:p w:rsidR="00337534" w:rsidRPr="006A4F4C" w:rsidRDefault="00337534" w:rsidP="00F62477">
            <w:pPr>
              <w:adjustRightInd w:val="0"/>
              <w:snapToGrid w:val="0"/>
              <w:jc w:val="center"/>
              <w:rPr>
                <w:sz w:val="24"/>
              </w:rPr>
            </w:pPr>
            <w:r w:rsidRPr="006A4F4C">
              <w:rPr>
                <w:rFonts w:hint="eastAsia"/>
                <w:sz w:val="24"/>
              </w:rPr>
              <w:t>1.2</w:t>
            </w:r>
            <w:r w:rsidRPr="006A4F4C">
              <w:rPr>
                <w:sz w:val="24"/>
              </w:rPr>
              <w:t>t/a</w:t>
            </w:r>
          </w:p>
        </w:tc>
        <w:tc>
          <w:tcPr>
            <w:tcW w:w="2544" w:type="dxa"/>
            <w:vAlign w:val="center"/>
          </w:tcPr>
          <w:p w:rsidR="00337534" w:rsidRPr="006A4F4C" w:rsidRDefault="00337534">
            <w:pPr>
              <w:adjustRightInd w:val="0"/>
              <w:snapToGrid w:val="0"/>
              <w:jc w:val="center"/>
              <w:rPr>
                <w:sz w:val="24"/>
              </w:rPr>
            </w:pPr>
            <w:r w:rsidRPr="006A4F4C">
              <w:rPr>
                <w:sz w:val="24"/>
              </w:rPr>
              <w:t>交环卫部门定期清运</w:t>
            </w:r>
          </w:p>
        </w:tc>
      </w:tr>
      <w:tr w:rsidR="009B4D1F" w:rsidRPr="006A4F4C" w:rsidTr="007C56F2">
        <w:trPr>
          <w:trHeight w:val="340"/>
          <w:jc w:val="center"/>
        </w:trPr>
        <w:tc>
          <w:tcPr>
            <w:tcW w:w="780" w:type="dxa"/>
            <w:vAlign w:val="center"/>
          </w:tcPr>
          <w:p w:rsidR="009B4D1F" w:rsidRPr="006A4F4C" w:rsidRDefault="009B4D1F">
            <w:pPr>
              <w:jc w:val="center"/>
              <w:rPr>
                <w:sz w:val="24"/>
              </w:rPr>
            </w:pPr>
            <w:r w:rsidRPr="006A4F4C">
              <w:rPr>
                <w:sz w:val="24"/>
              </w:rPr>
              <w:t>噪声</w:t>
            </w:r>
          </w:p>
        </w:tc>
        <w:tc>
          <w:tcPr>
            <w:tcW w:w="8507" w:type="dxa"/>
            <w:gridSpan w:val="5"/>
            <w:vAlign w:val="center"/>
          </w:tcPr>
          <w:p w:rsidR="009B4D1F" w:rsidRPr="006A4F4C" w:rsidRDefault="009B4D1F" w:rsidP="007B6A17">
            <w:pPr>
              <w:adjustRightInd w:val="0"/>
              <w:snapToGrid w:val="0"/>
              <w:jc w:val="left"/>
              <w:rPr>
                <w:sz w:val="24"/>
              </w:rPr>
            </w:pPr>
            <w:r w:rsidRPr="006A4F4C">
              <w:rPr>
                <w:sz w:val="24"/>
              </w:rPr>
              <w:t>本项目噪声主要来自于</w:t>
            </w:r>
            <w:r w:rsidR="00A9467C" w:rsidRPr="006A4F4C">
              <w:rPr>
                <w:rFonts w:hint="eastAsia"/>
                <w:sz w:val="24"/>
              </w:rPr>
              <w:t>喷粉房</w:t>
            </w:r>
            <w:r w:rsidRPr="006A4F4C">
              <w:rPr>
                <w:rFonts w:hint="eastAsia"/>
                <w:sz w:val="24"/>
              </w:rPr>
              <w:t>、</w:t>
            </w:r>
            <w:r w:rsidR="007B6A17" w:rsidRPr="006A4F4C">
              <w:rPr>
                <w:rFonts w:hint="eastAsia"/>
                <w:sz w:val="24"/>
              </w:rPr>
              <w:t>烘烤箱</w:t>
            </w:r>
            <w:r w:rsidRPr="006A4F4C">
              <w:rPr>
                <w:sz w:val="24"/>
              </w:rPr>
              <w:t>等设备运行时产生的机械噪声，噪声源强</w:t>
            </w:r>
            <w:r w:rsidR="007B6A17" w:rsidRPr="006A4F4C">
              <w:rPr>
                <w:rFonts w:hint="eastAsia"/>
                <w:sz w:val="24"/>
              </w:rPr>
              <w:t>80~</w:t>
            </w:r>
            <w:r w:rsidRPr="006A4F4C">
              <w:rPr>
                <w:rFonts w:hint="eastAsia"/>
                <w:sz w:val="24"/>
              </w:rPr>
              <w:t>85</w:t>
            </w:r>
            <w:r w:rsidRPr="006A4F4C">
              <w:rPr>
                <w:sz w:val="24"/>
              </w:rPr>
              <w:t>dB</w:t>
            </w:r>
            <w:r w:rsidRPr="006A4F4C">
              <w:rPr>
                <w:rFonts w:hint="eastAsia"/>
                <w:sz w:val="24"/>
              </w:rPr>
              <w:t>（</w:t>
            </w:r>
            <w:r w:rsidRPr="006A4F4C">
              <w:rPr>
                <w:rFonts w:hint="eastAsia"/>
                <w:sz w:val="24"/>
              </w:rPr>
              <w:t>A</w:t>
            </w:r>
            <w:r w:rsidRPr="006A4F4C">
              <w:rPr>
                <w:rFonts w:hint="eastAsia"/>
                <w:sz w:val="24"/>
              </w:rPr>
              <w:t>）</w:t>
            </w:r>
            <w:r w:rsidRPr="006A4F4C">
              <w:rPr>
                <w:sz w:val="24"/>
              </w:rPr>
              <w:t>。</w:t>
            </w:r>
          </w:p>
        </w:tc>
      </w:tr>
      <w:tr w:rsidR="009B4D1F" w:rsidRPr="006A4F4C" w:rsidTr="006617CF">
        <w:trPr>
          <w:trHeight w:val="340"/>
          <w:jc w:val="center"/>
        </w:trPr>
        <w:tc>
          <w:tcPr>
            <w:tcW w:w="9287" w:type="dxa"/>
            <w:gridSpan w:val="6"/>
            <w:vAlign w:val="center"/>
          </w:tcPr>
          <w:p w:rsidR="009B4D1F" w:rsidRPr="006A4F4C" w:rsidRDefault="009B4D1F" w:rsidP="00F26271">
            <w:pPr>
              <w:adjustRightInd w:val="0"/>
              <w:snapToGrid w:val="0"/>
              <w:spacing w:beforeLines="50" w:afterLines="50"/>
              <w:rPr>
                <w:bCs/>
                <w:sz w:val="24"/>
              </w:rPr>
            </w:pPr>
            <w:r w:rsidRPr="006A4F4C">
              <w:rPr>
                <w:b/>
                <w:sz w:val="24"/>
              </w:rPr>
              <w:t>主要生态影响</w:t>
            </w:r>
          </w:p>
          <w:p w:rsidR="009B4D1F" w:rsidRPr="006A4F4C" w:rsidRDefault="009B4D1F">
            <w:pPr>
              <w:adjustRightInd w:val="0"/>
              <w:snapToGrid w:val="0"/>
              <w:spacing w:line="360" w:lineRule="auto"/>
              <w:ind w:firstLineChars="200" w:firstLine="480"/>
              <w:rPr>
                <w:sz w:val="24"/>
              </w:rPr>
            </w:pPr>
            <w:r w:rsidRPr="006A4F4C">
              <w:rPr>
                <w:sz w:val="24"/>
              </w:rPr>
              <w:t>本项目</w:t>
            </w:r>
            <w:r w:rsidRPr="006A4F4C">
              <w:rPr>
                <w:rFonts w:hint="eastAsia"/>
                <w:sz w:val="24"/>
              </w:rPr>
              <w:t>各项污染</w:t>
            </w:r>
            <w:r w:rsidRPr="006A4F4C">
              <w:rPr>
                <w:sz w:val="24"/>
              </w:rPr>
              <w:t>均能得到有效治理，对当地生态环境影响较小。</w:t>
            </w:r>
          </w:p>
          <w:p w:rsidR="009B4D1F" w:rsidRPr="006A4F4C" w:rsidRDefault="009B4D1F">
            <w:pPr>
              <w:pStyle w:val="a1"/>
              <w:ind w:firstLineChars="0" w:firstLine="0"/>
            </w:pPr>
          </w:p>
          <w:p w:rsidR="009B4D1F" w:rsidRPr="006A4F4C" w:rsidRDefault="009B4D1F">
            <w:pPr>
              <w:pStyle w:val="a1"/>
              <w:ind w:firstLineChars="0" w:firstLine="0"/>
            </w:pPr>
          </w:p>
          <w:p w:rsidR="009B4D1F" w:rsidRPr="006A4F4C" w:rsidRDefault="009B4D1F">
            <w:pPr>
              <w:pStyle w:val="a1"/>
              <w:ind w:firstLineChars="0" w:firstLine="0"/>
            </w:pPr>
          </w:p>
          <w:p w:rsidR="009B4D1F" w:rsidRPr="006A4F4C" w:rsidRDefault="009B4D1F">
            <w:pPr>
              <w:pStyle w:val="a1"/>
              <w:ind w:firstLineChars="0" w:firstLine="0"/>
            </w:pPr>
          </w:p>
          <w:p w:rsidR="009B4D1F" w:rsidRPr="006A4F4C" w:rsidRDefault="009B4D1F">
            <w:pPr>
              <w:pStyle w:val="a1"/>
              <w:ind w:firstLineChars="0" w:firstLine="0"/>
            </w:pPr>
          </w:p>
        </w:tc>
      </w:tr>
    </w:tbl>
    <w:p w:rsidR="002E5380" w:rsidRPr="006A4F4C" w:rsidRDefault="002E5380">
      <w:pPr>
        <w:pStyle w:val="a9"/>
        <w:outlineLvl w:val="0"/>
        <w:rPr>
          <w:b/>
          <w:bCs/>
          <w:szCs w:val="28"/>
        </w:rPr>
        <w:sectPr w:rsidR="002E5380" w:rsidRPr="006A4F4C">
          <w:pgSz w:w="11907" w:h="16840"/>
          <w:pgMar w:top="1418" w:right="1418" w:bottom="1418" w:left="1418" w:header="851" w:footer="851" w:gutter="0"/>
          <w:cols w:space="720"/>
          <w:docGrid w:type="linesAndChars" w:linePitch="325"/>
        </w:sectPr>
      </w:pPr>
      <w:bookmarkStart w:id="31" w:name="_Toc359596324"/>
      <w:bookmarkStart w:id="32" w:name="_Toc462881649"/>
      <w:bookmarkStart w:id="33" w:name="_Toc356126579"/>
      <w:bookmarkStart w:id="34" w:name="_Toc21230"/>
    </w:p>
    <w:p w:rsidR="002E5380" w:rsidRPr="006A4F4C" w:rsidRDefault="001358BC">
      <w:pPr>
        <w:pStyle w:val="a9"/>
        <w:adjustRightInd w:val="0"/>
        <w:snapToGrid w:val="0"/>
        <w:outlineLvl w:val="0"/>
        <w:rPr>
          <w:b/>
          <w:bCs/>
          <w:szCs w:val="28"/>
        </w:rPr>
      </w:pPr>
      <w:bookmarkStart w:id="35" w:name="_Toc36047291"/>
      <w:r w:rsidRPr="006A4F4C">
        <w:rPr>
          <w:b/>
          <w:bCs/>
          <w:szCs w:val="28"/>
        </w:rPr>
        <w:lastRenderedPageBreak/>
        <w:t>环境影响分析</w:t>
      </w:r>
      <w:bookmarkEnd w:id="31"/>
      <w:bookmarkEnd w:id="32"/>
      <w:bookmarkEnd w:id="33"/>
      <w:bookmarkEnd w:id="34"/>
      <w:bookmarkEnd w:id="35"/>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9287"/>
      </w:tblGrid>
      <w:tr w:rsidR="00BE08C1" w:rsidRPr="006A4F4C" w:rsidTr="00D373C1">
        <w:trPr>
          <w:trHeight w:val="405"/>
          <w:jc w:val="center"/>
        </w:trPr>
        <w:tc>
          <w:tcPr>
            <w:tcW w:w="5000" w:type="pct"/>
            <w:tcBorders>
              <w:bottom w:val="single" w:sz="4" w:space="0" w:color="auto"/>
            </w:tcBorders>
          </w:tcPr>
          <w:p w:rsidR="002E5380" w:rsidRPr="006A4F4C" w:rsidRDefault="001358BC" w:rsidP="008106B3">
            <w:pPr>
              <w:adjustRightInd w:val="0"/>
              <w:snapToGrid w:val="0"/>
              <w:spacing w:line="360" w:lineRule="auto"/>
              <w:ind w:firstLineChars="200" w:firstLine="482"/>
              <w:rPr>
                <w:b/>
                <w:sz w:val="24"/>
              </w:rPr>
            </w:pPr>
            <w:bookmarkStart w:id="36" w:name="_Toc356126586"/>
            <w:bookmarkStart w:id="37" w:name="_Toc359596329"/>
            <w:r w:rsidRPr="006A4F4C">
              <w:rPr>
                <w:b/>
                <w:sz w:val="24"/>
              </w:rPr>
              <w:t>施工期环境影响分析：</w:t>
            </w:r>
          </w:p>
          <w:p w:rsidR="00AF1384" w:rsidRPr="006A4F4C" w:rsidRDefault="00AF1384" w:rsidP="00AF1384">
            <w:pPr>
              <w:adjustRightInd w:val="0"/>
              <w:snapToGrid w:val="0"/>
              <w:spacing w:line="360" w:lineRule="auto"/>
              <w:ind w:firstLineChars="200" w:firstLine="480"/>
              <w:rPr>
                <w:sz w:val="24"/>
              </w:rPr>
            </w:pPr>
            <w:r w:rsidRPr="006A4F4C">
              <w:rPr>
                <w:rFonts w:ascii="宋体" w:hAnsi="宋体" w:hint="eastAsia"/>
                <w:bCs/>
                <w:sz w:val="24"/>
              </w:rPr>
              <w:t>本次扩建项目主要是</w:t>
            </w:r>
            <w:r w:rsidRPr="006A4F4C">
              <w:rPr>
                <w:sz w:val="24"/>
              </w:rPr>
              <w:t>在现有机加厂房内新购置若干机械加工设备，新购置</w:t>
            </w:r>
            <w:r w:rsidRPr="006A4F4C">
              <w:rPr>
                <w:rFonts w:hint="eastAsia"/>
                <w:sz w:val="24"/>
              </w:rPr>
              <w:t>1</w:t>
            </w:r>
            <w:r w:rsidRPr="006A4F4C">
              <w:rPr>
                <w:sz w:val="24"/>
              </w:rPr>
              <w:t>已建喷塑厂房</w:t>
            </w:r>
            <w:r w:rsidRPr="006A4F4C">
              <w:rPr>
                <w:rFonts w:hint="eastAsia"/>
                <w:sz w:val="24"/>
              </w:rPr>
              <w:t>并在其中布设</w:t>
            </w:r>
            <w:r w:rsidRPr="006A4F4C">
              <w:rPr>
                <w:rFonts w:hint="eastAsia"/>
                <w:sz w:val="24"/>
              </w:rPr>
              <w:t>1</w:t>
            </w:r>
            <w:r w:rsidRPr="006A4F4C">
              <w:rPr>
                <w:rFonts w:hint="eastAsia"/>
                <w:sz w:val="24"/>
              </w:rPr>
              <w:t>条喷塑生产线</w:t>
            </w:r>
            <w:r w:rsidRPr="006A4F4C">
              <w:rPr>
                <w:rFonts w:ascii="宋体" w:hAnsi="宋体" w:hint="eastAsia"/>
                <w:bCs/>
                <w:sz w:val="24"/>
              </w:rPr>
              <w:t>，施工期主要为设备的安装调试。</w:t>
            </w:r>
          </w:p>
          <w:p w:rsidR="008106B3" w:rsidRPr="006A4F4C" w:rsidRDefault="008106B3" w:rsidP="008106B3">
            <w:pPr>
              <w:spacing w:line="360" w:lineRule="auto"/>
              <w:ind w:firstLineChars="200" w:firstLine="482"/>
              <w:rPr>
                <w:b/>
                <w:sz w:val="24"/>
              </w:rPr>
            </w:pPr>
            <w:r w:rsidRPr="006A4F4C">
              <w:rPr>
                <w:b/>
                <w:sz w:val="24"/>
              </w:rPr>
              <w:t>1</w:t>
            </w:r>
            <w:r w:rsidRPr="006A4F4C">
              <w:rPr>
                <w:rFonts w:hAnsi="宋体"/>
                <w:b/>
                <w:sz w:val="24"/>
              </w:rPr>
              <w:t>、施工人员生活污水</w:t>
            </w:r>
          </w:p>
          <w:p w:rsidR="008106B3" w:rsidRPr="006A4F4C" w:rsidRDefault="008106B3" w:rsidP="008106B3">
            <w:pPr>
              <w:spacing w:line="360" w:lineRule="auto"/>
              <w:ind w:firstLineChars="200" w:firstLine="480"/>
              <w:rPr>
                <w:sz w:val="24"/>
              </w:rPr>
            </w:pPr>
            <w:r w:rsidRPr="006A4F4C">
              <w:rPr>
                <w:rFonts w:hAnsi="宋体"/>
                <w:sz w:val="24"/>
              </w:rPr>
              <w:t>施工人员生活污水</w:t>
            </w:r>
            <w:r w:rsidRPr="006A4F4C">
              <w:rPr>
                <w:rFonts w:hAnsi="宋体" w:hint="eastAsia"/>
                <w:sz w:val="24"/>
              </w:rPr>
              <w:t>经</w:t>
            </w:r>
            <w:r w:rsidRPr="006A4F4C">
              <w:rPr>
                <w:rFonts w:hAnsi="宋体"/>
                <w:sz w:val="24"/>
              </w:rPr>
              <w:t>化粪池</w:t>
            </w:r>
            <w:r w:rsidRPr="006A4F4C">
              <w:rPr>
                <w:rFonts w:hAnsi="宋体" w:hint="eastAsia"/>
                <w:sz w:val="24"/>
              </w:rPr>
              <w:t>收集</w:t>
            </w:r>
            <w:r w:rsidRPr="006A4F4C">
              <w:rPr>
                <w:rFonts w:hAnsi="宋体"/>
                <w:sz w:val="24"/>
              </w:rPr>
              <w:t>后通过市政管网排入</w:t>
            </w:r>
            <w:r w:rsidRPr="006A4F4C">
              <w:rPr>
                <w:rFonts w:hAnsi="宋体" w:hint="eastAsia"/>
                <w:sz w:val="24"/>
              </w:rPr>
              <w:t>宝鸡市陈仓区虢镇</w:t>
            </w:r>
            <w:r w:rsidRPr="006A4F4C">
              <w:rPr>
                <w:rFonts w:hAnsi="宋体"/>
                <w:sz w:val="24"/>
              </w:rPr>
              <w:t>污水处理厂处理，对地表水环境影响较小。</w:t>
            </w:r>
          </w:p>
          <w:p w:rsidR="008106B3" w:rsidRPr="006A4F4C" w:rsidRDefault="008106B3" w:rsidP="008106B3">
            <w:pPr>
              <w:spacing w:line="360" w:lineRule="auto"/>
              <w:ind w:firstLineChars="200" w:firstLine="482"/>
              <w:rPr>
                <w:b/>
                <w:sz w:val="24"/>
              </w:rPr>
            </w:pPr>
            <w:r w:rsidRPr="006A4F4C">
              <w:rPr>
                <w:b/>
                <w:sz w:val="24"/>
              </w:rPr>
              <w:t>2</w:t>
            </w:r>
            <w:r w:rsidRPr="006A4F4C">
              <w:rPr>
                <w:rFonts w:hAnsi="宋体"/>
                <w:b/>
                <w:sz w:val="24"/>
              </w:rPr>
              <w:t>、施工噪声</w:t>
            </w:r>
          </w:p>
          <w:p w:rsidR="008106B3" w:rsidRPr="006A4F4C" w:rsidRDefault="008106B3" w:rsidP="008106B3">
            <w:pPr>
              <w:spacing w:line="360" w:lineRule="auto"/>
              <w:ind w:firstLineChars="200" w:firstLine="480"/>
              <w:rPr>
                <w:b/>
                <w:sz w:val="24"/>
              </w:rPr>
            </w:pPr>
            <w:r w:rsidRPr="006A4F4C">
              <w:rPr>
                <w:rFonts w:hAnsi="宋体"/>
                <w:sz w:val="24"/>
              </w:rPr>
              <w:t>施工期主要内容为安装相关设备设施，噪声源主要为安装机械以及人工敲打声，噪声皆为瞬间噪声。</w:t>
            </w:r>
          </w:p>
          <w:p w:rsidR="008106B3" w:rsidRPr="006A4F4C" w:rsidRDefault="008106B3" w:rsidP="008106B3">
            <w:pPr>
              <w:spacing w:line="360" w:lineRule="auto"/>
              <w:ind w:firstLineChars="200" w:firstLine="482"/>
              <w:rPr>
                <w:b/>
                <w:sz w:val="24"/>
              </w:rPr>
            </w:pPr>
            <w:r w:rsidRPr="006A4F4C">
              <w:rPr>
                <w:b/>
                <w:sz w:val="24"/>
              </w:rPr>
              <w:t>3</w:t>
            </w:r>
            <w:r w:rsidRPr="006A4F4C">
              <w:rPr>
                <w:rFonts w:hAnsi="宋体"/>
                <w:b/>
                <w:sz w:val="24"/>
              </w:rPr>
              <w:t>、固体废物</w:t>
            </w:r>
          </w:p>
          <w:p w:rsidR="008106B3" w:rsidRPr="006A4F4C" w:rsidRDefault="008106B3" w:rsidP="008106B3">
            <w:pPr>
              <w:spacing w:line="360" w:lineRule="auto"/>
              <w:ind w:firstLineChars="200" w:firstLine="480"/>
              <w:rPr>
                <w:sz w:val="24"/>
              </w:rPr>
            </w:pPr>
            <w:r w:rsidRPr="006A4F4C">
              <w:rPr>
                <w:rFonts w:hAnsi="宋体"/>
                <w:sz w:val="24"/>
              </w:rPr>
              <w:t>施工人员生活垃圾、设备废包装、建筑垃圾等，生活垃圾、设备废包装分类收集后交由环卫部门清运，建筑垃圾运至市政部门指定地点处置。</w:t>
            </w:r>
          </w:p>
          <w:p w:rsidR="008106B3" w:rsidRPr="006A4F4C" w:rsidRDefault="008106B3" w:rsidP="008106B3">
            <w:pPr>
              <w:spacing w:line="360" w:lineRule="auto"/>
              <w:ind w:firstLineChars="200" w:firstLine="480"/>
              <w:rPr>
                <w:rFonts w:hAnsi="宋体"/>
                <w:sz w:val="24"/>
              </w:rPr>
            </w:pPr>
            <w:r w:rsidRPr="006A4F4C">
              <w:rPr>
                <w:rFonts w:hAnsi="宋体"/>
                <w:sz w:val="24"/>
              </w:rPr>
              <w:t>施工期产生的污染物会随着该阶段的结束，污染也随之消除。因此施工期产生的污染对周围环境影响较小。</w:t>
            </w:r>
          </w:p>
          <w:p w:rsidR="002E5380" w:rsidRPr="006A4F4C" w:rsidRDefault="001358BC" w:rsidP="00975076">
            <w:pPr>
              <w:spacing w:line="360" w:lineRule="auto"/>
              <w:ind w:firstLineChars="200" w:firstLine="482"/>
              <w:rPr>
                <w:rFonts w:hAnsi="宋体"/>
                <w:b/>
                <w:sz w:val="24"/>
              </w:rPr>
            </w:pPr>
            <w:r w:rsidRPr="006A4F4C">
              <w:rPr>
                <w:rFonts w:hAnsi="宋体"/>
                <w:b/>
                <w:sz w:val="24"/>
              </w:rPr>
              <w:t>营运期环境影响分析：</w:t>
            </w:r>
            <w:bookmarkEnd w:id="36"/>
            <w:bookmarkEnd w:id="37"/>
          </w:p>
          <w:p w:rsidR="002E5380" w:rsidRPr="006A4F4C" w:rsidRDefault="001358BC" w:rsidP="00975076">
            <w:pPr>
              <w:spacing w:line="360" w:lineRule="auto"/>
              <w:ind w:firstLineChars="200" w:firstLine="482"/>
              <w:rPr>
                <w:rFonts w:hAnsi="宋体"/>
                <w:b/>
                <w:sz w:val="24"/>
              </w:rPr>
            </w:pPr>
            <w:r w:rsidRPr="006A4F4C">
              <w:rPr>
                <w:rFonts w:hAnsi="宋体" w:hint="eastAsia"/>
                <w:b/>
                <w:sz w:val="24"/>
              </w:rPr>
              <w:t>一、水环境影响分析</w:t>
            </w:r>
          </w:p>
          <w:p w:rsidR="00EA30EA" w:rsidRPr="006A4F4C" w:rsidRDefault="001342F5" w:rsidP="009F2F34">
            <w:pPr>
              <w:spacing w:line="360" w:lineRule="auto"/>
              <w:ind w:firstLineChars="200" w:firstLine="482"/>
              <w:rPr>
                <w:rFonts w:hAnsi="宋体"/>
                <w:b/>
                <w:sz w:val="24"/>
              </w:rPr>
            </w:pPr>
            <w:r w:rsidRPr="006A4F4C">
              <w:rPr>
                <w:rFonts w:hAnsi="宋体" w:hint="eastAsia"/>
                <w:b/>
                <w:sz w:val="24"/>
              </w:rPr>
              <w:t>1</w:t>
            </w:r>
            <w:r w:rsidRPr="006A4F4C">
              <w:rPr>
                <w:rFonts w:hAnsi="宋体" w:hint="eastAsia"/>
                <w:b/>
                <w:sz w:val="24"/>
              </w:rPr>
              <w:t>、</w:t>
            </w:r>
            <w:r w:rsidR="00EA30EA" w:rsidRPr="006A4F4C">
              <w:rPr>
                <w:rFonts w:hAnsi="宋体"/>
                <w:b/>
                <w:sz w:val="24"/>
              </w:rPr>
              <w:t>达标分析</w:t>
            </w:r>
          </w:p>
          <w:p w:rsidR="003A4DCC" w:rsidRPr="006A4F4C" w:rsidRDefault="003A4DCC" w:rsidP="003A4DCC">
            <w:pPr>
              <w:spacing w:line="360" w:lineRule="auto"/>
              <w:ind w:firstLineChars="200" w:firstLine="480"/>
              <w:rPr>
                <w:rFonts w:hAnsi="宋体"/>
                <w:sz w:val="24"/>
              </w:rPr>
            </w:pPr>
            <w:r w:rsidRPr="006A4F4C">
              <w:rPr>
                <w:rFonts w:hAnsi="宋体" w:hint="eastAsia"/>
                <w:sz w:val="24"/>
              </w:rPr>
              <w:t>本次扩建项目新增废水主要为工件清洗废水和员工生活污水。清洗废水</w:t>
            </w:r>
            <w:r w:rsidR="006840E1" w:rsidRPr="006A4F4C">
              <w:rPr>
                <w:rFonts w:hAnsi="宋体" w:hint="eastAsia"/>
                <w:sz w:val="24"/>
              </w:rPr>
              <w:t>循环使用不外排，</w:t>
            </w:r>
            <w:r w:rsidRPr="006A4F4C">
              <w:rPr>
                <w:rFonts w:hAnsi="宋体" w:hint="eastAsia"/>
                <w:sz w:val="24"/>
              </w:rPr>
              <w:t>生活污水产生量约为</w:t>
            </w:r>
            <w:r w:rsidRPr="006A4F4C">
              <w:rPr>
                <w:rFonts w:hAnsi="宋体"/>
                <w:sz w:val="24"/>
              </w:rPr>
              <w:t>0.</w:t>
            </w:r>
            <w:r w:rsidRPr="006A4F4C">
              <w:rPr>
                <w:rFonts w:hAnsi="宋体" w:hint="eastAsia"/>
                <w:sz w:val="24"/>
              </w:rPr>
              <w:t>224</w:t>
            </w:r>
            <w:r w:rsidRPr="006A4F4C">
              <w:rPr>
                <w:rFonts w:hAnsi="宋体"/>
                <w:sz w:val="24"/>
              </w:rPr>
              <w:t>m</w:t>
            </w:r>
            <w:r w:rsidRPr="006A4F4C">
              <w:rPr>
                <w:rFonts w:hAnsi="宋体"/>
                <w:sz w:val="24"/>
                <w:vertAlign w:val="superscript"/>
              </w:rPr>
              <w:t>3</w:t>
            </w:r>
            <w:r w:rsidRPr="006A4F4C">
              <w:rPr>
                <w:rFonts w:hAnsi="宋体"/>
                <w:sz w:val="24"/>
              </w:rPr>
              <w:t>/d</w:t>
            </w:r>
            <w:r w:rsidRPr="006A4F4C">
              <w:rPr>
                <w:rFonts w:hAnsi="宋体" w:hint="eastAsia"/>
                <w:sz w:val="24"/>
              </w:rPr>
              <w:t>（</w:t>
            </w:r>
            <w:r w:rsidRPr="006A4F4C">
              <w:rPr>
                <w:rFonts w:hAnsi="宋体" w:hint="eastAsia"/>
                <w:sz w:val="24"/>
              </w:rPr>
              <w:t>67.2</w:t>
            </w:r>
            <w:r w:rsidRPr="006A4F4C">
              <w:rPr>
                <w:rFonts w:hAnsi="宋体"/>
                <w:sz w:val="24"/>
              </w:rPr>
              <w:t>m</w:t>
            </w:r>
            <w:r w:rsidRPr="006A4F4C">
              <w:rPr>
                <w:rFonts w:hAnsi="宋体"/>
                <w:sz w:val="24"/>
                <w:vertAlign w:val="superscript"/>
              </w:rPr>
              <w:t>3</w:t>
            </w:r>
            <w:r w:rsidRPr="006A4F4C">
              <w:rPr>
                <w:rFonts w:hAnsi="宋体"/>
                <w:sz w:val="24"/>
              </w:rPr>
              <w:t>/a</w:t>
            </w:r>
            <w:r w:rsidRPr="006A4F4C">
              <w:rPr>
                <w:rFonts w:hAnsi="宋体" w:hint="eastAsia"/>
                <w:sz w:val="24"/>
              </w:rPr>
              <w:t>），生活污水经化粪池收集后，达到</w:t>
            </w:r>
            <w:r w:rsidRPr="006A4F4C">
              <w:rPr>
                <w:rFonts w:hAnsi="宋体"/>
                <w:sz w:val="24"/>
              </w:rPr>
              <w:t>《污水综合排放标准》（</w:t>
            </w:r>
            <w:r w:rsidRPr="006A4F4C">
              <w:rPr>
                <w:rFonts w:hAnsi="宋体"/>
                <w:sz w:val="24"/>
              </w:rPr>
              <w:t>GB8978-1996</w:t>
            </w:r>
            <w:r w:rsidRPr="006A4F4C">
              <w:rPr>
                <w:rFonts w:hAnsi="宋体"/>
                <w:sz w:val="24"/>
              </w:rPr>
              <w:t>）三级标准和《污水排入城镇下水道水质标准》（</w:t>
            </w:r>
            <w:r w:rsidRPr="006A4F4C">
              <w:rPr>
                <w:rFonts w:hAnsi="宋体"/>
                <w:sz w:val="24"/>
              </w:rPr>
              <w:t>GB31962-2015</w:t>
            </w:r>
            <w:r w:rsidRPr="006A4F4C">
              <w:rPr>
                <w:rFonts w:hAnsi="宋体"/>
                <w:sz w:val="24"/>
              </w:rPr>
              <w:t>）</w:t>
            </w:r>
            <w:r w:rsidRPr="006A4F4C">
              <w:rPr>
                <w:rFonts w:hAnsi="宋体"/>
                <w:sz w:val="24"/>
              </w:rPr>
              <w:t>B</w:t>
            </w:r>
            <w:r w:rsidRPr="006A4F4C">
              <w:rPr>
                <w:rFonts w:hAnsi="宋体"/>
                <w:sz w:val="24"/>
              </w:rPr>
              <w:t>级标准后，经市政污水管网排至</w:t>
            </w:r>
            <w:r w:rsidR="009F2F34" w:rsidRPr="006A4F4C">
              <w:rPr>
                <w:rFonts w:hAnsi="宋体" w:hint="eastAsia"/>
                <w:sz w:val="24"/>
              </w:rPr>
              <w:t>宝鸡市陈仓区虢镇</w:t>
            </w:r>
            <w:r w:rsidRPr="006A4F4C">
              <w:rPr>
                <w:rFonts w:hAnsi="宋体"/>
                <w:sz w:val="24"/>
              </w:rPr>
              <w:t>污水处理厂集中处理。因此本项目污水排放对环境的影响很小，不会对项目地及项目地周围的地表水环境造成危害。</w:t>
            </w:r>
          </w:p>
          <w:p w:rsidR="00EA30EA" w:rsidRPr="006A4F4C" w:rsidRDefault="001342F5" w:rsidP="009F2F34">
            <w:pPr>
              <w:spacing w:line="360" w:lineRule="auto"/>
              <w:ind w:firstLineChars="200" w:firstLine="482"/>
              <w:rPr>
                <w:rFonts w:hAnsi="宋体"/>
                <w:b/>
                <w:sz w:val="24"/>
              </w:rPr>
            </w:pPr>
            <w:r w:rsidRPr="006A4F4C">
              <w:rPr>
                <w:rFonts w:hAnsi="宋体" w:hint="eastAsia"/>
                <w:b/>
                <w:sz w:val="24"/>
              </w:rPr>
              <w:t>2</w:t>
            </w:r>
            <w:r w:rsidRPr="006A4F4C">
              <w:rPr>
                <w:rFonts w:hAnsi="宋体" w:hint="eastAsia"/>
                <w:b/>
                <w:sz w:val="24"/>
              </w:rPr>
              <w:t>、</w:t>
            </w:r>
            <w:r w:rsidR="00BE0E15" w:rsidRPr="006A4F4C">
              <w:rPr>
                <w:rFonts w:hAnsi="宋体" w:hint="eastAsia"/>
                <w:b/>
                <w:sz w:val="24"/>
              </w:rPr>
              <w:t>化粪池</w:t>
            </w:r>
            <w:r w:rsidR="00BE0E15" w:rsidRPr="006A4F4C">
              <w:rPr>
                <w:rFonts w:hAnsi="宋体"/>
                <w:b/>
                <w:sz w:val="24"/>
              </w:rPr>
              <w:t>可行性</w:t>
            </w:r>
            <w:r w:rsidR="00EA30EA" w:rsidRPr="006A4F4C">
              <w:rPr>
                <w:rFonts w:hAnsi="宋体"/>
                <w:b/>
                <w:sz w:val="24"/>
              </w:rPr>
              <w:t>分析</w:t>
            </w:r>
          </w:p>
          <w:p w:rsidR="00BE0E15" w:rsidRPr="006A4F4C" w:rsidRDefault="00BE0E15" w:rsidP="00BE0E15">
            <w:pPr>
              <w:spacing w:line="360" w:lineRule="auto"/>
              <w:ind w:firstLineChars="200" w:firstLine="480"/>
              <w:rPr>
                <w:bCs/>
                <w:sz w:val="24"/>
              </w:rPr>
            </w:pPr>
            <w:r w:rsidRPr="006A4F4C">
              <w:rPr>
                <w:sz w:val="24"/>
              </w:rPr>
              <w:t>根据调查，项目</w:t>
            </w:r>
            <w:r w:rsidRPr="006A4F4C">
              <w:rPr>
                <w:bCs/>
                <w:sz w:val="24"/>
              </w:rPr>
              <w:t>厂房</w:t>
            </w:r>
            <w:r w:rsidRPr="006A4F4C">
              <w:rPr>
                <w:rFonts w:hint="eastAsia"/>
                <w:sz w:val="24"/>
              </w:rPr>
              <w:t>现</w:t>
            </w:r>
            <w:r w:rsidRPr="006A4F4C">
              <w:rPr>
                <w:sz w:val="24"/>
              </w:rPr>
              <w:t>有一座</w:t>
            </w:r>
            <w:r w:rsidR="006840E1" w:rsidRPr="006A4F4C">
              <w:rPr>
                <w:rFonts w:hint="eastAsia"/>
                <w:bCs/>
                <w:sz w:val="24"/>
              </w:rPr>
              <w:t>2.7</w:t>
            </w:r>
            <w:r w:rsidRPr="006A4F4C">
              <w:rPr>
                <w:bCs/>
                <w:sz w:val="24"/>
              </w:rPr>
              <w:t>m</w:t>
            </w:r>
            <w:r w:rsidRPr="006A4F4C">
              <w:rPr>
                <w:bCs/>
                <w:sz w:val="24"/>
                <w:vertAlign w:val="superscript"/>
              </w:rPr>
              <w:t>3</w:t>
            </w:r>
            <w:r w:rsidRPr="006A4F4C">
              <w:rPr>
                <w:bCs/>
                <w:sz w:val="24"/>
              </w:rPr>
              <w:t>化粪池，现有</w:t>
            </w:r>
            <w:r w:rsidRPr="006A4F4C">
              <w:rPr>
                <w:sz w:val="24"/>
              </w:rPr>
              <w:t>项目运行期废水量约为</w:t>
            </w:r>
            <w:r w:rsidRPr="006A4F4C">
              <w:rPr>
                <w:rFonts w:hint="eastAsia"/>
                <w:sz w:val="24"/>
              </w:rPr>
              <w:t>0.4</w:t>
            </w:r>
            <w:r w:rsidRPr="006A4F4C">
              <w:rPr>
                <w:sz w:val="24"/>
              </w:rPr>
              <w:t>m</w:t>
            </w:r>
            <w:r w:rsidRPr="006A4F4C">
              <w:rPr>
                <w:sz w:val="24"/>
                <w:vertAlign w:val="superscript"/>
              </w:rPr>
              <w:t>3</w:t>
            </w:r>
            <w:r w:rsidRPr="006A4F4C">
              <w:rPr>
                <w:sz w:val="24"/>
              </w:rPr>
              <w:t>/d</w:t>
            </w:r>
            <w:r w:rsidRPr="006A4F4C">
              <w:rPr>
                <w:sz w:val="24"/>
              </w:rPr>
              <w:t>，本次扩建新增废水量约为</w:t>
            </w:r>
            <w:r w:rsidR="00CC5379" w:rsidRPr="006A4F4C">
              <w:rPr>
                <w:rFonts w:hint="eastAsia"/>
                <w:sz w:val="24"/>
              </w:rPr>
              <w:t>0.224</w:t>
            </w:r>
            <w:r w:rsidRPr="006A4F4C">
              <w:rPr>
                <w:sz w:val="24"/>
              </w:rPr>
              <w:t>m</w:t>
            </w:r>
            <w:r w:rsidRPr="006A4F4C">
              <w:rPr>
                <w:sz w:val="24"/>
                <w:vertAlign w:val="superscript"/>
              </w:rPr>
              <w:t>3</w:t>
            </w:r>
            <w:r w:rsidRPr="006A4F4C">
              <w:rPr>
                <w:sz w:val="24"/>
              </w:rPr>
              <w:t>/d</w:t>
            </w:r>
            <w:r w:rsidRPr="006A4F4C">
              <w:rPr>
                <w:sz w:val="24"/>
              </w:rPr>
              <w:t>，仅占化粪池剩余处理能力</w:t>
            </w:r>
            <w:r w:rsidR="006840E1" w:rsidRPr="006A4F4C">
              <w:rPr>
                <w:rFonts w:hint="eastAsia"/>
                <w:sz w:val="24"/>
              </w:rPr>
              <w:t>10</w:t>
            </w:r>
            <w:r w:rsidRPr="006A4F4C">
              <w:rPr>
                <w:sz w:val="24"/>
              </w:rPr>
              <w:t>%</w:t>
            </w:r>
            <w:r w:rsidR="003C006F" w:rsidRPr="006A4F4C">
              <w:rPr>
                <w:sz w:val="24"/>
              </w:rPr>
              <w:t>，因此本次扩建项目新增</w:t>
            </w:r>
            <w:r w:rsidRPr="006A4F4C">
              <w:rPr>
                <w:sz w:val="24"/>
              </w:rPr>
              <w:t>生活污水可以依托</w:t>
            </w:r>
            <w:r w:rsidR="003C006F" w:rsidRPr="006A4F4C">
              <w:rPr>
                <w:rFonts w:hint="eastAsia"/>
                <w:sz w:val="24"/>
              </w:rPr>
              <w:t>现有</w:t>
            </w:r>
            <w:r w:rsidRPr="006A4F4C">
              <w:rPr>
                <w:bCs/>
                <w:sz w:val="24"/>
              </w:rPr>
              <w:t>化粪池</w:t>
            </w:r>
            <w:r w:rsidR="003C006F" w:rsidRPr="006A4F4C">
              <w:rPr>
                <w:bCs/>
                <w:sz w:val="24"/>
              </w:rPr>
              <w:t>处理</w:t>
            </w:r>
            <w:r w:rsidRPr="006A4F4C">
              <w:rPr>
                <w:bCs/>
                <w:sz w:val="24"/>
              </w:rPr>
              <w:t>。</w:t>
            </w:r>
          </w:p>
          <w:p w:rsidR="006840E1" w:rsidRPr="006A4F4C" w:rsidRDefault="006840E1" w:rsidP="006840E1">
            <w:pPr>
              <w:spacing w:line="360" w:lineRule="auto"/>
              <w:ind w:firstLineChars="200" w:firstLine="482"/>
              <w:rPr>
                <w:b/>
                <w:sz w:val="24"/>
              </w:rPr>
            </w:pPr>
            <w:r w:rsidRPr="006A4F4C">
              <w:rPr>
                <w:rFonts w:hint="eastAsia"/>
                <w:b/>
                <w:sz w:val="24"/>
              </w:rPr>
              <w:t>3</w:t>
            </w:r>
            <w:r w:rsidRPr="006A4F4C">
              <w:rPr>
                <w:rFonts w:hint="eastAsia"/>
                <w:b/>
                <w:sz w:val="24"/>
              </w:rPr>
              <w:t>、宝鸡市陈仓区虢镇污水处理厂</w:t>
            </w:r>
            <w:r w:rsidRPr="006A4F4C">
              <w:rPr>
                <w:rFonts w:hAnsi="宋体"/>
                <w:b/>
                <w:sz w:val="24"/>
              </w:rPr>
              <w:t>依托性分析</w:t>
            </w:r>
          </w:p>
          <w:p w:rsidR="00BB5CC8" w:rsidRPr="006A4F4C" w:rsidRDefault="004B2AF2" w:rsidP="00BB5CC8">
            <w:pPr>
              <w:pStyle w:val="a1"/>
              <w:spacing w:line="360" w:lineRule="auto"/>
              <w:ind w:firstLine="480"/>
            </w:pPr>
            <w:r w:rsidRPr="006A4F4C">
              <w:rPr>
                <w:rFonts w:hint="eastAsia"/>
              </w:rPr>
              <w:lastRenderedPageBreak/>
              <w:t>宝鸡市陈仓区虢镇污水处理厂污水处理采用较为先进的污水处理工艺，设计规模为</w:t>
            </w:r>
            <w:r w:rsidRPr="006A4F4C">
              <w:rPr>
                <w:rFonts w:hint="eastAsia"/>
              </w:rPr>
              <w:t>5</w:t>
            </w:r>
            <w:r w:rsidRPr="006A4F4C">
              <w:rPr>
                <w:rFonts w:hint="eastAsia"/>
              </w:rPr>
              <w:t>万</w:t>
            </w:r>
            <w:r w:rsidRPr="006A4F4C">
              <w:t>m</w:t>
            </w:r>
            <w:r w:rsidRPr="006A4F4C">
              <w:rPr>
                <w:vertAlign w:val="superscript"/>
              </w:rPr>
              <w:t>3</w:t>
            </w:r>
            <w:r w:rsidRPr="006A4F4C">
              <w:t>/d</w:t>
            </w:r>
            <w:r w:rsidRPr="006A4F4C">
              <w:t>，投资近</w:t>
            </w:r>
            <w:r w:rsidRPr="006A4F4C">
              <w:rPr>
                <w:rFonts w:hint="eastAsia"/>
              </w:rPr>
              <w:t>7819</w:t>
            </w:r>
            <w:r w:rsidRPr="006A4F4C">
              <w:rPr>
                <w:rFonts w:hint="eastAsia"/>
              </w:rPr>
              <w:t>万元。于</w:t>
            </w:r>
            <w:r w:rsidRPr="006A4F4C">
              <w:rPr>
                <w:rFonts w:hint="eastAsia"/>
              </w:rPr>
              <w:t>2016</w:t>
            </w:r>
            <w:r w:rsidRPr="006A4F4C">
              <w:rPr>
                <w:rFonts w:hint="eastAsia"/>
              </w:rPr>
              <w:t>年对污水处理厂进行提标改造，主要建设生物池、初沉池、终沉池、滤池及相关配套设施。本项目位于宝鸡市陈仓区虢镇污水处理厂</w:t>
            </w:r>
            <w:r w:rsidR="00BB5CC8" w:rsidRPr="006A4F4C">
              <w:rPr>
                <w:rFonts w:hint="eastAsia"/>
              </w:rPr>
              <w:t>收水范围内，且项目污水经化粪池收集后水质低于污水处理厂进水水质，不会对进水水质造成严重冲击，宝鸡市陈仓区虢镇污水处理厂</w:t>
            </w:r>
            <w:r w:rsidR="00BB5CC8" w:rsidRPr="006A4F4C">
              <w:t>现有污水处理规模为</w:t>
            </w:r>
            <w:r w:rsidR="00BB5CC8" w:rsidRPr="006A4F4C">
              <w:rPr>
                <w:rFonts w:hint="eastAsia"/>
              </w:rPr>
              <w:t>5</w:t>
            </w:r>
            <w:r w:rsidR="00BB5CC8" w:rsidRPr="006A4F4C">
              <w:t>×10</w:t>
            </w:r>
            <w:r w:rsidR="00BB5CC8" w:rsidRPr="006A4F4C">
              <w:rPr>
                <w:vertAlign w:val="superscript"/>
              </w:rPr>
              <w:t>4</w:t>
            </w:r>
            <w:r w:rsidR="00BB5CC8" w:rsidRPr="006A4F4C">
              <w:t>t/d</w:t>
            </w:r>
            <w:r w:rsidR="00BB5CC8" w:rsidRPr="006A4F4C">
              <w:t>，本次扩建后项目污水产生总量为</w:t>
            </w:r>
            <w:r w:rsidR="00BB5CC8" w:rsidRPr="006A4F4C">
              <w:rPr>
                <w:rFonts w:hint="eastAsia"/>
              </w:rPr>
              <w:t>0.624</w:t>
            </w:r>
            <w:r w:rsidR="00BB5CC8" w:rsidRPr="006A4F4C">
              <w:t>m</w:t>
            </w:r>
            <w:r w:rsidR="00BB5CC8" w:rsidRPr="006A4F4C">
              <w:rPr>
                <w:vertAlign w:val="superscript"/>
              </w:rPr>
              <w:t>3</w:t>
            </w:r>
            <w:r w:rsidR="00BB5CC8" w:rsidRPr="006A4F4C">
              <w:t>/d</w:t>
            </w:r>
            <w:r w:rsidR="00BB5CC8" w:rsidRPr="006A4F4C">
              <w:t>，</w:t>
            </w:r>
            <w:r w:rsidR="004B7135" w:rsidRPr="006A4F4C">
              <w:t>污水产生量较小，</w:t>
            </w:r>
            <w:r w:rsidR="00BB5CC8" w:rsidRPr="006A4F4C">
              <w:t>故本项目污水依托</w:t>
            </w:r>
            <w:r w:rsidR="00BB5CC8" w:rsidRPr="006A4F4C">
              <w:rPr>
                <w:rFonts w:hint="eastAsia"/>
              </w:rPr>
              <w:t>宝鸡市陈仓区虢镇污水处理厂</w:t>
            </w:r>
            <w:r w:rsidR="00BB5CC8" w:rsidRPr="006A4F4C">
              <w:t>进行处理方案可行。</w:t>
            </w:r>
          </w:p>
          <w:p w:rsidR="00B9759E" w:rsidRPr="006A4F4C" w:rsidRDefault="006840E1" w:rsidP="00B9759E">
            <w:pPr>
              <w:spacing w:line="360" w:lineRule="auto"/>
              <w:ind w:firstLineChars="200" w:firstLine="482"/>
              <w:rPr>
                <w:b/>
                <w:sz w:val="24"/>
                <w:lang w:val="zh-CN"/>
              </w:rPr>
            </w:pPr>
            <w:r w:rsidRPr="006A4F4C">
              <w:rPr>
                <w:rFonts w:hint="eastAsia"/>
                <w:b/>
                <w:sz w:val="24"/>
              </w:rPr>
              <w:t>4</w:t>
            </w:r>
            <w:r w:rsidR="00B9759E" w:rsidRPr="006A4F4C">
              <w:rPr>
                <w:rFonts w:hAnsi="宋体"/>
                <w:b/>
                <w:sz w:val="24"/>
              </w:rPr>
              <w:t>、建设项目污染物排放信息</w:t>
            </w:r>
          </w:p>
          <w:p w:rsidR="00B9759E" w:rsidRPr="006A4F4C" w:rsidRDefault="00B9759E" w:rsidP="00B9759E">
            <w:pPr>
              <w:spacing w:line="360" w:lineRule="auto"/>
              <w:ind w:firstLine="482"/>
              <w:rPr>
                <w:b/>
                <w:sz w:val="24"/>
              </w:rPr>
            </w:pPr>
            <w:r w:rsidRPr="006A4F4C">
              <w:rPr>
                <w:rFonts w:hint="eastAsia"/>
                <w:b/>
                <w:sz w:val="24"/>
              </w:rPr>
              <w:t>（</w:t>
            </w:r>
            <w:r w:rsidRPr="006A4F4C">
              <w:rPr>
                <w:rFonts w:hint="eastAsia"/>
                <w:b/>
                <w:sz w:val="24"/>
              </w:rPr>
              <w:t>1</w:t>
            </w:r>
            <w:r w:rsidRPr="006A4F4C">
              <w:rPr>
                <w:rFonts w:hint="eastAsia"/>
                <w:b/>
                <w:sz w:val="24"/>
              </w:rPr>
              <w:t>）</w:t>
            </w:r>
            <w:r w:rsidRPr="006A4F4C">
              <w:rPr>
                <w:rFonts w:hAnsi="宋体"/>
                <w:b/>
                <w:sz w:val="24"/>
              </w:rPr>
              <w:t>废水类别、污染物及污染治理设施信息</w:t>
            </w:r>
          </w:p>
          <w:p w:rsidR="00B9759E" w:rsidRPr="006A4F4C" w:rsidRDefault="00B9759E" w:rsidP="00B9759E">
            <w:pPr>
              <w:adjustRightInd w:val="0"/>
              <w:jc w:val="center"/>
              <w:rPr>
                <w:b/>
                <w:szCs w:val="21"/>
              </w:rPr>
            </w:pPr>
            <w:r w:rsidRPr="006A4F4C">
              <w:rPr>
                <w:rFonts w:hAnsi="宋体"/>
                <w:b/>
                <w:bCs/>
                <w:szCs w:val="21"/>
              </w:rPr>
              <w:t>表</w:t>
            </w:r>
            <w:r w:rsidR="00913AC0" w:rsidRPr="006A4F4C">
              <w:rPr>
                <w:rFonts w:hint="eastAsia"/>
                <w:b/>
                <w:bCs/>
                <w:szCs w:val="21"/>
              </w:rPr>
              <w:t>2</w:t>
            </w:r>
            <w:r w:rsidR="003E1D1B" w:rsidRPr="006A4F4C">
              <w:rPr>
                <w:rFonts w:hint="eastAsia"/>
                <w:b/>
                <w:bCs/>
                <w:szCs w:val="21"/>
              </w:rPr>
              <w:t>5</w:t>
            </w:r>
            <w:r w:rsidR="006A4F4C">
              <w:rPr>
                <w:rFonts w:hint="eastAsia"/>
                <w:b/>
                <w:kern w:val="0"/>
                <w:szCs w:val="21"/>
              </w:rPr>
              <w:t xml:space="preserve">    </w:t>
            </w:r>
            <w:r w:rsidRPr="006A4F4C">
              <w:rPr>
                <w:rFonts w:hAnsi="宋体"/>
                <w:b/>
                <w:bCs/>
                <w:szCs w:val="21"/>
              </w:rPr>
              <w:t>废水类别、污染物及污染治理设施信息表</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390"/>
              <w:gridCol w:w="728"/>
              <w:gridCol w:w="995"/>
              <w:gridCol w:w="702"/>
              <w:gridCol w:w="714"/>
              <w:gridCol w:w="852"/>
              <w:gridCol w:w="705"/>
              <w:gridCol w:w="711"/>
              <w:gridCol w:w="709"/>
              <w:gridCol w:w="993"/>
              <w:gridCol w:w="1542"/>
            </w:tblGrid>
            <w:tr w:rsidR="00B9759E" w:rsidRPr="006A4F4C" w:rsidTr="00327CFF">
              <w:trPr>
                <w:trHeight w:val="340"/>
              </w:trPr>
              <w:tc>
                <w:tcPr>
                  <w:tcW w:w="216" w:type="pct"/>
                  <w:vMerge w:val="restart"/>
                  <w:vAlign w:val="center"/>
                </w:tcPr>
                <w:p w:rsidR="00B9759E" w:rsidRPr="006A4F4C" w:rsidRDefault="00B9759E" w:rsidP="00327CFF">
                  <w:pPr>
                    <w:adjustRightInd w:val="0"/>
                    <w:snapToGrid w:val="0"/>
                    <w:jc w:val="center"/>
                    <w:rPr>
                      <w:b/>
                      <w:bCs/>
                      <w:sz w:val="18"/>
                      <w:szCs w:val="18"/>
                    </w:rPr>
                  </w:pPr>
                  <w:r w:rsidRPr="006A4F4C">
                    <w:rPr>
                      <w:rFonts w:hAnsi="宋体"/>
                      <w:b/>
                      <w:bCs/>
                      <w:sz w:val="18"/>
                      <w:szCs w:val="18"/>
                    </w:rPr>
                    <w:t>序号</w:t>
                  </w:r>
                </w:p>
              </w:tc>
              <w:tc>
                <w:tcPr>
                  <w:tcW w:w="403" w:type="pct"/>
                  <w:vMerge w:val="restart"/>
                  <w:vAlign w:val="center"/>
                </w:tcPr>
                <w:p w:rsidR="00B9759E" w:rsidRPr="006A4F4C" w:rsidRDefault="00B9759E" w:rsidP="00327CFF">
                  <w:pPr>
                    <w:adjustRightInd w:val="0"/>
                    <w:snapToGrid w:val="0"/>
                    <w:jc w:val="center"/>
                    <w:rPr>
                      <w:b/>
                      <w:bCs/>
                      <w:sz w:val="18"/>
                      <w:szCs w:val="18"/>
                    </w:rPr>
                  </w:pPr>
                  <w:r w:rsidRPr="006A4F4C">
                    <w:rPr>
                      <w:rFonts w:hAnsi="宋体"/>
                      <w:b/>
                      <w:bCs/>
                      <w:sz w:val="18"/>
                      <w:szCs w:val="18"/>
                    </w:rPr>
                    <w:t>废水类别</w:t>
                  </w:r>
                </w:p>
              </w:tc>
              <w:tc>
                <w:tcPr>
                  <w:tcW w:w="550" w:type="pct"/>
                  <w:vMerge w:val="restart"/>
                  <w:vAlign w:val="center"/>
                </w:tcPr>
                <w:p w:rsidR="00B9759E" w:rsidRPr="006A4F4C" w:rsidRDefault="00B9759E" w:rsidP="00327CFF">
                  <w:pPr>
                    <w:adjustRightInd w:val="0"/>
                    <w:snapToGrid w:val="0"/>
                    <w:jc w:val="center"/>
                    <w:rPr>
                      <w:b/>
                      <w:bCs/>
                      <w:sz w:val="18"/>
                      <w:szCs w:val="18"/>
                    </w:rPr>
                  </w:pPr>
                  <w:r w:rsidRPr="006A4F4C">
                    <w:rPr>
                      <w:rFonts w:hAnsi="宋体"/>
                      <w:b/>
                      <w:bCs/>
                      <w:sz w:val="18"/>
                      <w:szCs w:val="18"/>
                    </w:rPr>
                    <w:t>污染物</w:t>
                  </w:r>
                </w:p>
                <w:p w:rsidR="00B9759E" w:rsidRPr="006A4F4C" w:rsidRDefault="00B9759E" w:rsidP="00327CFF">
                  <w:pPr>
                    <w:adjustRightInd w:val="0"/>
                    <w:snapToGrid w:val="0"/>
                    <w:jc w:val="center"/>
                    <w:rPr>
                      <w:b/>
                      <w:bCs/>
                      <w:sz w:val="18"/>
                      <w:szCs w:val="18"/>
                    </w:rPr>
                  </w:pPr>
                  <w:r w:rsidRPr="006A4F4C">
                    <w:rPr>
                      <w:rFonts w:hAnsi="宋体"/>
                      <w:b/>
                      <w:bCs/>
                      <w:sz w:val="18"/>
                      <w:szCs w:val="18"/>
                    </w:rPr>
                    <w:t>种类</w:t>
                  </w:r>
                </w:p>
              </w:tc>
              <w:tc>
                <w:tcPr>
                  <w:tcW w:w="388" w:type="pct"/>
                  <w:vMerge w:val="restart"/>
                  <w:vAlign w:val="center"/>
                </w:tcPr>
                <w:p w:rsidR="00B9759E" w:rsidRPr="006A4F4C" w:rsidRDefault="00B9759E" w:rsidP="00327CFF">
                  <w:pPr>
                    <w:adjustRightInd w:val="0"/>
                    <w:snapToGrid w:val="0"/>
                    <w:jc w:val="center"/>
                    <w:rPr>
                      <w:b/>
                      <w:bCs/>
                      <w:sz w:val="18"/>
                      <w:szCs w:val="18"/>
                    </w:rPr>
                  </w:pPr>
                  <w:r w:rsidRPr="006A4F4C">
                    <w:rPr>
                      <w:rFonts w:hAnsi="宋体"/>
                      <w:b/>
                      <w:bCs/>
                      <w:sz w:val="18"/>
                      <w:szCs w:val="18"/>
                    </w:rPr>
                    <w:t>排放去向</w:t>
                  </w:r>
                </w:p>
              </w:tc>
              <w:tc>
                <w:tcPr>
                  <w:tcW w:w="395" w:type="pct"/>
                  <w:vMerge w:val="restart"/>
                  <w:vAlign w:val="center"/>
                </w:tcPr>
                <w:p w:rsidR="00B9759E" w:rsidRPr="006A4F4C" w:rsidRDefault="00B9759E" w:rsidP="00327CFF">
                  <w:pPr>
                    <w:adjustRightInd w:val="0"/>
                    <w:snapToGrid w:val="0"/>
                    <w:jc w:val="center"/>
                    <w:rPr>
                      <w:b/>
                      <w:bCs/>
                      <w:sz w:val="18"/>
                      <w:szCs w:val="18"/>
                    </w:rPr>
                  </w:pPr>
                  <w:r w:rsidRPr="006A4F4C">
                    <w:rPr>
                      <w:rFonts w:hAnsi="宋体"/>
                      <w:b/>
                      <w:bCs/>
                      <w:sz w:val="18"/>
                      <w:szCs w:val="18"/>
                    </w:rPr>
                    <w:t>排放规律</w:t>
                  </w:r>
                </w:p>
              </w:tc>
              <w:tc>
                <w:tcPr>
                  <w:tcW w:w="1254" w:type="pct"/>
                  <w:gridSpan w:val="3"/>
                  <w:vAlign w:val="center"/>
                </w:tcPr>
                <w:p w:rsidR="00B9759E" w:rsidRPr="006A4F4C" w:rsidRDefault="00B9759E" w:rsidP="00327CFF">
                  <w:pPr>
                    <w:adjustRightInd w:val="0"/>
                    <w:snapToGrid w:val="0"/>
                    <w:jc w:val="center"/>
                    <w:rPr>
                      <w:b/>
                      <w:bCs/>
                      <w:sz w:val="18"/>
                      <w:szCs w:val="18"/>
                    </w:rPr>
                  </w:pPr>
                  <w:r w:rsidRPr="006A4F4C">
                    <w:rPr>
                      <w:rFonts w:hAnsi="宋体"/>
                      <w:b/>
                      <w:bCs/>
                      <w:sz w:val="18"/>
                      <w:szCs w:val="18"/>
                    </w:rPr>
                    <w:t>污染治理设施</w:t>
                  </w:r>
                </w:p>
              </w:tc>
              <w:tc>
                <w:tcPr>
                  <w:tcW w:w="392" w:type="pct"/>
                  <w:vMerge w:val="restart"/>
                  <w:vAlign w:val="center"/>
                </w:tcPr>
                <w:p w:rsidR="00B9759E" w:rsidRPr="006A4F4C" w:rsidRDefault="00B9759E" w:rsidP="00327CFF">
                  <w:pPr>
                    <w:adjustRightInd w:val="0"/>
                    <w:snapToGrid w:val="0"/>
                    <w:jc w:val="center"/>
                    <w:rPr>
                      <w:b/>
                      <w:bCs/>
                      <w:sz w:val="18"/>
                      <w:szCs w:val="18"/>
                    </w:rPr>
                  </w:pPr>
                  <w:r w:rsidRPr="006A4F4C">
                    <w:rPr>
                      <w:rFonts w:hAnsi="宋体"/>
                      <w:b/>
                      <w:bCs/>
                      <w:sz w:val="18"/>
                      <w:szCs w:val="18"/>
                    </w:rPr>
                    <w:t>排放口编号</w:t>
                  </w:r>
                </w:p>
              </w:tc>
              <w:tc>
                <w:tcPr>
                  <w:tcW w:w="549" w:type="pct"/>
                  <w:vMerge w:val="restart"/>
                  <w:vAlign w:val="center"/>
                </w:tcPr>
                <w:p w:rsidR="00B9759E" w:rsidRPr="006A4F4C" w:rsidRDefault="00B9759E" w:rsidP="00327CFF">
                  <w:pPr>
                    <w:adjustRightInd w:val="0"/>
                    <w:snapToGrid w:val="0"/>
                    <w:jc w:val="center"/>
                    <w:rPr>
                      <w:b/>
                      <w:bCs/>
                      <w:sz w:val="18"/>
                      <w:szCs w:val="18"/>
                    </w:rPr>
                  </w:pPr>
                  <w:r w:rsidRPr="006A4F4C">
                    <w:rPr>
                      <w:rFonts w:hAnsi="宋体"/>
                      <w:b/>
                      <w:bCs/>
                      <w:sz w:val="18"/>
                      <w:szCs w:val="18"/>
                    </w:rPr>
                    <w:t>排放口设置是符合要求</w:t>
                  </w:r>
                </w:p>
              </w:tc>
              <w:tc>
                <w:tcPr>
                  <w:tcW w:w="853" w:type="pct"/>
                  <w:vMerge w:val="restart"/>
                  <w:vAlign w:val="center"/>
                </w:tcPr>
                <w:p w:rsidR="00B9759E" w:rsidRPr="006A4F4C" w:rsidRDefault="00B9759E" w:rsidP="00327CFF">
                  <w:pPr>
                    <w:adjustRightInd w:val="0"/>
                    <w:snapToGrid w:val="0"/>
                    <w:jc w:val="center"/>
                    <w:rPr>
                      <w:b/>
                      <w:bCs/>
                      <w:sz w:val="18"/>
                      <w:szCs w:val="18"/>
                    </w:rPr>
                  </w:pPr>
                  <w:r w:rsidRPr="006A4F4C">
                    <w:rPr>
                      <w:rFonts w:hAnsi="宋体"/>
                      <w:b/>
                      <w:bCs/>
                      <w:sz w:val="18"/>
                      <w:szCs w:val="18"/>
                    </w:rPr>
                    <w:t>排放口类型</w:t>
                  </w:r>
                </w:p>
              </w:tc>
            </w:tr>
            <w:tr w:rsidR="00B9759E" w:rsidRPr="006A4F4C" w:rsidTr="00327CFF">
              <w:trPr>
                <w:trHeight w:val="340"/>
              </w:trPr>
              <w:tc>
                <w:tcPr>
                  <w:tcW w:w="216" w:type="pct"/>
                  <w:vMerge/>
                  <w:vAlign w:val="center"/>
                </w:tcPr>
                <w:p w:rsidR="00B9759E" w:rsidRPr="006A4F4C" w:rsidRDefault="00B9759E" w:rsidP="00327CFF">
                  <w:pPr>
                    <w:pStyle w:val="a6"/>
                    <w:jc w:val="center"/>
                    <w:rPr>
                      <w:sz w:val="18"/>
                      <w:szCs w:val="18"/>
                    </w:rPr>
                  </w:pPr>
                </w:p>
              </w:tc>
              <w:tc>
                <w:tcPr>
                  <w:tcW w:w="403" w:type="pct"/>
                  <w:vMerge/>
                  <w:vAlign w:val="center"/>
                </w:tcPr>
                <w:p w:rsidR="00B9759E" w:rsidRPr="006A4F4C" w:rsidRDefault="00B9759E" w:rsidP="00327CFF">
                  <w:pPr>
                    <w:pStyle w:val="a6"/>
                    <w:jc w:val="center"/>
                    <w:rPr>
                      <w:sz w:val="18"/>
                      <w:szCs w:val="18"/>
                    </w:rPr>
                  </w:pPr>
                </w:p>
              </w:tc>
              <w:tc>
                <w:tcPr>
                  <w:tcW w:w="550" w:type="pct"/>
                  <w:vMerge/>
                  <w:vAlign w:val="center"/>
                </w:tcPr>
                <w:p w:rsidR="00B9759E" w:rsidRPr="006A4F4C" w:rsidRDefault="00B9759E" w:rsidP="00327CFF">
                  <w:pPr>
                    <w:pStyle w:val="a6"/>
                    <w:jc w:val="center"/>
                    <w:rPr>
                      <w:sz w:val="18"/>
                      <w:szCs w:val="18"/>
                    </w:rPr>
                  </w:pPr>
                </w:p>
              </w:tc>
              <w:tc>
                <w:tcPr>
                  <w:tcW w:w="388" w:type="pct"/>
                  <w:vMerge/>
                  <w:vAlign w:val="center"/>
                </w:tcPr>
                <w:p w:rsidR="00B9759E" w:rsidRPr="006A4F4C" w:rsidRDefault="00B9759E" w:rsidP="00327CFF">
                  <w:pPr>
                    <w:pStyle w:val="a6"/>
                    <w:jc w:val="center"/>
                    <w:rPr>
                      <w:sz w:val="18"/>
                      <w:szCs w:val="18"/>
                    </w:rPr>
                  </w:pPr>
                </w:p>
              </w:tc>
              <w:tc>
                <w:tcPr>
                  <w:tcW w:w="395" w:type="pct"/>
                  <w:vMerge/>
                  <w:vAlign w:val="center"/>
                </w:tcPr>
                <w:p w:rsidR="00B9759E" w:rsidRPr="006A4F4C" w:rsidRDefault="00B9759E" w:rsidP="00327CFF">
                  <w:pPr>
                    <w:pStyle w:val="a6"/>
                    <w:jc w:val="center"/>
                    <w:rPr>
                      <w:sz w:val="18"/>
                      <w:szCs w:val="18"/>
                    </w:rPr>
                  </w:pPr>
                </w:p>
              </w:tc>
              <w:tc>
                <w:tcPr>
                  <w:tcW w:w="471" w:type="pct"/>
                  <w:vAlign w:val="center"/>
                </w:tcPr>
                <w:p w:rsidR="00B9759E" w:rsidRPr="006A4F4C" w:rsidRDefault="00B9759E" w:rsidP="00327CFF">
                  <w:pPr>
                    <w:adjustRightInd w:val="0"/>
                    <w:snapToGrid w:val="0"/>
                    <w:jc w:val="center"/>
                    <w:rPr>
                      <w:b/>
                      <w:bCs/>
                      <w:sz w:val="18"/>
                      <w:szCs w:val="18"/>
                    </w:rPr>
                  </w:pPr>
                  <w:r w:rsidRPr="006A4F4C">
                    <w:rPr>
                      <w:rFonts w:hAnsi="宋体"/>
                      <w:b/>
                      <w:bCs/>
                      <w:sz w:val="18"/>
                      <w:szCs w:val="18"/>
                    </w:rPr>
                    <w:t>污染治理设施编号</w:t>
                  </w:r>
                </w:p>
              </w:tc>
              <w:tc>
                <w:tcPr>
                  <w:tcW w:w="390" w:type="pct"/>
                  <w:vAlign w:val="center"/>
                </w:tcPr>
                <w:p w:rsidR="00B9759E" w:rsidRPr="006A4F4C" w:rsidRDefault="00B9759E" w:rsidP="00327CFF">
                  <w:pPr>
                    <w:adjustRightInd w:val="0"/>
                    <w:snapToGrid w:val="0"/>
                    <w:jc w:val="center"/>
                    <w:rPr>
                      <w:b/>
                      <w:bCs/>
                      <w:sz w:val="18"/>
                      <w:szCs w:val="18"/>
                    </w:rPr>
                  </w:pPr>
                  <w:r w:rsidRPr="006A4F4C">
                    <w:rPr>
                      <w:rFonts w:hAnsi="宋体"/>
                      <w:b/>
                      <w:bCs/>
                      <w:sz w:val="18"/>
                      <w:szCs w:val="18"/>
                    </w:rPr>
                    <w:t>污染治理设施名称</w:t>
                  </w:r>
                </w:p>
              </w:tc>
              <w:tc>
                <w:tcPr>
                  <w:tcW w:w="393" w:type="pct"/>
                  <w:vAlign w:val="center"/>
                </w:tcPr>
                <w:p w:rsidR="00B9759E" w:rsidRPr="006A4F4C" w:rsidRDefault="00B9759E" w:rsidP="00327CFF">
                  <w:pPr>
                    <w:adjustRightInd w:val="0"/>
                    <w:snapToGrid w:val="0"/>
                    <w:jc w:val="center"/>
                    <w:rPr>
                      <w:b/>
                      <w:bCs/>
                      <w:sz w:val="18"/>
                      <w:szCs w:val="18"/>
                    </w:rPr>
                  </w:pPr>
                  <w:r w:rsidRPr="006A4F4C">
                    <w:rPr>
                      <w:rFonts w:hAnsi="宋体"/>
                      <w:b/>
                      <w:bCs/>
                      <w:sz w:val="18"/>
                      <w:szCs w:val="18"/>
                    </w:rPr>
                    <w:t>污染治理设施工艺</w:t>
                  </w:r>
                </w:p>
              </w:tc>
              <w:tc>
                <w:tcPr>
                  <w:tcW w:w="392" w:type="pct"/>
                  <w:vMerge/>
                  <w:vAlign w:val="center"/>
                </w:tcPr>
                <w:p w:rsidR="00B9759E" w:rsidRPr="006A4F4C" w:rsidRDefault="00B9759E" w:rsidP="00327CFF">
                  <w:pPr>
                    <w:pStyle w:val="a6"/>
                    <w:jc w:val="center"/>
                    <w:rPr>
                      <w:sz w:val="18"/>
                      <w:szCs w:val="18"/>
                    </w:rPr>
                  </w:pPr>
                </w:p>
              </w:tc>
              <w:tc>
                <w:tcPr>
                  <w:tcW w:w="549" w:type="pct"/>
                  <w:vMerge/>
                  <w:vAlign w:val="center"/>
                </w:tcPr>
                <w:p w:rsidR="00B9759E" w:rsidRPr="006A4F4C" w:rsidRDefault="00B9759E" w:rsidP="00327CFF">
                  <w:pPr>
                    <w:pStyle w:val="a6"/>
                    <w:jc w:val="center"/>
                    <w:rPr>
                      <w:sz w:val="18"/>
                      <w:szCs w:val="18"/>
                    </w:rPr>
                  </w:pPr>
                </w:p>
              </w:tc>
              <w:tc>
                <w:tcPr>
                  <w:tcW w:w="853" w:type="pct"/>
                  <w:vMerge/>
                  <w:vAlign w:val="center"/>
                </w:tcPr>
                <w:p w:rsidR="00B9759E" w:rsidRPr="006A4F4C" w:rsidRDefault="00B9759E" w:rsidP="00327CFF">
                  <w:pPr>
                    <w:pStyle w:val="a6"/>
                    <w:jc w:val="center"/>
                    <w:rPr>
                      <w:sz w:val="18"/>
                      <w:szCs w:val="18"/>
                    </w:rPr>
                  </w:pPr>
                </w:p>
              </w:tc>
            </w:tr>
            <w:tr w:rsidR="00B9759E" w:rsidRPr="006A4F4C" w:rsidTr="00327CFF">
              <w:trPr>
                <w:trHeight w:val="340"/>
              </w:trPr>
              <w:tc>
                <w:tcPr>
                  <w:tcW w:w="216" w:type="pct"/>
                  <w:vAlign w:val="center"/>
                </w:tcPr>
                <w:p w:rsidR="00B9759E" w:rsidRPr="006A4F4C" w:rsidRDefault="00B9759E" w:rsidP="00327CFF">
                  <w:pPr>
                    <w:pStyle w:val="a6"/>
                    <w:jc w:val="center"/>
                    <w:rPr>
                      <w:sz w:val="18"/>
                      <w:szCs w:val="18"/>
                    </w:rPr>
                  </w:pPr>
                  <w:r w:rsidRPr="006A4F4C">
                    <w:rPr>
                      <w:sz w:val="18"/>
                      <w:szCs w:val="18"/>
                    </w:rPr>
                    <w:t>1</w:t>
                  </w:r>
                </w:p>
              </w:tc>
              <w:tc>
                <w:tcPr>
                  <w:tcW w:w="403" w:type="pct"/>
                  <w:vAlign w:val="center"/>
                </w:tcPr>
                <w:p w:rsidR="00B9759E" w:rsidRPr="006A4F4C" w:rsidRDefault="00B9759E" w:rsidP="00327CFF">
                  <w:pPr>
                    <w:pStyle w:val="a6"/>
                    <w:jc w:val="center"/>
                    <w:rPr>
                      <w:sz w:val="18"/>
                      <w:szCs w:val="18"/>
                    </w:rPr>
                  </w:pPr>
                  <w:r w:rsidRPr="006A4F4C">
                    <w:rPr>
                      <w:rFonts w:hAnsi="宋体"/>
                      <w:sz w:val="18"/>
                      <w:szCs w:val="18"/>
                    </w:rPr>
                    <w:t>生活废水</w:t>
                  </w:r>
                </w:p>
              </w:tc>
              <w:tc>
                <w:tcPr>
                  <w:tcW w:w="550" w:type="pct"/>
                  <w:vAlign w:val="center"/>
                </w:tcPr>
                <w:p w:rsidR="00B9759E" w:rsidRPr="006A4F4C" w:rsidRDefault="00B9759E" w:rsidP="00B9759E">
                  <w:pPr>
                    <w:pStyle w:val="a6"/>
                    <w:jc w:val="center"/>
                    <w:rPr>
                      <w:sz w:val="18"/>
                      <w:szCs w:val="18"/>
                    </w:rPr>
                  </w:pPr>
                  <w:r w:rsidRPr="006A4F4C">
                    <w:rPr>
                      <w:sz w:val="18"/>
                      <w:szCs w:val="18"/>
                    </w:rPr>
                    <w:t>COD</w:t>
                  </w:r>
                  <w:r w:rsidRPr="006A4F4C">
                    <w:rPr>
                      <w:rFonts w:hAnsi="宋体"/>
                      <w:sz w:val="18"/>
                      <w:szCs w:val="18"/>
                    </w:rPr>
                    <w:t>、</w:t>
                  </w:r>
                  <w:r w:rsidRPr="006A4F4C">
                    <w:rPr>
                      <w:sz w:val="18"/>
                      <w:szCs w:val="18"/>
                    </w:rPr>
                    <w:t>BOD</w:t>
                  </w:r>
                  <w:r w:rsidRPr="006A4F4C">
                    <w:rPr>
                      <w:sz w:val="18"/>
                      <w:szCs w:val="18"/>
                      <w:vertAlign w:val="subscript"/>
                    </w:rPr>
                    <w:t>5</w:t>
                  </w:r>
                  <w:r w:rsidRPr="006A4F4C">
                    <w:rPr>
                      <w:rFonts w:hAnsi="宋体"/>
                      <w:sz w:val="18"/>
                      <w:szCs w:val="18"/>
                    </w:rPr>
                    <w:t>、</w:t>
                  </w:r>
                  <w:r w:rsidRPr="006A4F4C">
                    <w:rPr>
                      <w:sz w:val="18"/>
                      <w:szCs w:val="18"/>
                    </w:rPr>
                    <w:t>SS</w:t>
                  </w:r>
                  <w:r w:rsidRPr="006A4F4C">
                    <w:rPr>
                      <w:rFonts w:hint="eastAsia"/>
                      <w:sz w:val="18"/>
                      <w:szCs w:val="18"/>
                    </w:rPr>
                    <w:t>、</w:t>
                  </w:r>
                  <w:r w:rsidRPr="006A4F4C">
                    <w:rPr>
                      <w:sz w:val="18"/>
                      <w:szCs w:val="18"/>
                    </w:rPr>
                    <w:t>NH</w:t>
                  </w:r>
                  <w:r w:rsidRPr="006A4F4C">
                    <w:rPr>
                      <w:sz w:val="18"/>
                      <w:szCs w:val="18"/>
                      <w:vertAlign w:val="subscript"/>
                    </w:rPr>
                    <w:t>3</w:t>
                  </w:r>
                  <w:r w:rsidRPr="006A4F4C">
                    <w:rPr>
                      <w:sz w:val="18"/>
                      <w:szCs w:val="18"/>
                    </w:rPr>
                    <w:t>-N</w:t>
                  </w:r>
                </w:p>
              </w:tc>
              <w:tc>
                <w:tcPr>
                  <w:tcW w:w="388" w:type="pct"/>
                  <w:vAlign w:val="center"/>
                </w:tcPr>
                <w:p w:rsidR="00B9759E" w:rsidRPr="006A4F4C" w:rsidRDefault="00B9759E" w:rsidP="00327CFF">
                  <w:pPr>
                    <w:pStyle w:val="a6"/>
                    <w:jc w:val="center"/>
                    <w:rPr>
                      <w:sz w:val="18"/>
                      <w:szCs w:val="18"/>
                    </w:rPr>
                  </w:pPr>
                  <w:r w:rsidRPr="006A4F4C">
                    <w:rPr>
                      <w:rFonts w:hAnsi="宋体" w:hint="eastAsia"/>
                      <w:sz w:val="18"/>
                      <w:szCs w:val="18"/>
                    </w:rPr>
                    <w:t>排入宝鸡市</w:t>
                  </w:r>
                  <w:r w:rsidRPr="006A4F4C">
                    <w:rPr>
                      <w:rFonts w:hAnsi="宋体"/>
                      <w:sz w:val="18"/>
                      <w:szCs w:val="18"/>
                    </w:rPr>
                    <w:t>陈仓区虢镇污水处理厂</w:t>
                  </w:r>
                </w:p>
              </w:tc>
              <w:tc>
                <w:tcPr>
                  <w:tcW w:w="395" w:type="pct"/>
                  <w:vAlign w:val="center"/>
                </w:tcPr>
                <w:p w:rsidR="00B9759E" w:rsidRPr="006A4F4C" w:rsidRDefault="00B9759E" w:rsidP="00327CFF">
                  <w:pPr>
                    <w:pStyle w:val="a6"/>
                    <w:jc w:val="center"/>
                    <w:rPr>
                      <w:sz w:val="18"/>
                      <w:szCs w:val="18"/>
                    </w:rPr>
                  </w:pPr>
                  <w:r w:rsidRPr="006A4F4C">
                    <w:rPr>
                      <w:rFonts w:hAnsi="宋体" w:hint="eastAsia"/>
                      <w:bCs/>
                      <w:sz w:val="18"/>
                      <w:szCs w:val="18"/>
                    </w:rPr>
                    <w:t>连续排放，流量不稳定，但有周期性规律</w:t>
                  </w:r>
                </w:p>
              </w:tc>
              <w:tc>
                <w:tcPr>
                  <w:tcW w:w="471" w:type="pct"/>
                  <w:vAlign w:val="center"/>
                </w:tcPr>
                <w:p w:rsidR="00B9759E" w:rsidRPr="006A4F4C" w:rsidRDefault="00B9759E" w:rsidP="00327CFF">
                  <w:pPr>
                    <w:pStyle w:val="a6"/>
                    <w:jc w:val="center"/>
                    <w:rPr>
                      <w:sz w:val="18"/>
                      <w:szCs w:val="18"/>
                    </w:rPr>
                  </w:pPr>
                  <w:r w:rsidRPr="006A4F4C">
                    <w:rPr>
                      <w:rFonts w:hint="eastAsia"/>
                      <w:sz w:val="18"/>
                      <w:szCs w:val="18"/>
                    </w:rPr>
                    <w:t>TW00</w:t>
                  </w:r>
                  <w:r w:rsidRPr="006A4F4C">
                    <w:rPr>
                      <w:sz w:val="18"/>
                      <w:szCs w:val="18"/>
                    </w:rPr>
                    <w:t>1</w:t>
                  </w:r>
                </w:p>
              </w:tc>
              <w:tc>
                <w:tcPr>
                  <w:tcW w:w="390" w:type="pct"/>
                  <w:vAlign w:val="center"/>
                </w:tcPr>
                <w:p w:rsidR="00B9759E" w:rsidRPr="006A4F4C" w:rsidRDefault="00B9759E" w:rsidP="00B9759E">
                  <w:pPr>
                    <w:pStyle w:val="a6"/>
                    <w:jc w:val="center"/>
                    <w:rPr>
                      <w:sz w:val="18"/>
                      <w:szCs w:val="18"/>
                    </w:rPr>
                  </w:pPr>
                  <w:r w:rsidRPr="006A4F4C">
                    <w:rPr>
                      <w:rFonts w:hAnsi="宋体"/>
                      <w:sz w:val="18"/>
                      <w:szCs w:val="18"/>
                    </w:rPr>
                    <w:t>化粪池</w:t>
                  </w:r>
                </w:p>
              </w:tc>
              <w:tc>
                <w:tcPr>
                  <w:tcW w:w="393" w:type="pct"/>
                  <w:vAlign w:val="center"/>
                </w:tcPr>
                <w:p w:rsidR="00B9759E" w:rsidRPr="006A4F4C" w:rsidRDefault="00B9759E" w:rsidP="00327CFF">
                  <w:pPr>
                    <w:pStyle w:val="a6"/>
                    <w:jc w:val="center"/>
                    <w:rPr>
                      <w:sz w:val="18"/>
                      <w:szCs w:val="18"/>
                    </w:rPr>
                  </w:pPr>
                  <w:r w:rsidRPr="006A4F4C">
                    <w:rPr>
                      <w:rFonts w:hAnsi="宋体" w:hint="eastAsia"/>
                      <w:sz w:val="18"/>
                      <w:szCs w:val="18"/>
                    </w:rPr>
                    <w:t>/</w:t>
                  </w:r>
                </w:p>
              </w:tc>
              <w:tc>
                <w:tcPr>
                  <w:tcW w:w="392" w:type="pct"/>
                  <w:vAlign w:val="center"/>
                </w:tcPr>
                <w:p w:rsidR="00B9759E" w:rsidRPr="006A4F4C" w:rsidRDefault="00B9759E" w:rsidP="00327CFF">
                  <w:pPr>
                    <w:pStyle w:val="a6"/>
                    <w:jc w:val="center"/>
                    <w:rPr>
                      <w:sz w:val="18"/>
                      <w:szCs w:val="18"/>
                    </w:rPr>
                  </w:pPr>
                  <w:r w:rsidRPr="006A4F4C">
                    <w:rPr>
                      <w:rFonts w:hint="eastAsia"/>
                      <w:sz w:val="18"/>
                      <w:szCs w:val="18"/>
                    </w:rPr>
                    <w:t>D</w:t>
                  </w:r>
                  <w:r w:rsidRPr="006A4F4C">
                    <w:rPr>
                      <w:sz w:val="18"/>
                      <w:szCs w:val="18"/>
                    </w:rPr>
                    <w:t>W</w:t>
                  </w:r>
                  <w:r w:rsidRPr="006A4F4C">
                    <w:rPr>
                      <w:rFonts w:hint="eastAsia"/>
                      <w:sz w:val="18"/>
                      <w:szCs w:val="18"/>
                    </w:rPr>
                    <w:t>00</w:t>
                  </w:r>
                  <w:r w:rsidRPr="006A4F4C">
                    <w:rPr>
                      <w:sz w:val="18"/>
                      <w:szCs w:val="18"/>
                    </w:rPr>
                    <w:t>1</w:t>
                  </w:r>
                </w:p>
              </w:tc>
              <w:tc>
                <w:tcPr>
                  <w:tcW w:w="549" w:type="pct"/>
                  <w:vAlign w:val="center"/>
                </w:tcPr>
                <w:p w:rsidR="00B9759E" w:rsidRPr="006A4F4C" w:rsidRDefault="00B9759E" w:rsidP="00327CFF">
                  <w:pPr>
                    <w:pStyle w:val="a6"/>
                    <w:jc w:val="center"/>
                    <w:rPr>
                      <w:sz w:val="18"/>
                      <w:szCs w:val="18"/>
                    </w:rPr>
                  </w:pPr>
                  <w:r w:rsidRPr="006A4F4C">
                    <w:rPr>
                      <w:rFonts w:hAnsi="宋体"/>
                      <w:sz w:val="18"/>
                      <w:szCs w:val="18"/>
                    </w:rPr>
                    <w:t>符合</w:t>
                  </w:r>
                </w:p>
              </w:tc>
              <w:tc>
                <w:tcPr>
                  <w:tcW w:w="853" w:type="pct"/>
                  <w:vAlign w:val="center"/>
                </w:tcPr>
                <w:p w:rsidR="00B9759E" w:rsidRPr="006A4F4C" w:rsidRDefault="00B9759E" w:rsidP="00327CFF">
                  <w:pPr>
                    <w:pStyle w:val="a6"/>
                    <w:jc w:val="left"/>
                    <w:rPr>
                      <w:sz w:val="18"/>
                      <w:szCs w:val="18"/>
                    </w:rPr>
                  </w:pPr>
                  <w:r w:rsidRPr="006A4F4C">
                    <w:rPr>
                      <w:sz w:val="18"/>
                      <w:szCs w:val="18"/>
                    </w:rPr>
                    <w:sym w:font="Wingdings" w:char="00FE"/>
                  </w:r>
                  <w:r w:rsidRPr="006A4F4C">
                    <w:rPr>
                      <w:rFonts w:hAnsi="宋体"/>
                      <w:sz w:val="18"/>
                      <w:szCs w:val="18"/>
                    </w:rPr>
                    <w:t>企业总排</w:t>
                  </w:r>
                </w:p>
                <w:p w:rsidR="00B9759E" w:rsidRPr="006A4F4C" w:rsidRDefault="00B9759E" w:rsidP="00327CFF">
                  <w:pPr>
                    <w:pStyle w:val="a6"/>
                    <w:jc w:val="left"/>
                    <w:rPr>
                      <w:sz w:val="18"/>
                      <w:szCs w:val="18"/>
                    </w:rPr>
                  </w:pPr>
                  <w:r w:rsidRPr="006A4F4C">
                    <w:rPr>
                      <w:sz w:val="18"/>
                      <w:szCs w:val="18"/>
                    </w:rPr>
                    <w:sym w:font="Wingdings" w:char="00A8"/>
                  </w:r>
                  <w:r w:rsidRPr="006A4F4C">
                    <w:rPr>
                      <w:rFonts w:hAnsi="宋体"/>
                      <w:sz w:val="18"/>
                      <w:szCs w:val="18"/>
                    </w:rPr>
                    <w:t>雨水排放</w:t>
                  </w:r>
                </w:p>
                <w:p w:rsidR="00B9759E" w:rsidRPr="006A4F4C" w:rsidRDefault="00B9759E" w:rsidP="00327CFF">
                  <w:pPr>
                    <w:pStyle w:val="a6"/>
                    <w:jc w:val="left"/>
                    <w:rPr>
                      <w:sz w:val="18"/>
                      <w:szCs w:val="18"/>
                    </w:rPr>
                  </w:pPr>
                  <w:r w:rsidRPr="006A4F4C">
                    <w:rPr>
                      <w:sz w:val="18"/>
                      <w:szCs w:val="18"/>
                    </w:rPr>
                    <w:sym w:font="Wingdings" w:char="00A8"/>
                  </w:r>
                  <w:r w:rsidRPr="006A4F4C">
                    <w:rPr>
                      <w:rFonts w:hAnsi="宋体"/>
                      <w:sz w:val="18"/>
                      <w:szCs w:val="18"/>
                    </w:rPr>
                    <w:t>清净下水排放</w:t>
                  </w:r>
                </w:p>
                <w:p w:rsidR="00B9759E" w:rsidRPr="006A4F4C" w:rsidRDefault="00B9759E" w:rsidP="00327CFF">
                  <w:pPr>
                    <w:pStyle w:val="a6"/>
                    <w:jc w:val="left"/>
                    <w:rPr>
                      <w:sz w:val="18"/>
                      <w:szCs w:val="18"/>
                    </w:rPr>
                  </w:pPr>
                  <w:r w:rsidRPr="006A4F4C">
                    <w:rPr>
                      <w:sz w:val="18"/>
                      <w:szCs w:val="18"/>
                    </w:rPr>
                    <w:sym w:font="Wingdings" w:char="00A8"/>
                  </w:r>
                  <w:r w:rsidRPr="006A4F4C">
                    <w:rPr>
                      <w:rFonts w:hAnsi="宋体"/>
                      <w:sz w:val="18"/>
                      <w:szCs w:val="18"/>
                    </w:rPr>
                    <w:t>温排水排放</w:t>
                  </w:r>
                </w:p>
                <w:p w:rsidR="00B9759E" w:rsidRPr="006A4F4C" w:rsidRDefault="00B9759E" w:rsidP="00327CFF">
                  <w:pPr>
                    <w:pStyle w:val="a6"/>
                    <w:jc w:val="left"/>
                    <w:rPr>
                      <w:sz w:val="18"/>
                      <w:szCs w:val="18"/>
                    </w:rPr>
                  </w:pPr>
                  <w:r w:rsidRPr="006A4F4C">
                    <w:rPr>
                      <w:sz w:val="18"/>
                      <w:szCs w:val="18"/>
                    </w:rPr>
                    <w:sym w:font="Wingdings" w:char="00A8"/>
                  </w:r>
                  <w:r w:rsidRPr="006A4F4C">
                    <w:rPr>
                      <w:rFonts w:hAnsi="宋体"/>
                      <w:sz w:val="18"/>
                      <w:szCs w:val="18"/>
                    </w:rPr>
                    <w:t>车间或车间处理设施排放</w:t>
                  </w:r>
                </w:p>
              </w:tc>
            </w:tr>
          </w:tbl>
          <w:p w:rsidR="00B9759E" w:rsidRPr="006A4F4C" w:rsidRDefault="00B9759E" w:rsidP="00B9759E">
            <w:pPr>
              <w:spacing w:line="360" w:lineRule="auto"/>
              <w:ind w:firstLine="482"/>
              <w:rPr>
                <w:b/>
                <w:sz w:val="24"/>
              </w:rPr>
            </w:pPr>
            <w:r w:rsidRPr="006A4F4C">
              <w:rPr>
                <w:rFonts w:hint="eastAsia"/>
                <w:b/>
                <w:sz w:val="24"/>
              </w:rPr>
              <w:t>（</w:t>
            </w:r>
            <w:r w:rsidRPr="006A4F4C">
              <w:rPr>
                <w:rFonts w:hint="eastAsia"/>
                <w:b/>
                <w:sz w:val="24"/>
              </w:rPr>
              <w:t>2</w:t>
            </w:r>
            <w:r w:rsidRPr="006A4F4C">
              <w:rPr>
                <w:rFonts w:hint="eastAsia"/>
                <w:b/>
                <w:sz w:val="24"/>
              </w:rPr>
              <w:t>）废水排放口基本情况表</w:t>
            </w:r>
          </w:p>
          <w:p w:rsidR="00B9759E" w:rsidRPr="006A4F4C" w:rsidRDefault="00B9759E" w:rsidP="00B9759E">
            <w:pPr>
              <w:jc w:val="center"/>
              <w:rPr>
                <w:b/>
                <w:szCs w:val="21"/>
              </w:rPr>
            </w:pPr>
            <w:r w:rsidRPr="006A4F4C">
              <w:rPr>
                <w:rFonts w:hint="eastAsia"/>
                <w:b/>
                <w:szCs w:val="21"/>
              </w:rPr>
              <w:t>表</w:t>
            </w:r>
            <w:r w:rsidR="00913AC0" w:rsidRPr="006A4F4C">
              <w:rPr>
                <w:rFonts w:hint="eastAsia"/>
                <w:b/>
                <w:szCs w:val="21"/>
              </w:rPr>
              <w:t>2</w:t>
            </w:r>
            <w:r w:rsidR="003E1D1B" w:rsidRPr="006A4F4C">
              <w:rPr>
                <w:rFonts w:hint="eastAsia"/>
                <w:b/>
                <w:szCs w:val="21"/>
              </w:rPr>
              <w:t>6</w:t>
            </w:r>
            <w:r w:rsidR="006A4F4C">
              <w:rPr>
                <w:rFonts w:hint="eastAsia"/>
                <w:b/>
                <w:kern w:val="0"/>
                <w:szCs w:val="21"/>
              </w:rPr>
              <w:t xml:space="preserve">    </w:t>
            </w:r>
            <w:r w:rsidRPr="006A4F4C">
              <w:rPr>
                <w:rFonts w:hint="eastAsia"/>
                <w:b/>
                <w:szCs w:val="21"/>
              </w:rPr>
              <w:t>废水间接排放口基本情况表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294"/>
              <w:gridCol w:w="715"/>
              <w:gridCol w:w="843"/>
              <w:gridCol w:w="870"/>
              <w:gridCol w:w="949"/>
              <w:gridCol w:w="709"/>
              <w:gridCol w:w="992"/>
              <w:gridCol w:w="709"/>
              <w:gridCol w:w="841"/>
              <w:gridCol w:w="860"/>
              <w:gridCol w:w="1259"/>
            </w:tblGrid>
            <w:tr w:rsidR="00B9759E" w:rsidRPr="006A4F4C" w:rsidTr="0039032F">
              <w:trPr>
                <w:trHeight w:val="258"/>
                <w:tblHeader/>
                <w:jc w:val="center"/>
              </w:trPr>
              <w:tc>
                <w:tcPr>
                  <w:tcW w:w="294" w:type="dxa"/>
                  <w:vMerge w:val="restart"/>
                  <w:tcBorders>
                    <w:tl2br w:val="nil"/>
                    <w:tr2bl w:val="nil"/>
                  </w:tcBorders>
                  <w:vAlign w:val="center"/>
                </w:tcPr>
                <w:p w:rsidR="00B9759E" w:rsidRPr="006A4F4C" w:rsidRDefault="00B9759E" w:rsidP="00327CFF">
                  <w:pPr>
                    <w:spacing w:line="300" w:lineRule="exact"/>
                    <w:jc w:val="center"/>
                    <w:outlineLvl w:val="0"/>
                    <w:rPr>
                      <w:b/>
                      <w:bCs/>
                      <w:sz w:val="18"/>
                      <w:szCs w:val="18"/>
                    </w:rPr>
                  </w:pPr>
                  <w:r w:rsidRPr="006A4F4C">
                    <w:rPr>
                      <w:rFonts w:hint="eastAsia"/>
                      <w:b/>
                      <w:bCs/>
                      <w:sz w:val="18"/>
                      <w:szCs w:val="18"/>
                    </w:rPr>
                    <w:t>序号</w:t>
                  </w:r>
                </w:p>
              </w:tc>
              <w:tc>
                <w:tcPr>
                  <w:tcW w:w="715" w:type="dxa"/>
                  <w:vMerge w:val="restart"/>
                  <w:tcBorders>
                    <w:tl2br w:val="nil"/>
                    <w:tr2bl w:val="nil"/>
                  </w:tcBorders>
                  <w:vAlign w:val="center"/>
                </w:tcPr>
                <w:p w:rsidR="00B9759E" w:rsidRPr="006A4F4C" w:rsidRDefault="00B9759E" w:rsidP="00327CFF">
                  <w:pPr>
                    <w:spacing w:line="300" w:lineRule="exact"/>
                    <w:jc w:val="center"/>
                    <w:outlineLvl w:val="0"/>
                    <w:rPr>
                      <w:b/>
                      <w:bCs/>
                      <w:sz w:val="18"/>
                      <w:szCs w:val="18"/>
                    </w:rPr>
                  </w:pPr>
                  <w:r w:rsidRPr="006A4F4C">
                    <w:rPr>
                      <w:rFonts w:hint="eastAsia"/>
                      <w:b/>
                      <w:bCs/>
                      <w:sz w:val="18"/>
                      <w:szCs w:val="18"/>
                    </w:rPr>
                    <w:t>排放口编号</w:t>
                  </w:r>
                </w:p>
              </w:tc>
              <w:tc>
                <w:tcPr>
                  <w:tcW w:w="1713" w:type="dxa"/>
                  <w:gridSpan w:val="2"/>
                  <w:tcBorders>
                    <w:tl2br w:val="nil"/>
                    <w:tr2bl w:val="nil"/>
                  </w:tcBorders>
                  <w:vAlign w:val="center"/>
                </w:tcPr>
                <w:p w:rsidR="00B9759E" w:rsidRPr="006A4F4C" w:rsidRDefault="00B9759E" w:rsidP="00327CFF">
                  <w:pPr>
                    <w:spacing w:line="300" w:lineRule="exact"/>
                    <w:jc w:val="center"/>
                    <w:outlineLvl w:val="0"/>
                    <w:rPr>
                      <w:b/>
                      <w:bCs/>
                      <w:sz w:val="18"/>
                      <w:szCs w:val="18"/>
                    </w:rPr>
                  </w:pPr>
                  <w:r w:rsidRPr="006A4F4C">
                    <w:rPr>
                      <w:rFonts w:hint="eastAsia"/>
                      <w:b/>
                      <w:bCs/>
                      <w:sz w:val="18"/>
                      <w:szCs w:val="18"/>
                    </w:rPr>
                    <w:t>排放口地理坐标</w:t>
                  </w:r>
                  <w:r w:rsidRPr="006A4F4C">
                    <w:rPr>
                      <w:rFonts w:hint="eastAsia"/>
                      <w:b/>
                      <w:bCs/>
                      <w:sz w:val="18"/>
                      <w:szCs w:val="18"/>
                    </w:rPr>
                    <w:t>a</w:t>
                  </w:r>
                </w:p>
              </w:tc>
              <w:tc>
                <w:tcPr>
                  <w:tcW w:w="949" w:type="dxa"/>
                  <w:vMerge w:val="restart"/>
                  <w:tcBorders>
                    <w:tl2br w:val="nil"/>
                    <w:tr2bl w:val="nil"/>
                  </w:tcBorders>
                  <w:vAlign w:val="center"/>
                </w:tcPr>
                <w:p w:rsidR="00B9759E" w:rsidRPr="006A4F4C" w:rsidRDefault="00B9759E" w:rsidP="00327CFF">
                  <w:pPr>
                    <w:spacing w:line="300" w:lineRule="exact"/>
                    <w:jc w:val="center"/>
                    <w:outlineLvl w:val="0"/>
                    <w:rPr>
                      <w:b/>
                      <w:bCs/>
                      <w:sz w:val="18"/>
                      <w:szCs w:val="18"/>
                    </w:rPr>
                  </w:pPr>
                  <w:r w:rsidRPr="006A4F4C">
                    <w:rPr>
                      <w:rFonts w:hint="eastAsia"/>
                      <w:b/>
                      <w:bCs/>
                      <w:sz w:val="18"/>
                      <w:szCs w:val="18"/>
                    </w:rPr>
                    <w:t>废水排放量</w:t>
                  </w:r>
                  <w:r w:rsidRPr="006A4F4C">
                    <w:rPr>
                      <w:rFonts w:hint="eastAsia"/>
                      <w:b/>
                      <w:bCs/>
                      <w:sz w:val="18"/>
                      <w:szCs w:val="18"/>
                    </w:rPr>
                    <w:t>/</w:t>
                  </w:r>
                </w:p>
                <w:p w:rsidR="00B9759E" w:rsidRPr="006A4F4C" w:rsidRDefault="00B9759E" w:rsidP="00327CFF">
                  <w:pPr>
                    <w:spacing w:line="300" w:lineRule="exact"/>
                    <w:jc w:val="center"/>
                    <w:outlineLvl w:val="0"/>
                    <w:rPr>
                      <w:b/>
                      <w:bCs/>
                      <w:sz w:val="18"/>
                      <w:szCs w:val="18"/>
                    </w:rPr>
                  </w:pPr>
                  <w:r w:rsidRPr="006A4F4C">
                    <w:rPr>
                      <w:rFonts w:hint="eastAsia"/>
                      <w:b/>
                      <w:bCs/>
                      <w:sz w:val="18"/>
                      <w:szCs w:val="18"/>
                    </w:rPr>
                    <w:t>（万</w:t>
                  </w:r>
                  <w:r w:rsidRPr="006A4F4C">
                    <w:rPr>
                      <w:rFonts w:hint="eastAsia"/>
                      <w:b/>
                      <w:bCs/>
                      <w:sz w:val="18"/>
                      <w:szCs w:val="18"/>
                    </w:rPr>
                    <w:t>t/a</w:t>
                  </w:r>
                  <w:r w:rsidRPr="006A4F4C">
                    <w:rPr>
                      <w:rFonts w:hint="eastAsia"/>
                      <w:b/>
                      <w:bCs/>
                      <w:sz w:val="18"/>
                      <w:szCs w:val="18"/>
                    </w:rPr>
                    <w:t>）</w:t>
                  </w:r>
                </w:p>
              </w:tc>
              <w:tc>
                <w:tcPr>
                  <w:tcW w:w="709" w:type="dxa"/>
                  <w:vMerge w:val="restart"/>
                  <w:tcBorders>
                    <w:tl2br w:val="nil"/>
                    <w:tr2bl w:val="nil"/>
                  </w:tcBorders>
                  <w:vAlign w:val="center"/>
                </w:tcPr>
                <w:p w:rsidR="00B9759E" w:rsidRPr="006A4F4C" w:rsidRDefault="00B9759E" w:rsidP="00327CFF">
                  <w:pPr>
                    <w:spacing w:line="300" w:lineRule="exact"/>
                    <w:jc w:val="center"/>
                    <w:outlineLvl w:val="0"/>
                    <w:rPr>
                      <w:b/>
                      <w:bCs/>
                      <w:sz w:val="18"/>
                      <w:szCs w:val="18"/>
                    </w:rPr>
                  </w:pPr>
                  <w:r w:rsidRPr="006A4F4C">
                    <w:rPr>
                      <w:rFonts w:hint="eastAsia"/>
                      <w:b/>
                      <w:bCs/>
                      <w:sz w:val="18"/>
                      <w:szCs w:val="18"/>
                    </w:rPr>
                    <w:t>排放</w:t>
                  </w:r>
                </w:p>
                <w:p w:rsidR="00B9759E" w:rsidRPr="006A4F4C" w:rsidRDefault="00B9759E" w:rsidP="00327CFF">
                  <w:pPr>
                    <w:spacing w:line="300" w:lineRule="exact"/>
                    <w:jc w:val="center"/>
                    <w:outlineLvl w:val="0"/>
                    <w:rPr>
                      <w:b/>
                      <w:bCs/>
                      <w:sz w:val="18"/>
                      <w:szCs w:val="18"/>
                    </w:rPr>
                  </w:pPr>
                  <w:r w:rsidRPr="006A4F4C">
                    <w:rPr>
                      <w:rFonts w:hint="eastAsia"/>
                      <w:b/>
                      <w:bCs/>
                      <w:sz w:val="18"/>
                      <w:szCs w:val="18"/>
                    </w:rPr>
                    <w:t>去向</w:t>
                  </w:r>
                </w:p>
              </w:tc>
              <w:tc>
                <w:tcPr>
                  <w:tcW w:w="992" w:type="dxa"/>
                  <w:vMerge w:val="restart"/>
                  <w:tcBorders>
                    <w:tl2br w:val="nil"/>
                    <w:tr2bl w:val="nil"/>
                  </w:tcBorders>
                  <w:vAlign w:val="center"/>
                </w:tcPr>
                <w:p w:rsidR="00B9759E" w:rsidRPr="006A4F4C" w:rsidRDefault="00B9759E" w:rsidP="00327CFF">
                  <w:pPr>
                    <w:spacing w:line="300" w:lineRule="exact"/>
                    <w:jc w:val="center"/>
                    <w:outlineLvl w:val="0"/>
                    <w:rPr>
                      <w:b/>
                      <w:bCs/>
                      <w:sz w:val="18"/>
                      <w:szCs w:val="18"/>
                    </w:rPr>
                  </w:pPr>
                  <w:r w:rsidRPr="006A4F4C">
                    <w:rPr>
                      <w:rFonts w:hint="eastAsia"/>
                      <w:b/>
                      <w:bCs/>
                      <w:sz w:val="18"/>
                      <w:szCs w:val="18"/>
                    </w:rPr>
                    <w:t>排放</w:t>
                  </w:r>
                </w:p>
                <w:p w:rsidR="00B9759E" w:rsidRPr="006A4F4C" w:rsidRDefault="00B9759E" w:rsidP="00327CFF">
                  <w:pPr>
                    <w:spacing w:line="300" w:lineRule="exact"/>
                    <w:jc w:val="center"/>
                    <w:outlineLvl w:val="0"/>
                    <w:rPr>
                      <w:b/>
                      <w:bCs/>
                      <w:sz w:val="18"/>
                      <w:szCs w:val="18"/>
                    </w:rPr>
                  </w:pPr>
                  <w:r w:rsidRPr="006A4F4C">
                    <w:rPr>
                      <w:rFonts w:hint="eastAsia"/>
                      <w:b/>
                      <w:bCs/>
                      <w:sz w:val="18"/>
                      <w:szCs w:val="18"/>
                    </w:rPr>
                    <w:t>规律</w:t>
                  </w:r>
                </w:p>
              </w:tc>
              <w:tc>
                <w:tcPr>
                  <w:tcW w:w="709" w:type="dxa"/>
                  <w:vMerge w:val="restart"/>
                  <w:tcBorders>
                    <w:tl2br w:val="nil"/>
                    <w:tr2bl w:val="nil"/>
                  </w:tcBorders>
                  <w:vAlign w:val="center"/>
                </w:tcPr>
                <w:p w:rsidR="00B9759E" w:rsidRPr="006A4F4C" w:rsidRDefault="00B9759E" w:rsidP="00327CFF">
                  <w:pPr>
                    <w:spacing w:line="300" w:lineRule="exact"/>
                    <w:jc w:val="center"/>
                    <w:outlineLvl w:val="0"/>
                    <w:rPr>
                      <w:b/>
                      <w:bCs/>
                      <w:sz w:val="18"/>
                      <w:szCs w:val="18"/>
                    </w:rPr>
                  </w:pPr>
                  <w:r w:rsidRPr="006A4F4C">
                    <w:rPr>
                      <w:rFonts w:hint="eastAsia"/>
                      <w:b/>
                      <w:bCs/>
                      <w:sz w:val="18"/>
                      <w:szCs w:val="18"/>
                    </w:rPr>
                    <w:t>间歇排放</w:t>
                  </w:r>
                </w:p>
                <w:p w:rsidR="00B9759E" w:rsidRPr="006A4F4C" w:rsidRDefault="00B9759E" w:rsidP="00327CFF">
                  <w:pPr>
                    <w:spacing w:line="300" w:lineRule="exact"/>
                    <w:jc w:val="center"/>
                    <w:outlineLvl w:val="0"/>
                    <w:rPr>
                      <w:b/>
                      <w:bCs/>
                      <w:sz w:val="18"/>
                      <w:szCs w:val="18"/>
                    </w:rPr>
                  </w:pPr>
                  <w:r w:rsidRPr="006A4F4C">
                    <w:rPr>
                      <w:rFonts w:hint="eastAsia"/>
                      <w:b/>
                      <w:bCs/>
                      <w:sz w:val="18"/>
                      <w:szCs w:val="18"/>
                    </w:rPr>
                    <w:t>时段</w:t>
                  </w:r>
                </w:p>
              </w:tc>
              <w:tc>
                <w:tcPr>
                  <w:tcW w:w="2960" w:type="dxa"/>
                  <w:gridSpan w:val="3"/>
                  <w:tcBorders>
                    <w:tl2br w:val="nil"/>
                    <w:tr2bl w:val="nil"/>
                  </w:tcBorders>
                  <w:vAlign w:val="center"/>
                </w:tcPr>
                <w:p w:rsidR="00B9759E" w:rsidRPr="006A4F4C" w:rsidRDefault="00B9759E" w:rsidP="00327CFF">
                  <w:pPr>
                    <w:spacing w:line="300" w:lineRule="exact"/>
                    <w:jc w:val="center"/>
                    <w:outlineLvl w:val="0"/>
                    <w:rPr>
                      <w:b/>
                      <w:bCs/>
                      <w:sz w:val="18"/>
                      <w:szCs w:val="18"/>
                    </w:rPr>
                  </w:pPr>
                  <w:r w:rsidRPr="006A4F4C">
                    <w:rPr>
                      <w:rFonts w:hint="eastAsia"/>
                      <w:b/>
                      <w:bCs/>
                      <w:sz w:val="18"/>
                      <w:szCs w:val="18"/>
                    </w:rPr>
                    <w:t>受纳污水处理厂信息</w:t>
                  </w:r>
                </w:p>
              </w:tc>
            </w:tr>
            <w:tr w:rsidR="00B9759E" w:rsidRPr="006A4F4C" w:rsidTr="0039032F">
              <w:trPr>
                <w:trHeight w:val="525"/>
                <w:tblHeader/>
                <w:jc w:val="center"/>
              </w:trPr>
              <w:tc>
                <w:tcPr>
                  <w:tcW w:w="294" w:type="dxa"/>
                  <w:vMerge/>
                  <w:tcBorders>
                    <w:tl2br w:val="nil"/>
                    <w:tr2bl w:val="nil"/>
                  </w:tcBorders>
                  <w:vAlign w:val="center"/>
                </w:tcPr>
                <w:p w:rsidR="00B9759E" w:rsidRPr="006A4F4C" w:rsidRDefault="00B9759E" w:rsidP="00327CFF">
                  <w:pPr>
                    <w:spacing w:line="300" w:lineRule="exact"/>
                    <w:jc w:val="center"/>
                    <w:outlineLvl w:val="0"/>
                    <w:rPr>
                      <w:b/>
                      <w:bCs/>
                      <w:sz w:val="18"/>
                      <w:szCs w:val="18"/>
                    </w:rPr>
                  </w:pPr>
                </w:p>
              </w:tc>
              <w:tc>
                <w:tcPr>
                  <w:tcW w:w="715" w:type="dxa"/>
                  <w:vMerge/>
                  <w:tcBorders>
                    <w:tl2br w:val="nil"/>
                    <w:tr2bl w:val="nil"/>
                  </w:tcBorders>
                  <w:vAlign w:val="center"/>
                </w:tcPr>
                <w:p w:rsidR="00B9759E" w:rsidRPr="006A4F4C" w:rsidRDefault="00B9759E" w:rsidP="00327CFF">
                  <w:pPr>
                    <w:spacing w:line="300" w:lineRule="exact"/>
                    <w:jc w:val="center"/>
                    <w:outlineLvl w:val="0"/>
                    <w:rPr>
                      <w:b/>
                      <w:bCs/>
                      <w:sz w:val="18"/>
                      <w:szCs w:val="18"/>
                    </w:rPr>
                  </w:pPr>
                </w:p>
              </w:tc>
              <w:tc>
                <w:tcPr>
                  <w:tcW w:w="843" w:type="dxa"/>
                  <w:tcBorders>
                    <w:tl2br w:val="nil"/>
                    <w:tr2bl w:val="nil"/>
                  </w:tcBorders>
                  <w:vAlign w:val="center"/>
                </w:tcPr>
                <w:p w:rsidR="00B9759E" w:rsidRPr="006A4F4C" w:rsidRDefault="00B9759E" w:rsidP="00327CFF">
                  <w:pPr>
                    <w:spacing w:line="300" w:lineRule="exact"/>
                    <w:jc w:val="center"/>
                    <w:outlineLvl w:val="0"/>
                    <w:rPr>
                      <w:b/>
                      <w:bCs/>
                      <w:sz w:val="18"/>
                      <w:szCs w:val="18"/>
                    </w:rPr>
                  </w:pPr>
                  <w:r w:rsidRPr="006A4F4C">
                    <w:rPr>
                      <w:rFonts w:hint="eastAsia"/>
                      <w:b/>
                      <w:bCs/>
                      <w:sz w:val="18"/>
                      <w:szCs w:val="18"/>
                    </w:rPr>
                    <w:t>经度</w:t>
                  </w:r>
                </w:p>
              </w:tc>
              <w:tc>
                <w:tcPr>
                  <w:tcW w:w="870" w:type="dxa"/>
                  <w:tcBorders>
                    <w:tl2br w:val="nil"/>
                    <w:tr2bl w:val="nil"/>
                  </w:tcBorders>
                  <w:vAlign w:val="center"/>
                </w:tcPr>
                <w:p w:rsidR="00B9759E" w:rsidRPr="006A4F4C" w:rsidRDefault="00B9759E" w:rsidP="00327CFF">
                  <w:pPr>
                    <w:spacing w:line="300" w:lineRule="exact"/>
                    <w:jc w:val="center"/>
                    <w:outlineLvl w:val="0"/>
                    <w:rPr>
                      <w:b/>
                      <w:bCs/>
                      <w:sz w:val="18"/>
                      <w:szCs w:val="18"/>
                    </w:rPr>
                  </w:pPr>
                  <w:r w:rsidRPr="006A4F4C">
                    <w:rPr>
                      <w:rFonts w:hint="eastAsia"/>
                      <w:b/>
                      <w:bCs/>
                      <w:sz w:val="18"/>
                      <w:szCs w:val="18"/>
                    </w:rPr>
                    <w:t>纬度</w:t>
                  </w:r>
                </w:p>
              </w:tc>
              <w:tc>
                <w:tcPr>
                  <w:tcW w:w="949" w:type="dxa"/>
                  <w:vMerge/>
                  <w:tcBorders>
                    <w:tl2br w:val="nil"/>
                    <w:tr2bl w:val="nil"/>
                  </w:tcBorders>
                  <w:vAlign w:val="center"/>
                </w:tcPr>
                <w:p w:rsidR="00B9759E" w:rsidRPr="006A4F4C" w:rsidRDefault="00B9759E" w:rsidP="00327CFF">
                  <w:pPr>
                    <w:spacing w:line="300" w:lineRule="exact"/>
                    <w:jc w:val="center"/>
                    <w:outlineLvl w:val="0"/>
                    <w:rPr>
                      <w:b/>
                      <w:bCs/>
                      <w:sz w:val="18"/>
                      <w:szCs w:val="18"/>
                    </w:rPr>
                  </w:pPr>
                </w:p>
              </w:tc>
              <w:tc>
                <w:tcPr>
                  <w:tcW w:w="709" w:type="dxa"/>
                  <w:vMerge/>
                  <w:tcBorders>
                    <w:tl2br w:val="nil"/>
                    <w:tr2bl w:val="nil"/>
                  </w:tcBorders>
                  <w:vAlign w:val="center"/>
                </w:tcPr>
                <w:p w:rsidR="00B9759E" w:rsidRPr="006A4F4C" w:rsidRDefault="00B9759E" w:rsidP="00327CFF">
                  <w:pPr>
                    <w:spacing w:line="300" w:lineRule="exact"/>
                    <w:jc w:val="center"/>
                    <w:outlineLvl w:val="0"/>
                    <w:rPr>
                      <w:b/>
                      <w:bCs/>
                      <w:sz w:val="18"/>
                      <w:szCs w:val="18"/>
                    </w:rPr>
                  </w:pPr>
                </w:p>
              </w:tc>
              <w:tc>
                <w:tcPr>
                  <w:tcW w:w="992" w:type="dxa"/>
                  <w:vMerge/>
                  <w:tcBorders>
                    <w:tl2br w:val="nil"/>
                    <w:tr2bl w:val="nil"/>
                  </w:tcBorders>
                  <w:vAlign w:val="center"/>
                </w:tcPr>
                <w:p w:rsidR="00B9759E" w:rsidRPr="006A4F4C" w:rsidRDefault="00B9759E" w:rsidP="00327CFF">
                  <w:pPr>
                    <w:spacing w:line="300" w:lineRule="exact"/>
                    <w:jc w:val="center"/>
                    <w:outlineLvl w:val="0"/>
                    <w:rPr>
                      <w:b/>
                      <w:bCs/>
                      <w:sz w:val="18"/>
                      <w:szCs w:val="18"/>
                    </w:rPr>
                  </w:pPr>
                </w:p>
              </w:tc>
              <w:tc>
                <w:tcPr>
                  <w:tcW w:w="709" w:type="dxa"/>
                  <w:vMerge/>
                  <w:tcBorders>
                    <w:tl2br w:val="nil"/>
                    <w:tr2bl w:val="nil"/>
                  </w:tcBorders>
                  <w:vAlign w:val="center"/>
                </w:tcPr>
                <w:p w:rsidR="00B9759E" w:rsidRPr="006A4F4C" w:rsidRDefault="00B9759E" w:rsidP="00327CFF">
                  <w:pPr>
                    <w:spacing w:line="300" w:lineRule="exact"/>
                    <w:jc w:val="center"/>
                    <w:outlineLvl w:val="0"/>
                    <w:rPr>
                      <w:b/>
                      <w:bCs/>
                      <w:sz w:val="18"/>
                      <w:szCs w:val="18"/>
                    </w:rPr>
                  </w:pPr>
                </w:p>
              </w:tc>
              <w:tc>
                <w:tcPr>
                  <w:tcW w:w="841" w:type="dxa"/>
                  <w:tcBorders>
                    <w:tl2br w:val="nil"/>
                    <w:tr2bl w:val="nil"/>
                  </w:tcBorders>
                  <w:vAlign w:val="center"/>
                </w:tcPr>
                <w:p w:rsidR="00B9759E" w:rsidRPr="006A4F4C" w:rsidRDefault="00B9759E" w:rsidP="00327CFF">
                  <w:pPr>
                    <w:spacing w:line="300" w:lineRule="exact"/>
                    <w:jc w:val="center"/>
                    <w:outlineLvl w:val="0"/>
                    <w:rPr>
                      <w:b/>
                      <w:bCs/>
                      <w:sz w:val="18"/>
                      <w:szCs w:val="18"/>
                    </w:rPr>
                  </w:pPr>
                  <w:r w:rsidRPr="006A4F4C">
                    <w:rPr>
                      <w:rFonts w:hint="eastAsia"/>
                      <w:b/>
                      <w:bCs/>
                      <w:sz w:val="18"/>
                      <w:szCs w:val="18"/>
                    </w:rPr>
                    <w:t>名称</w:t>
                  </w:r>
                  <w:r w:rsidRPr="006A4F4C">
                    <w:rPr>
                      <w:rFonts w:hint="eastAsia"/>
                      <w:b/>
                      <w:bCs/>
                      <w:sz w:val="18"/>
                      <w:szCs w:val="18"/>
                      <w:vertAlign w:val="superscript"/>
                    </w:rPr>
                    <w:t>b</w:t>
                  </w:r>
                </w:p>
              </w:tc>
              <w:tc>
                <w:tcPr>
                  <w:tcW w:w="860" w:type="dxa"/>
                  <w:tcBorders>
                    <w:tl2br w:val="nil"/>
                    <w:tr2bl w:val="nil"/>
                  </w:tcBorders>
                  <w:vAlign w:val="center"/>
                </w:tcPr>
                <w:p w:rsidR="00B9759E" w:rsidRPr="006A4F4C" w:rsidRDefault="00B9759E" w:rsidP="00327CFF">
                  <w:pPr>
                    <w:spacing w:line="300" w:lineRule="exact"/>
                    <w:jc w:val="center"/>
                    <w:outlineLvl w:val="0"/>
                    <w:rPr>
                      <w:b/>
                      <w:bCs/>
                      <w:sz w:val="18"/>
                      <w:szCs w:val="18"/>
                    </w:rPr>
                  </w:pPr>
                  <w:r w:rsidRPr="006A4F4C">
                    <w:rPr>
                      <w:rFonts w:hint="eastAsia"/>
                      <w:b/>
                      <w:bCs/>
                      <w:sz w:val="18"/>
                      <w:szCs w:val="18"/>
                    </w:rPr>
                    <w:t>污染物种类</w:t>
                  </w:r>
                </w:p>
              </w:tc>
              <w:tc>
                <w:tcPr>
                  <w:tcW w:w="1259" w:type="dxa"/>
                  <w:tcBorders>
                    <w:tl2br w:val="nil"/>
                    <w:tr2bl w:val="nil"/>
                  </w:tcBorders>
                  <w:vAlign w:val="center"/>
                </w:tcPr>
                <w:p w:rsidR="00B9759E" w:rsidRPr="006A4F4C" w:rsidRDefault="00B9759E" w:rsidP="00327CFF">
                  <w:pPr>
                    <w:spacing w:line="300" w:lineRule="exact"/>
                    <w:jc w:val="center"/>
                    <w:outlineLvl w:val="0"/>
                    <w:rPr>
                      <w:b/>
                      <w:bCs/>
                      <w:sz w:val="18"/>
                      <w:szCs w:val="18"/>
                    </w:rPr>
                  </w:pPr>
                  <w:r w:rsidRPr="006A4F4C">
                    <w:rPr>
                      <w:rFonts w:hint="eastAsia"/>
                      <w:b/>
                      <w:bCs/>
                      <w:sz w:val="18"/>
                      <w:szCs w:val="18"/>
                    </w:rPr>
                    <w:t>国家或地方污染物排放标准浓度限值</w:t>
                  </w:r>
                  <w:r w:rsidRPr="006A4F4C">
                    <w:rPr>
                      <w:rFonts w:hint="eastAsia"/>
                      <w:b/>
                      <w:bCs/>
                      <w:sz w:val="18"/>
                      <w:szCs w:val="18"/>
                    </w:rPr>
                    <w:t>/(mg/L)</w:t>
                  </w:r>
                </w:p>
              </w:tc>
            </w:tr>
            <w:tr w:rsidR="00303569" w:rsidRPr="006A4F4C" w:rsidTr="0039032F">
              <w:trPr>
                <w:trHeight w:val="483"/>
                <w:jc w:val="center"/>
              </w:trPr>
              <w:tc>
                <w:tcPr>
                  <w:tcW w:w="294" w:type="dxa"/>
                  <w:vMerge w:val="restart"/>
                  <w:tcBorders>
                    <w:tl2br w:val="nil"/>
                    <w:tr2bl w:val="nil"/>
                  </w:tcBorders>
                  <w:vAlign w:val="center"/>
                </w:tcPr>
                <w:p w:rsidR="00303569" w:rsidRPr="006A4F4C" w:rsidRDefault="00303569" w:rsidP="00327CFF">
                  <w:pPr>
                    <w:spacing w:line="300" w:lineRule="exact"/>
                    <w:jc w:val="center"/>
                    <w:outlineLvl w:val="0"/>
                    <w:rPr>
                      <w:bCs/>
                      <w:sz w:val="18"/>
                      <w:szCs w:val="18"/>
                    </w:rPr>
                  </w:pPr>
                  <w:r w:rsidRPr="006A4F4C">
                    <w:rPr>
                      <w:rFonts w:hint="eastAsia"/>
                      <w:bCs/>
                      <w:sz w:val="18"/>
                      <w:szCs w:val="18"/>
                    </w:rPr>
                    <w:t>1</w:t>
                  </w:r>
                </w:p>
              </w:tc>
              <w:tc>
                <w:tcPr>
                  <w:tcW w:w="715" w:type="dxa"/>
                  <w:vMerge w:val="restart"/>
                  <w:tcBorders>
                    <w:tl2br w:val="nil"/>
                    <w:tr2bl w:val="nil"/>
                  </w:tcBorders>
                  <w:vAlign w:val="center"/>
                </w:tcPr>
                <w:p w:rsidR="00303569" w:rsidRPr="006A4F4C" w:rsidRDefault="00303569" w:rsidP="00327CFF">
                  <w:pPr>
                    <w:spacing w:line="300" w:lineRule="exact"/>
                    <w:jc w:val="center"/>
                    <w:outlineLvl w:val="0"/>
                    <w:rPr>
                      <w:bCs/>
                      <w:sz w:val="18"/>
                      <w:szCs w:val="18"/>
                    </w:rPr>
                  </w:pPr>
                  <w:r w:rsidRPr="006A4F4C">
                    <w:rPr>
                      <w:rFonts w:hint="eastAsia"/>
                      <w:bCs/>
                      <w:sz w:val="18"/>
                      <w:szCs w:val="18"/>
                    </w:rPr>
                    <w:t>DW001</w:t>
                  </w:r>
                </w:p>
              </w:tc>
              <w:tc>
                <w:tcPr>
                  <w:tcW w:w="843" w:type="dxa"/>
                  <w:vMerge w:val="restart"/>
                  <w:tcBorders>
                    <w:tl2br w:val="nil"/>
                    <w:tr2bl w:val="nil"/>
                  </w:tcBorders>
                  <w:vAlign w:val="center"/>
                </w:tcPr>
                <w:p w:rsidR="00303569" w:rsidRPr="006A4F4C" w:rsidRDefault="00303569" w:rsidP="00327CFF">
                  <w:pPr>
                    <w:spacing w:line="300" w:lineRule="exact"/>
                    <w:jc w:val="center"/>
                    <w:outlineLvl w:val="0"/>
                    <w:rPr>
                      <w:bCs/>
                      <w:sz w:val="18"/>
                      <w:szCs w:val="18"/>
                    </w:rPr>
                  </w:pPr>
                  <w:r w:rsidRPr="006A4F4C">
                    <w:rPr>
                      <w:bCs/>
                      <w:sz w:val="18"/>
                      <w:szCs w:val="18"/>
                    </w:rPr>
                    <w:t>107.326480°</w:t>
                  </w:r>
                </w:p>
              </w:tc>
              <w:tc>
                <w:tcPr>
                  <w:tcW w:w="870" w:type="dxa"/>
                  <w:vMerge w:val="restart"/>
                  <w:tcBorders>
                    <w:tl2br w:val="nil"/>
                    <w:tr2bl w:val="nil"/>
                  </w:tcBorders>
                  <w:vAlign w:val="center"/>
                </w:tcPr>
                <w:p w:rsidR="00303569" w:rsidRPr="006A4F4C" w:rsidRDefault="00303569" w:rsidP="00327CFF">
                  <w:pPr>
                    <w:spacing w:line="300" w:lineRule="exact"/>
                    <w:jc w:val="center"/>
                    <w:outlineLvl w:val="0"/>
                    <w:rPr>
                      <w:bCs/>
                      <w:sz w:val="18"/>
                      <w:szCs w:val="18"/>
                    </w:rPr>
                  </w:pPr>
                  <w:r w:rsidRPr="006A4F4C">
                    <w:rPr>
                      <w:bCs/>
                      <w:sz w:val="18"/>
                      <w:szCs w:val="18"/>
                    </w:rPr>
                    <w:t>34.368471°</w:t>
                  </w:r>
                </w:p>
              </w:tc>
              <w:tc>
                <w:tcPr>
                  <w:tcW w:w="949" w:type="dxa"/>
                  <w:vMerge w:val="restart"/>
                  <w:tcBorders>
                    <w:tl2br w:val="nil"/>
                    <w:tr2bl w:val="nil"/>
                  </w:tcBorders>
                  <w:vAlign w:val="center"/>
                </w:tcPr>
                <w:p w:rsidR="00303569" w:rsidRPr="006A4F4C" w:rsidRDefault="00303569" w:rsidP="00303569">
                  <w:pPr>
                    <w:spacing w:line="300" w:lineRule="exact"/>
                    <w:jc w:val="center"/>
                    <w:outlineLvl w:val="0"/>
                    <w:rPr>
                      <w:bCs/>
                      <w:sz w:val="18"/>
                      <w:szCs w:val="18"/>
                    </w:rPr>
                  </w:pPr>
                  <w:r w:rsidRPr="006A4F4C">
                    <w:rPr>
                      <w:rFonts w:hint="eastAsia"/>
                      <w:bCs/>
                      <w:sz w:val="18"/>
                      <w:szCs w:val="18"/>
                    </w:rPr>
                    <w:t>0.01872</w:t>
                  </w:r>
                </w:p>
              </w:tc>
              <w:tc>
                <w:tcPr>
                  <w:tcW w:w="709" w:type="dxa"/>
                  <w:vMerge w:val="restart"/>
                  <w:tcBorders>
                    <w:tl2br w:val="nil"/>
                    <w:tr2bl w:val="nil"/>
                  </w:tcBorders>
                  <w:vAlign w:val="center"/>
                </w:tcPr>
                <w:p w:rsidR="00303569" w:rsidRPr="006A4F4C" w:rsidRDefault="00303569" w:rsidP="00327CFF">
                  <w:pPr>
                    <w:spacing w:line="300" w:lineRule="exact"/>
                    <w:jc w:val="center"/>
                    <w:outlineLvl w:val="0"/>
                    <w:rPr>
                      <w:bCs/>
                      <w:sz w:val="18"/>
                      <w:szCs w:val="18"/>
                    </w:rPr>
                  </w:pPr>
                  <w:r w:rsidRPr="006A4F4C">
                    <w:rPr>
                      <w:rFonts w:hint="eastAsia"/>
                      <w:bCs/>
                      <w:sz w:val="18"/>
                      <w:szCs w:val="18"/>
                    </w:rPr>
                    <w:t>进入城市污水处理厂</w:t>
                  </w:r>
                </w:p>
              </w:tc>
              <w:tc>
                <w:tcPr>
                  <w:tcW w:w="992" w:type="dxa"/>
                  <w:vMerge w:val="restart"/>
                  <w:tcBorders>
                    <w:tl2br w:val="nil"/>
                    <w:tr2bl w:val="nil"/>
                  </w:tcBorders>
                  <w:vAlign w:val="center"/>
                </w:tcPr>
                <w:p w:rsidR="00303569" w:rsidRPr="006A4F4C" w:rsidRDefault="00303569" w:rsidP="00327CFF">
                  <w:pPr>
                    <w:spacing w:line="300" w:lineRule="exact"/>
                    <w:jc w:val="center"/>
                    <w:outlineLvl w:val="0"/>
                    <w:rPr>
                      <w:bCs/>
                      <w:sz w:val="18"/>
                      <w:szCs w:val="18"/>
                    </w:rPr>
                  </w:pPr>
                  <w:r w:rsidRPr="006A4F4C">
                    <w:rPr>
                      <w:rFonts w:hint="eastAsia"/>
                      <w:bCs/>
                      <w:sz w:val="18"/>
                      <w:szCs w:val="18"/>
                    </w:rPr>
                    <w:t>连续排放，流量不稳定，但有周期性规律</w:t>
                  </w:r>
                </w:p>
              </w:tc>
              <w:tc>
                <w:tcPr>
                  <w:tcW w:w="709" w:type="dxa"/>
                  <w:vMerge w:val="restart"/>
                  <w:tcBorders>
                    <w:tl2br w:val="nil"/>
                    <w:tr2bl w:val="nil"/>
                  </w:tcBorders>
                  <w:vAlign w:val="center"/>
                </w:tcPr>
                <w:p w:rsidR="00303569" w:rsidRPr="006A4F4C" w:rsidRDefault="00303569" w:rsidP="00327CFF">
                  <w:pPr>
                    <w:spacing w:line="300" w:lineRule="exact"/>
                    <w:jc w:val="center"/>
                    <w:outlineLvl w:val="0"/>
                    <w:rPr>
                      <w:bCs/>
                      <w:sz w:val="18"/>
                      <w:szCs w:val="18"/>
                    </w:rPr>
                  </w:pPr>
                  <w:r w:rsidRPr="006A4F4C">
                    <w:rPr>
                      <w:rFonts w:hint="eastAsia"/>
                      <w:bCs/>
                      <w:sz w:val="18"/>
                      <w:szCs w:val="18"/>
                    </w:rPr>
                    <w:t>/</w:t>
                  </w:r>
                </w:p>
              </w:tc>
              <w:tc>
                <w:tcPr>
                  <w:tcW w:w="841" w:type="dxa"/>
                  <w:vMerge w:val="restart"/>
                  <w:tcBorders>
                    <w:tl2br w:val="nil"/>
                    <w:tr2bl w:val="nil"/>
                  </w:tcBorders>
                  <w:vAlign w:val="center"/>
                </w:tcPr>
                <w:p w:rsidR="00303569" w:rsidRPr="006A4F4C" w:rsidRDefault="00303569" w:rsidP="00327CFF">
                  <w:pPr>
                    <w:spacing w:line="300" w:lineRule="exact"/>
                    <w:jc w:val="center"/>
                    <w:outlineLvl w:val="0"/>
                    <w:rPr>
                      <w:bCs/>
                      <w:sz w:val="18"/>
                      <w:szCs w:val="18"/>
                    </w:rPr>
                  </w:pPr>
                  <w:r w:rsidRPr="006A4F4C">
                    <w:rPr>
                      <w:rFonts w:hAnsi="宋体" w:hint="eastAsia"/>
                      <w:sz w:val="18"/>
                      <w:szCs w:val="18"/>
                    </w:rPr>
                    <w:t>宝鸡市</w:t>
                  </w:r>
                  <w:r w:rsidRPr="006A4F4C">
                    <w:rPr>
                      <w:rFonts w:hAnsi="宋体"/>
                      <w:sz w:val="18"/>
                      <w:szCs w:val="18"/>
                    </w:rPr>
                    <w:t>陈仓区虢镇</w:t>
                  </w:r>
                  <w:r w:rsidRPr="006A4F4C">
                    <w:rPr>
                      <w:rFonts w:hint="eastAsia"/>
                      <w:bCs/>
                      <w:sz w:val="18"/>
                      <w:szCs w:val="18"/>
                    </w:rPr>
                    <w:t>污水处理厂</w:t>
                  </w:r>
                </w:p>
              </w:tc>
              <w:tc>
                <w:tcPr>
                  <w:tcW w:w="860" w:type="dxa"/>
                  <w:tcBorders>
                    <w:tl2br w:val="nil"/>
                    <w:tr2bl w:val="nil"/>
                  </w:tcBorders>
                  <w:vAlign w:val="center"/>
                </w:tcPr>
                <w:p w:rsidR="00303569" w:rsidRPr="006A4F4C" w:rsidRDefault="00303569" w:rsidP="00303569">
                  <w:pPr>
                    <w:spacing w:line="300" w:lineRule="exact"/>
                    <w:jc w:val="center"/>
                    <w:outlineLvl w:val="0"/>
                    <w:rPr>
                      <w:bCs/>
                      <w:sz w:val="18"/>
                      <w:szCs w:val="18"/>
                    </w:rPr>
                  </w:pPr>
                  <w:r w:rsidRPr="006A4F4C">
                    <w:rPr>
                      <w:rFonts w:hint="eastAsia"/>
                      <w:bCs/>
                      <w:sz w:val="18"/>
                      <w:szCs w:val="18"/>
                    </w:rPr>
                    <w:t>COD</w:t>
                  </w:r>
                </w:p>
              </w:tc>
              <w:tc>
                <w:tcPr>
                  <w:tcW w:w="1259" w:type="dxa"/>
                  <w:tcBorders>
                    <w:tl2br w:val="nil"/>
                    <w:tr2bl w:val="nil"/>
                  </w:tcBorders>
                  <w:vAlign w:val="center"/>
                </w:tcPr>
                <w:p w:rsidR="00303569" w:rsidRPr="006A4F4C" w:rsidRDefault="00303569" w:rsidP="00303569">
                  <w:pPr>
                    <w:spacing w:line="300" w:lineRule="exact"/>
                    <w:jc w:val="center"/>
                    <w:outlineLvl w:val="0"/>
                    <w:rPr>
                      <w:bCs/>
                      <w:sz w:val="18"/>
                      <w:szCs w:val="18"/>
                    </w:rPr>
                  </w:pPr>
                  <w:r w:rsidRPr="006A4F4C">
                    <w:rPr>
                      <w:rFonts w:hint="eastAsia"/>
                      <w:bCs/>
                      <w:sz w:val="18"/>
                      <w:szCs w:val="18"/>
                    </w:rPr>
                    <w:t>50mg/L</w:t>
                  </w:r>
                </w:p>
              </w:tc>
            </w:tr>
            <w:tr w:rsidR="00303569" w:rsidRPr="006A4F4C" w:rsidTr="0039032F">
              <w:trPr>
                <w:trHeight w:val="277"/>
                <w:jc w:val="center"/>
              </w:trPr>
              <w:tc>
                <w:tcPr>
                  <w:tcW w:w="294" w:type="dxa"/>
                  <w:vMerge/>
                  <w:tcBorders>
                    <w:tl2br w:val="nil"/>
                    <w:tr2bl w:val="nil"/>
                  </w:tcBorders>
                  <w:vAlign w:val="center"/>
                </w:tcPr>
                <w:p w:rsidR="00303569" w:rsidRPr="006A4F4C" w:rsidRDefault="00303569" w:rsidP="00327CFF">
                  <w:pPr>
                    <w:spacing w:line="300" w:lineRule="exact"/>
                    <w:jc w:val="center"/>
                    <w:outlineLvl w:val="0"/>
                    <w:rPr>
                      <w:bCs/>
                      <w:sz w:val="18"/>
                      <w:szCs w:val="18"/>
                    </w:rPr>
                  </w:pPr>
                </w:p>
              </w:tc>
              <w:tc>
                <w:tcPr>
                  <w:tcW w:w="715" w:type="dxa"/>
                  <w:vMerge/>
                  <w:tcBorders>
                    <w:tl2br w:val="nil"/>
                    <w:tr2bl w:val="nil"/>
                  </w:tcBorders>
                  <w:vAlign w:val="center"/>
                </w:tcPr>
                <w:p w:rsidR="00303569" w:rsidRPr="006A4F4C" w:rsidRDefault="00303569" w:rsidP="00327CFF">
                  <w:pPr>
                    <w:spacing w:line="300" w:lineRule="exact"/>
                    <w:jc w:val="center"/>
                    <w:outlineLvl w:val="0"/>
                    <w:rPr>
                      <w:bCs/>
                      <w:sz w:val="18"/>
                      <w:szCs w:val="18"/>
                    </w:rPr>
                  </w:pPr>
                </w:p>
              </w:tc>
              <w:tc>
                <w:tcPr>
                  <w:tcW w:w="843" w:type="dxa"/>
                  <w:vMerge/>
                  <w:tcBorders>
                    <w:tl2br w:val="nil"/>
                    <w:tr2bl w:val="nil"/>
                  </w:tcBorders>
                  <w:vAlign w:val="center"/>
                </w:tcPr>
                <w:p w:rsidR="00303569" w:rsidRPr="006A4F4C" w:rsidRDefault="00303569" w:rsidP="00327CFF">
                  <w:pPr>
                    <w:spacing w:line="300" w:lineRule="exact"/>
                    <w:jc w:val="center"/>
                    <w:outlineLvl w:val="0"/>
                    <w:rPr>
                      <w:bCs/>
                      <w:sz w:val="18"/>
                      <w:szCs w:val="18"/>
                    </w:rPr>
                  </w:pPr>
                </w:p>
              </w:tc>
              <w:tc>
                <w:tcPr>
                  <w:tcW w:w="870" w:type="dxa"/>
                  <w:vMerge/>
                  <w:tcBorders>
                    <w:tl2br w:val="nil"/>
                    <w:tr2bl w:val="nil"/>
                  </w:tcBorders>
                  <w:vAlign w:val="center"/>
                </w:tcPr>
                <w:p w:rsidR="00303569" w:rsidRPr="006A4F4C" w:rsidRDefault="00303569" w:rsidP="00327CFF">
                  <w:pPr>
                    <w:spacing w:line="300" w:lineRule="exact"/>
                    <w:jc w:val="center"/>
                    <w:outlineLvl w:val="0"/>
                    <w:rPr>
                      <w:bCs/>
                      <w:sz w:val="18"/>
                      <w:szCs w:val="18"/>
                    </w:rPr>
                  </w:pPr>
                </w:p>
              </w:tc>
              <w:tc>
                <w:tcPr>
                  <w:tcW w:w="949" w:type="dxa"/>
                  <w:vMerge/>
                  <w:tcBorders>
                    <w:tl2br w:val="nil"/>
                    <w:tr2bl w:val="nil"/>
                  </w:tcBorders>
                  <w:vAlign w:val="center"/>
                </w:tcPr>
                <w:p w:rsidR="00303569" w:rsidRPr="006A4F4C" w:rsidRDefault="00303569" w:rsidP="00303569">
                  <w:pPr>
                    <w:spacing w:line="300" w:lineRule="exact"/>
                    <w:jc w:val="center"/>
                    <w:outlineLvl w:val="0"/>
                    <w:rPr>
                      <w:bCs/>
                      <w:sz w:val="18"/>
                      <w:szCs w:val="18"/>
                    </w:rPr>
                  </w:pPr>
                </w:p>
              </w:tc>
              <w:tc>
                <w:tcPr>
                  <w:tcW w:w="709" w:type="dxa"/>
                  <w:vMerge/>
                  <w:tcBorders>
                    <w:tl2br w:val="nil"/>
                    <w:tr2bl w:val="nil"/>
                  </w:tcBorders>
                  <w:vAlign w:val="center"/>
                </w:tcPr>
                <w:p w:rsidR="00303569" w:rsidRPr="006A4F4C" w:rsidRDefault="00303569" w:rsidP="00327CFF">
                  <w:pPr>
                    <w:spacing w:line="300" w:lineRule="exact"/>
                    <w:jc w:val="center"/>
                    <w:outlineLvl w:val="0"/>
                    <w:rPr>
                      <w:bCs/>
                      <w:sz w:val="18"/>
                      <w:szCs w:val="18"/>
                    </w:rPr>
                  </w:pPr>
                </w:p>
              </w:tc>
              <w:tc>
                <w:tcPr>
                  <w:tcW w:w="992" w:type="dxa"/>
                  <w:vMerge/>
                  <w:tcBorders>
                    <w:tl2br w:val="nil"/>
                    <w:tr2bl w:val="nil"/>
                  </w:tcBorders>
                  <w:vAlign w:val="center"/>
                </w:tcPr>
                <w:p w:rsidR="00303569" w:rsidRPr="006A4F4C" w:rsidRDefault="00303569" w:rsidP="00327CFF">
                  <w:pPr>
                    <w:spacing w:line="300" w:lineRule="exact"/>
                    <w:jc w:val="center"/>
                    <w:outlineLvl w:val="0"/>
                    <w:rPr>
                      <w:bCs/>
                      <w:sz w:val="18"/>
                      <w:szCs w:val="18"/>
                    </w:rPr>
                  </w:pPr>
                </w:p>
              </w:tc>
              <w:tc>
                <w:tcPr>
                  <w:tcW w:w="709" w:type="dxa"/>
                  <w:vMerge/>
                  <w:tcBorders>
                    <w:tl2br w:val="nil"/>
                    <w:tr2bl w:val="nil"/>
                  </w:tcBorders>
                  <w:vAlign w:val="center"/>
                </w:tcPr>
                <w:p w:rsidR="00303569" w:rsidRPr="006A4F4C" w:rsidRDefault="00303569" w:rsidP="00327CFF">
                  <w:pPr>
                    <w:spacing w:line="300" w:lineRule="exact"/>
                    <w:jc w:val="center"/>
                    <w:outlineLvl w:val="0"/>
                    <w:rPr>
                      <w:bCs/>
                      <w:sz w:val="18"/>
                      <w:szCs w:val="18"/>
                    </w:rPr>
                  </w:pPr>
                </w:p>
              </w:tc>
              <w:tc>
                <w:tcPr>
                  <w:tcW w:w="841" w:type="dxa"/>
                  <w:vMerge/>
                  <w:tcBorders>
                    <w:tl2br w:val="nil"/>
                    <w:tr2bl w:val="nil"/>
                  </w:tcBorders>
                  <w:vAlign w:val="center"/>
                </w:tcPr>
                <w:p w:rsidR="00303569" w:rsidRPr="006A4F4C" w:rsidRDefault="00303569" w:rsidP="00327CFF">
                  <w:pPr>
                    <w:spacing w:line="300" w:lineRule="exact"/>
                    <w:jc w:val="center"/>
                    <w:outlineLvl w:val="0"/>
                    <w:rPr>
                      <w:rFonts w:hAnsi="宋体"/>
                      <w:sz w:val="18"/>
                      <w:szCs w:val="18"/>
                    </w:rPr>
                  </w:pPr>
                </w:p>
              </w:tc>
              <w:tc>
                <w:tcPr>
                  <w:tcW w:w="860" w:type="dxa"/>
                  <w:tcBorders>
                    <w:tl2br w:val="nil"/>
                    <w:tr2bl w:val="nil"/>
                  </w:tcBorders>
                  <w:vAlign w:val="center"/>
                </w:tcPr>
                <w:p w:rsidR="00303569" w:rsidRPr="006A4F4C" w:rsidRDefault="00303569" w:rsidP="00303569">
                  <w:pPr>
                    <w:spacing w:line="300" w:lineRule="exact"/>
                    <w:jc w:val="center"/>
                    <w:outlineLvl w:val="0"/>
                    <w:rPr>
                      <w:bCs/>
                      <w:sz w:val="18"/>
                      <w:szCs w:val="18"/>
                    </w:rPr>
                  </w:pPr>
                  <w:r w:rsidRPr="006A4F4C">
                    <w:rPr>
                      <w:bCs/>
                      <w:sz w:val="18"/>
                      <w:szCs w:val="18"/>
                    </w:rPr>
                    <w:t>BOD</w:t>
                  </w:r>
                  <w:r w:rsidRPr="006A4F4C">
                    <w:rPr>
                      <w:bCs/>
                      <w:sz w:val="18"/>
                      <w:szCs w:val="18"/>
                      <w:vertAlign w:val="subscript"/>
                    </w:rPr>
                    <w:t>5</w:t>
                  </w:r>
                </w:p>
              </w:tc>
              <w:tc>
                <w:tcPr>
                  <w:tcW w:w="1259" w:type="dxa"/>
                  <w:tcBorders>
                    <w:tl2br w:val="nil"/>
                    <w:tr2bl w:val="nil"/>
                  </w:tcBorders>
                  <w:vAlign w:val="center"/>
                </w:tcPr>
                <w:p w:rsidR="00303569" w:rsidRPr="006A4F4C" w:rsidRDefault="00303569" w:rsidP="00303569">
                  <w:pPr>
                    <w:spacing w:line="300" w:lineRule="exact"/>
                    <w:jc w:val="center"/>
                    <w:outlineLvl w:val="0"/>
                    <w:rPr>
                      <w:bCs/>
                      <w:sz w:val="18"/>
                      <w:szCs w:val="18"/>
                    </w:rPr>
                  </w:pPr>
                  <w:r w:rsidRPr="006A4F4C">
                    <w:rPr>
                      <w:rFonts w:hint="eastAsia"/>
                      <w:bCs/>
                      <w:sz w:val="18"/>
                      <w:szCs w:val="18"/>
                    </w:rPr>
                    <w:t>10mg/L</w:t>
                  </w:r>
                </w:p>
              </w:tc>
            </w:tr>
            <w:tr w:rsidR="00303569" w:rsidRPr="006A4F4C" w:rsidTr="0039032F">
              <w:trPr>
                <w:trHeight w:val="239"/>
                <w:jc w:val="center"/>
              </w:trPr>
              <w:tc>
                <w:tcPr>
                  <w:tcW w:w="294" w:type="dxa"/>
                  <w:vMerge/>
                  <w:tcBorders>
                    <w:tl2br w:val="nil"/>
                    <w:tr2bl w:val="nil"/>
                  </w:tcBorders>
                  <w:vAlign w:val="center"/>
                </w:tcPr>
                <w:p w:rsidR="00303569" w:rsidRPr="006A4F4C" w:rsidRDefault="00303569" w:rsidP="00327CFF">
                  <w:pPr>
                    <w:spacing w:line="300" w:lineRule="exact"/>
                    <w:jc w:val="center"/>
                    <w:outlineLvl w:val="0"/>
                    <w:rPr>
                      <w:bCs/>
                      <w:sz w:val="18"/>
                      <w:szCs w:val="18"/>
                    </w:rPr>
                  </w:pPr>
                </w:p>
              </w:tc>
              <w:tc>
                <w:tcPr>
                  <w:tcW w:w="715" w:type="dxa"/>
                  <w:vMerge/>
                  <w:tcBorders>
                    <w:tl2br w:val="nil"/>
                    <w:tr2bl w:val="nil"/>
                  </w:tcBorders>
                  <w:vAlign w:val="center"/>
                </w:tcPr>
                <w:p w:rsidR="00303569" w:rsidRPr="006A4F4C" w:rsidRDefault="00303569" w:rsidP="00327CFF">
                  <w:pPr>
                    <w:spacing w:line="300" w:lineRule="exact"/>
                    <w:jc w:val="center"/>
                    <w:outlineLvl w:val="0"/>
                    <w:rPr>
                      <w:bCs/>
                      <w:sz w:val="18"/>
                      <w:szCs w:val="18"/>
                    </w:rPr>
                  </w:pPr>
                </w:p>
              </w:tc>
              <w:tc>
                <w:tcPr>
                  <w:tcW w:w="843" w:type="dxa"/>
                  <w:vMerge/>
                  <w:tcBorders>
                    <w:tl2br w:val="nil"/>
                    <w:tr2bl w:val="nil"/>
                  </w:tcBorders>
                  <w:vAlign w:val="center"/>
                </w:tcPr>
                <w:p w:rsidR="00303569" w:rsidRPr="006A4F4C" w:rsidRDefault="00303569" w:rsidP="00327CFF">
                  <w:pPr>
                    <w:spacing w:line="300" w:lineRule="exact"/>
                    <w:jc w:val="center"/>
                    <w:outlineLvl w:val="0"/>
                    <w:rPr>
                      <w:bCs/>
                      <w:sz w:val="18"/>
                      <w:szCs w:val="18"/>
                    </w:rPr>
                  </w:pPr>
                </w:p>
              </w:tc>
              <w:tc>
                <w:tcPr>
                  <w:tcW w:w="870" w:type="dxa"/>
                  <w:vMerge/>
                  <w:tcBorders>
                    <w:tl2br w:val="nil"/>
                    <w:tr2bl w:val="nil"/>
                  </w:tcBorders>
                  <w:vAlign w:val="center"/>
                </w:tcPr>
                <w:p w:rsidR="00303569" w:rsidRPr="006A4F4C" w:rsidRDefault="00303569" w:rsidP="00327CFF">
                  <w:pPr>
                    <w:spacing w:line="300" w:lineRule="exact"/>
                    <w:jc w:val="center"/>
                    <w:outlineLvl w:val="0"/>
                    <w:rPr>
                      <w:bCs/>
                      <w:sz w:val="18"/>
                      <w:szCs w:val="18"/>
                    </w:rPr>
                  </w:pPr>
                </w:p>
              </w:tc>
              <w:tc>
                <w:tcPr>
                  <w:tcW w:w="949" w:type="dxa"/>
                  <w:vMerge/>
                  <w:tcBorders>
                    <w:tl2br w:val="nil"/>
                    <w:tr2bl w:val="nil"/>
                  </w:tcBorders>
                  <w:vAlign w:val="center"/>
                </w:tcPr>
                <w:p w:rsidR="00303569" w:rsidRPr="006A4F4C" w:rsidRDefault="00303569" w:rsidP="00303569">
                  <w:pPr>
                    <w:spacing w:line="300" w:lineRule="exact"/>
                    <w:jc w:val="center"/>
                    <w:outlineLvl w:val="0"/>
                    <w:rPr>
                      <w:bCs/>
                      <w:sz w:val="18"/>
                      <w:szCs w:val="18"/>
                    </w:rPr>
                  </w:pPr>
                </w:p>
              </w:tc>
              <w:tc>
                <w:tcPr>
                  <w:tcW w:w="709" w:type="dxa"/>
                  <w:vMerge/>
                  <w:tcBorders>
                    <w:tl2br w:val="nil"/>
                    <w:tr2bl w:val="nil"/>
                  </w:tcBorders>
                  <w:vAlign w:val="center"/>
                </w:tcPr>
                <w:p w:rsidR="00303569" w:rsidRPr="006A4F4C" w:rsidRDefault="00303569" w:rsidP="00327CFF">
                  <w:pPr>
                    <w:spacing w:line="300" w:lineRule="exact"/>
                    <w:jc w:val="center"/>
                    <w:outlineLvl w:val="0"/>
                    <w:rPr>
                      <w:bCs/>
                      <w:sz w:val="18"/>
                      <w:szCs w:val="18"/>
                    </w:rPr>
                  </w:pPr>
                </w:p>
              </w:tc>
              <w:tc>
                <w:tcPr>
                  <w:tcW w:w="992" w:type="dxa"/>
                  <w:vMerge/>
                  <w:tcBorders>
                    <w:tl2br w:val="nil"/>
                    <w:tr2bl w:val="nil"/>
                  </w:tcBorders>
                  <w:vAlign w:val="center"/>
                </w:tcPr>
                <w:p w:rsidR="00303569" w:rsidRPr="006A4F4C" w:rsidRDefault="00303569" w:rsidP="00327CFF">
                  <w:pPr>
                    <w:spacing w:line="300" w:lineRule="exact"/>
                    <w:jc w:val="center"/>
                    <w:outlineLvl w:val="0"/>
                    <w:rPr>
                      <w:bCs/>
                      <w:sz w:val="18"/>
                      <w:szCs w:val="18"/>
                    </w:rPr>
                  </w:pPr>
                </w:p>
              </w:tc>
              <w:tc>
                <w:tcPr>
                  <w:tcW w:w="709" w:type="dxa"/>
                  <w:vMerge/>
                  <w:tcBorders>
                    <w:tl2br w:val="nil"/>
                    <w:tr2bl w:val="nil"/>
                  </w:tcBorders>
                  <w:vAlign w:val="center"/>
                </w:tcPr>
                <w:p w:rsidR="00303569" w:rsidRPr="006A4F4C" w:rsidRDefault="00303569" w:rsidP="00327CFF">
                  <w:pPr>
                    <w:spacing w:line="300" w:lineRule="exact"/>
                    <w:jc w:val="center"/>
                    <w:outlineLvl w:val="0"/>
                    <w:rPr>
                      <w:bCs/>
                      <w:sz w:val="18"/>
                      <w:szCs w:val="18"/>
                    </w:rPr>
                  </w:pPr>
                </w:p>
              </w:tc>
              <w:tc>
                <w:tcPr>
                  <w:tcW w:w="841" w:type="dxa"/>
                  <w:vMerge/>
                  <w:tcBorders>
                    <w:tl2br w:val="nil"/>
                    <w:tr2bl w:val="nil"/>
                  </w:tcBorders>
                  <w:vAlign w:val="center"/>
                </w:tcPr>
                <w:p w:rsidR="00303569" w:rsidRPr="006A4F4C" w:rsidRDefault="00303569" w:rsidP="00327CFF">
                  <w:pPr>
                    <w:spacing w:line="300" w:lineRule="exact"/>
                    <w:jc w:val="center"/>
                    <w:outlineLvl w:val="0"/>
                    <w:rPr>
                      <w:rFonts w:hAnsi="宋体"/>
                      <w:sz w:val="18"/>
                      <w:szCs w:val="18"/>
                    </w:rPr>
                  </w:pPr>
                </w:p>
              </w:tc>
              <w:tc>
                <w:tcPr>
                  <w:tcW w:w="860" w:type="dxa"/>
                  <w:tcBorders>
                    <w:tl2br w:val="nil"/>
                    <w:tr2bl w:val="nil"/>
                  </w:tcBorders>
                  <w:vAlign w:val="center"/>
                </w:tcPr>
                <w:p w:rsidR="00303569" w:rsidRPr="006A4F4C" w:rsidRDefault="00303569" w:rsidP="00303569">
                  <w:pPr>
                    <w:spacing w:line="300" w:lineRule="exact"/>
                    <w:jc w:val="center"/>
                    <w:outlineLvl w:val="0"/>
                    <w:rPr>
                      <w:bCs/>
                      <w:sz w:val="18"/>
                      <w:szCs w:val="18"/>
                    </w:rPr>
                  </w:pPr>
                  <w:r w:rsidRPr="006A4F4C">
                    <w:rPr>
                      <w:rFonts w:hint="eastAsia"/>
                      <w:bCs/>
                      <w:sz w:val="18"/>
                      <w:szCs w:val="18"/>
                    </w:rPr>
                    <w:t>SS</w:t>
                  </w:r>
                </w:p>
              </w:tc>
              <w:tc>
                <w:tcPr>
                  <w:tcW w:w="1259" w:type="dxa"/>
                  <w:tcBorders>
                    <w:tl2br w:val="nil"/>
                    <w:tr2bl w:val="nil"/>
                  </w:tcBorders>
                  <w:vAlign w:val="center"/>
                </w:tcPr>
                <w:p w:rsidR="00303569" w:rsidRPr="006A4F4C" w:rsidRDefault="00303569" w:rsidP="00303569">
                  <w:pPr>
                    <w:spacing w:line="300" w:lineRule="exact"/>
                    <w:jc w:val="center"/>
                    <w:outlineLvl w:val="0"/>
                    <w:rPr>
                      <w:bCs/>
                      <w:sz w:val="18"/>
                      <w:szCs w:val="18"/>
                    </w:rPr>
                  </w:pPr>
                  <w:r w:rsidRPr="006A4F4C">
                    <w:rPr>
                      <w:rFonts w:hint="eastAsia"/>
                      <w:bCs/>
                      <w:sz w:val="18"/>
                      <w:szCs w:val="18"/>
                    </w:rPr>
                    <w:t>10mg/L</w:t>
                  </w:r>
                </w:p>
              </w:tc>
            </w:tr>
            <w:tr w:rsidR="00303569" w:rsidRPr="006A4F4C" w:rsidTr="0039032F">
              <w:trPr>
                <w:trHeight w:val="528"/>
                <w:jc w:val="center"/>
              </w:trPr>
              <w:tc>
                <w:tcPr>
                  <w:tcW w:w="294" w:type="dxa"/>
                  <w:vMerge/>
                  <w:tcBorders>
                    <w:tl2br w:val="nil"/>
                    <w:tr2bl w:val="nil"/>
                  </w:tcBorders>
                  <w:vAlign w:val="center"/>
                </w:tcPr>
                <w:p w:rsidR="00303569" w:rsidRPr="006A4F4C" w:rsidRDefault="00303569" w:rsidP="00327CFF">
                  <w:pPr>
                    <w:spacing w:line="300" w:lineRule="exact"/>
                    <w:jc w:val="center"/>
                    <w:outlineLvl w:val="0"/>
                    <w:rPr>
                      <w:bCs/>
                      <w:sz w:val="18"/>
                      <w:szCs w:val="18"/>
                    </w:rPr>
                  </w:pPr>
                </w:p>
              </w:tc>
              <w:tc>
                <w:tcPr>
                  <w:tcW w:w="715" w:type="dxa"/>
                  <w:vMerge/>
                  <w:tcBorders>
                    <w:tl2br w:val="nil"/>
                    <w:tr2bl w:val="nil"/>
                  </w:tcBorders>
                  <w:vAlign w:val="center"/>
                </w:tcPr>
                <w:p w:rsidR="00303569" w:rsidRPr="006A4F4C" w:rsidRDefault="00303569" w:rsidP="00327CFF">
                  <w:pPr>
                    <w:spacing w:line="300" w:lineRule="exact"/>
                    <w:jc w:val="center"/>
                    <w:outlineLvl w:val="0"/>
                    <w:rPr>
                      <w:bCs/>
                      <w:sz w:val="18"/>
                      <w:szCs w:val="18"/>
                    </w:rPr>
                  </w:pPr>
                </w:p>
              </w:tc>
              <w:tc>
                <w:tcPr>
                  <w:tcW w:w="843" w:type="dxa"/>
                  <w:vMerge/>
                  <w:tcBorders>
                    <w:tl2br w:val="nil"/>
                    <w:tr2bl w:val="nil"/>
                  </w:tcBorders>
                  <w:vAlign w:val="center"/>
                </w:tcPr>
                <w:p w:rsidR="00303569" w:rsidRPr="006A4F4C" w:rsidRDefault="00303569" w:rsidP="00327CFF">
                  <w:pPr>
                    <w:spacing w:line="300" w:lineRule="exact"/>
                    <w:jc w:val="center"/>
                    <w:outlineLvl w:val="0"/>
                    <w:rPr>
                      <w:bCs/>
                      <w:sz w:val="18"/>
                      <w:szCs w:val="18"/>
                    </w:rPr>
                  </w:pPr>
                </w:p>
              </w:tc>
              <w:tc>
                <w:tcPr>
                  <w:tcW w:w="870" w:type="dxa"/>
                  <w:vMerge/>
                  <w:tcBorders>
                    <w:tl2br w:val="nil"/>
                    <w:tr2bl w:val="nil"/>
                  </w:tcBorders>
                  <w:vAlign w:val="center"/>
                </w:tcPr>
                <w:p w:rsidR="00303569" w:rsidRPr="006A4F4C" w:rsidRDefault="00303569" w:rsidP="00327CFF">
                  <w:pPr>
                    <w:spacing w:line="300" w:lineRule="exact"/>
                    <w:jc w:val="center"/>
                    <w:outlineLvl w:val="0"/>
                    <w:rPr>
                      <w:bCs/>
                      <w:sz w:val="18"/>
                      <w:szCs w:val="18"/>
                    </w:rPr>
                  </w:pPr>
                </w:p>
              </w:tc>
              <w:tc>
                <w:tcPr>
                  <w:tcW w:w="949" w:type="dxa"/>
                  <w:vMerge/>
                  <w:tcBorders>
                    <w:tl2br w:val="nil"/>
                    <w:tr2bl w:val="nil"/>
                  </w:tcBorders>
                  <w:vAlign w:val="center"/>
                </w:tcPr>
                <w:p w:rsidR="00303569" w:rsidRPr="006A4F4C" w:rsidRDefault="00303569" w:rsidP="00303569">
                  <w:pPr>
                    <w:spacing w:line="300" w:lineRule="exact"/>
                    <w:jc w:val="center"/>
                    <w:outlineLvl w:val="0"/>
                    <w:rPr>
                      <w:bCs/>
                      <w:sz w:val="18"/>
                      <w:szCs w:val="18"/>
                    </w:rPr>
                  </w:pPr>
                </w:p>
              </w:tc>
              <w:tc>
                <w:tcPr>
                  <w:tcW w:w="709" w:type="dxa"/>
                  <w:vMerge/>
                  <w:tcBorders>
                    <w:tl2br w:val="nil"/>
                    <w:tr2bl w:val="nil"/>
                  </w:tcBorders>
                  <w:vAlign w:val="center"/>
                </w:tcPr>
                <w:p w:rsidR="00303569" w:rsidRPr="006A4F4C" w:rsidRDefault="00303569" w:rsidP="00327CFF">
                  <w:pPr>
                    <w:spacing w:line="300" w:lineRule="exact"/>
                    <w:jc w:val="center"/>
                    <w:outlineLvl w:val="0"/>
                    <w:rPr>
                      <w:bCs/>
                      <w:sz w:val="18"/>
                      <w:szCs w:val="18"/>
                    </w:rPr>
                  </w:pPr>
                </w:p>
              </w:tc>
              <w:tc>
                <w:tcPr>
                  <w:tcW w:w="992" w:type="dxa"/>
                  <w:vMerge/>
                  <w:tcBorders>
                    <w:tl2br w:val="nil"/>
                    <w:tr2bl w:val="nil"/>
                  </w:tcBorders>
                  <w:vAlign w:val="center"/>
                </w:tcPr>
                <w:p w:rsidR="00303569" w:rsidRPr="006A4F4C" w:rsidRDefault="00303569" w:rsidP="00327CFF">
                  <w:pPr>
                    <w:spacing w:line="300" w:lineRule="exact"/>
                    <w:jc w:val="center"/>
                    <w:outlineLvl w:val="0"/>
                    <w:rPr>
                      <w:bCs/>
                      <w:sz w:val="18"/>
                      <w:szCs w:val="18"/>
                    </w:rPr>
                  </w:pPr>
                </w:p>
              </w:tc>
              <w:tc>
                <w:tcPr>
                  <w:tcW w:w="709" w:type="dxa"/>
                  <w:vMerge/>
                  <w:tcBorders>
                    <w:tl2br w:val="nil"/>
                    <w:tr2bl w:val="nil"/>
                  </w:tcBorders>
                  <w:vAlign w:val="center"/>
                </w:tcPr>
                <w:p w:rsidR="00303569" w:rsidRPr="006A4F4C" w:rsidRDefault="00303569" w:rsidP="00327CFF">
                  <w:pPr>
                    <w:spacing w:line="300" w:lineRule="exact"/>
                    <w:jc w:val="center"/>
                    <w:outlineLvl w:val="0"/>
                    <w:rPr>
                      <w:bCs/>
                      <w:sz w:val="18"/>
                      <w:szCs w:val="18"/>
                    </w:rPr>
                  </w:pPr>
                </w:p>
              </w:tc>
              <w:tc>
                <w:tcPr>
                  <w:tcW w:w="841" w:type="dxa"/>
                  <w:vMerge/>
                  <w:tcBorders>
                    <w:tl2br w:val="nil"/>
                    <w:tr2bl w:val="nil"/>
                  </w:tcBorders>
                  <w:vAlign w:val="center"/>
                </w:tcPr>
                <w:p w:rsidR="00303569" w:rsidRPr="006A4F4C" w:rsidRDefault="00303569" w:rsidP="00327CFF">
                  <w:pPr>
                    <w:spacing w:line="300" w:lineRule="exact"/>
                    <w:jc w:val="center"/>
                    <w:outlineLvl w:val="0"/>
                    <w:rPr>
                      <w:rFonts w:hAnsi="宋体"/>
                      <w:sz w:val="18"/>
                      <w:szCs w:val="18"/>
                    </w:rPr>
                  </w:pPr>
                </w:p>
              </w:tc>
              <w:tc>
                <w:tcPr>
                  <w:tcW w:w="860" w:type="dxa"/>
                  <w:tcBorders>
                    <w:tl2br w:val="nil"/>
                    <w:tr2bl w:val="nil"/>
                  </w:tcBorders>
                  <w:vAlign w:val="center"/>
                </w:tcPr>
                <w:p w:rsidR="00303569" w:rsidRPr="006A4F4C" w:rsidRDefault="00303569" w:rsidP="00327CFF">
                  <w:pPr>
                    <w:spacing w:line="300" w:lineRule="exact"/>
                    <w:jc w:val="center"/>
                    <w:outlineLvl w:val="0"/>
                    <w:rPr>
                      <w:bCs/>
                      <w:sz w:val="18"/>
                      <w:szCs w:val="18"/>
                    </w:rPr>
                  </w:pPr>
                  <w:r w:rsidRPr="006A4F4C">
                    <w:rPr>
                      <w:bCs/>
                      <w:sz w:val="18"/>
                      <w:szCs w:val="18"/>
                    </w:rPr>
                    <w:t>NH</w:t>
                  </w:r>
                  <w:r w:rsidRPr="006A4F4C">
                    <w:rPr>
                      <w:bCs/>
                      <w:sz w:val="18"/>
                      <w:szCs w:val="18"/>
                      <w:vertAlign w:val="subscript"/>
                    </w:rPr>
                    <w:t>3</w:t>
                  </w:r>
                  <w:r w:rsidRPr="006A4F4C">
                    <w:rPr>
                      <w:bCs/>
                      <w:sz w:val="18"/>
                      <w:szCs w:val="18"/>
                    </w:rPr>
                    <w:t>-N</w:t>
                  </w:r>
                </w:p>
              </w:tc>
              <w:tc>
                <w:tcPr>
                  <w:tcW w:w="1259" w:type="dxa"/>
                  <w:tcBorders>
                    <w:tl2br w:val="nil"/>
                    <w:tr2bl w:val="nil"/>
                  </w:tcBorders>
                  <w:vAlign w:val="center"/>
                </w:tcPr>
                <w:p w:rsidR="00303569" w:rsidRPr="006A4F4C" w:rsidRDefault="00303569" w:rsidP="00327CFF">
                  <w:pPr>
                    <w:spacing w:line="300" w:lineRule="exact"/>
                    <w:jc w:val="center"/>
                    <w:outlineLvl w:val="0"/>
                    <w:rPr>
                      <w:bCs/>
                      <w:sz w:val="18"/>
                      <w:szCs w:val="18"/>
                    </w:rPr>
                  </w:pPr>
                  <w:r w:rsidRPr="006A4F4C">
                    <w:rPr>
                      <w:rFonts w:hint="eastAsia"/>
                      <w:bCs/>
                      <w:sz w:val="18"/>
                      <w:szCs w:val="18"/>
                    </w:rPr>
                    <w:t>8mg/L</w:t>
                  </w:r>
                </w:p>
              </w:tc>
            </w:tr>
            <w:tr w:rsidR="00B9759E" w:rsidRPr="006A4F4C" w:rsidTr="00303569">
              <w:trPr>
                <w:trHeight w:val="603"/>
                <w:jc w:val="center"/>
              </w:trPr>
              <w:tc>
                <w:tcPr>
                  <w:tcW w:w="9041" w:type="dxa"/>
                  <w:gridSpan w:val="11"/>
                  <w:tcBorders>
                    <w:tl2br w:val="nil"/>
                    <w:tr2bl w:val="nil"/>
                  </w:tcBorders>
                  <w:vAlign w:val="center"/>
                </w:tcPr>
                <w:p w:rsidR="00B9759E" w:rsidRPr="006A4F4C" w:rsidRDefault="00B9759E" w:rsidP="00327CFF">
                  <w:pPr>
                    <w:spacing w:line="300" w:lineRule="exact"/>
                    <w:jc w:val="left"/>
                    <w:outlineLvl w:val="0"/>
                    <w:rPr>
                      <w:bCs/>
                      <w:sz w:val="18"/>
                      <w:szCs w:val="18"/>
                    </w:rPr>
                  </w:pPr>
                  <w:r w:rsidRPr="006A4F4C">
                    <w:rPr>
                      <w:rFonts w:hint="eastAsia"/>
                      <w:bCs/>
                      <w:sz w:val="18"/>
                      <w:szCs w:val="18"/>
                    </w:rPr>
                    <w:t xml:space="preserve">a </w:t>
                  </w:r>
                  <w:r w:rsidRPr="006A4F4C">
                    <w:rPr>
                      <w:rFonts w:hint="eastAsia"/>
                      <w:bCs/>
                      <w:sz w:val="18"/>
                      <w:szCs w:val="18"/>
                    </w:rPr>
                    <w:t>对于排至厂外公共污水处理系统的排放口，指废水排出厂界处经纬度坐标。</w:t>
                  </w:r>
                </w:p>
                <w:p w:rsidR="00B9759E" w:rsidRPr="006A4F4C" w:rsidRDefault="00B9759E" w:rsidP="00327CFF">
                  <w:pPr>
                    <w:spacing w:line="300" w:lineRule="exact"/>
                    <w:jc w:val="left"/>
                    <w:outlineLvl w:val="0"/>
                    <w:rPr>
                      <w:bCs/>
                      <w:sz w:val="18"/>
                      <w:szCs w:val="18"/>
                    </w:rPr>
                  </w:pPr>
                  <w:r w:rsidRPr="006A4F4C">
                    <w:rPr>
                      <w:rFonts w:hint="eastAsia"/>
                      <w:bCs/>
                      <w:sz w:val="18"/>
                      <w:szCs w:val="18"/>
                    </w:rPr>
                    <w:t xml:space="preserve">b </w:t>
                  </w:r>
                  <w:r w:rsidRPr="006A4F4C">
                    <w:rPr>
                      <w:rFonts w:hint="eastAsia"/>
                      <w:bCs/>
                      <w:sz w:val="18"/>
                      <w:szCs w:val="18"/>
                    </w:rPr>
                    <w:t>指厂外城镇或工业污水集中处理设施名称，如×××生活污水处理厂、×××化工园区污水处理厂等。</w:t>
                  </w:r>
                </w:p>
              </w:tc>
            </w:tr>
          </w:tbl>
          <w:p w:rsidR="00B9759E" w:rsidRPr="006A4F4C" w:rsidRDefault="00B9759E" w:rsidP="00B9759E">
            <w:pPr>
              <w:spacing w:line="360" w:lineRule="auto"/>
              <w:ind w:firstLine="482"/>
              <w:rPr>
                <w:b/>
                <w:bCs/>
                <w:kern w:val="0"/>
                <w:sz w:val="24"/>
              </w:rPr>
            </w:pPr>
            <w:r w:rsidRPr="006A4F4C">
              <w:rPr>
                <w:rFonts w:hint="eastAsia"/>
                <w:b/>
                <w:sz w:val="24"/>
              </w:rPr>
              <w:t>（</w:t>
            </w:r>
            <w:r w:rsidRPr="006A4F4C">
              <w:rPr>
                <w:rFonts w:hint="eastAsia"/>
                <w:b/>
                <w:sz w:val="24"/>
              </w:rPr>
              <w:t>3</w:t>
            </w:r>
            <w:r w:rsidRPr="006A4F4C">
              <w:rPr>
                <w:rFonts w:hint="eastAsia"/>
                <w:b/>
                <w:sz w:val="24"/>
              </w:rPr>
              <w:t>）</w:t>
            </w:r>
            <w:r w:rsidRPr="006A4F4C">
              <w:rPr>
                <w:rFonts w:hAnsi="宋体"/>
                <w:b/>
                <w:sz w:val="24"/>
              </w:rPr>
              <w:t>废水污染物排放执行标准</w:t>
            </w:r>
          </w:p>
          <w:p w:rsidR="00B9759E" w:rsidRPr="006A4F4C" w:rsidRDefault="00B9759E" w:rsidP="00B9759E">
            <w:pPr>
              <w:adjustRightInd w:val="0"/>
              <w:jc w:val="center"/>
              <w:rPr>
                <w:b/>
                <w:kern w:val="0"/>
                <w:sz w:val="24"/>
              </w:rPr>
            </w:pPr>
            <w:r w:rsidRPr="006A4F4C">
              <w:rPr>
                <w:rFonts w:hAnsi="宋体"/>
                <w:b/>
                <w:bCs/>
                <w:szCs w:val="21"/>
              </w:rPr>
              <w:lastRenderedPageBreak/>
              <w:t>表</w:t>
            </w:r>
            <w:r w:rsidR="00913AC0" w:rsidRPr="006A4F4C">
              <w:rPr>
                <w:rFonts w:hint="eastAsia"/>
                <w:b/>
                <w:bCs/>
                <w:szCs w:val="21"/>
              </w:rPr>
              <w:t>2</w:t>
            </w:r>
            <w:r w:rsidR="003E1D1B" w:rsidRPr="006A4F4C">
              <w:rPr>
                <w:rFonts w:hint="eastAsia"/>
                <w:b/>
                <w:bCs/>
                <w:szCs w:val="21"/>
              </w:rPr>
              <w:t>7</w:t>
            </w:r>
            <w:r w:rsidR="006A4F4C">
              <w:rPr>
                <w:rFonts w:hint="eastAsia"/>
                <w:b/>
                <w:kern w:val="0"/>
                <w:szCs w:val="21"/>
              </w:rPr>
              <w:t xml:space="preserve">    </w:t>
            </w:r>
            <w:r w:rsidRPr="006A4F4C">
              <w:rPr>
                <w:rFonts w:hAnsi="宋体"/>
                <w:b/>
                <w:bCs/>
                <w:szCs w:val="21"/>
              </w:rPr>
              <w:t>废水污染物排放执行标准</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650"/>
              <w:gridCol w:w="1152"/>
              <w:gridCol w:w="1259"/>
              <w:gridCol w:w="4123"/>
              <w:gridCol w:w="1857"/>
            </w:tblGrid>
            <w:tr w:rsidR="00B9759E" w:rsidRPr="006A4F4C" w:rsidTr="00327CFF">
              <w:trPr>
                <w:trHeight w:val="340"/>
              </w:trPr>
              <w:tc>
                <w:tcPr>
                  <w:tcW w:w="360" w:type="pct"/>
                  <w:vMerge w:val="restart"/>
                  <w:vAlign w:val="center"/>
                </w:tcPr>
                <w:p w:rsidR="00B9759E" w:rsidRPr="006A4F4C" w:rsidRDefault="00B9759E" w:rsidP="00327CFF">
                  <w:pPr>
                    <w:widowControl/>
                    <w:adjustRightInd w:val="0"/>
                    <w:snapToGrid w:val="0"/>
                    <w:jc w:val="center"/>
                    <w:rPr>
                      <w:b/>
                      <w:kern w:val="0"/>
                      <w:szCs w:val="21"/>
                    </w:rPr>
                  </w:pPr>
                  <w:r w:rsidRPr="006A4F4C">
                    <w:rPr>
                      <w:rFonts w:hAnsi="宋体"/>
                      <w:b/>
                      <w:kern w:val="0"/>
                      <w:szCs w:val="21"/>
                    </w:rPr>
                    <w:t>序号</w:t>
                  </w:r>
                </w:p>
              </w:tc>
              <w:tc>
                <w:tcPr>
                  <w:tcW w:w="637" w:type="pct"/>
                  <w:vMerge w:val="restart"/>
                  <w:vAlign w:val="center"/>
                </w:tcPr>
                <w:p w:rsidR="00B9759E" w:rsidRPr="006A4F4C" w:rsidRDefault="00B9759E" w:rsidP="00327CFF">
                  <w:pPr>
                    <w:widowControl/>
                    <w:adjustRightInd w:val="0"/>
                    <w:snapToGrid w:val="0"/>
                    <w:jc w:val="center"/>
                    <w:rPr>
                      <w:b/>
                      <w:kern w:val="0"/>
                      <w:szCs w:val="21"/>
                    </w:rPr>
                  </w:pPr>
                  <w:r w:rsidRPr="006A4F4C">
                    <w:rPr>
                      <w:rFonts w:hAnsi="宋体"/>
                      <w:b/>
                      <w:kern w:val="0"/>
                      <w:szCs w:val="21"/>
                    </w:rPr>
                    <w:t>排放口</w:t>
                  </w:r>
                </w:p>
                <w:p w:rsidR="00B9759E" w:rsidRPr="006A4F4C" w:rsidRDefault="00B9759E" w:rsidP="00327CFF">
                  <w:pPr>
                    <w:widowControl/>
                    <w:adjustRightInd w:val="0"/>
                    <w:snapToGrid w:val="0"/>
                    <w:jc w:val="center"/>
                    <w:rPr>
                      <w:b/>
                      <w:kern w:val="0"/>
                      <w:szCs w:val="21"/>
                    </w:rPr>
                  </w:pPr>
                  <w:r w:rsidRPr="006A4F4C">
                    <w:rPr>
                      <w:rFonts w:hAnsi="宋体"/>
                      <w:b/>
                      <w:kern w:val="0"/>
                      <w:szCs w:val="21"/>
                    </w:rPr>
                    <w:t>编号</w:t>
                  </w:r>
                </w:p>
              </w:tc>
              <w:tc>
                <w:tcPr>
                  <w:tcW w:w="696" w:type="pct"/>
                  <w:vMerge w:val="restart"/>
                  <w:vAlign w:val="center"/>
                </w:tcPr>
                <w:p w:rsidR="00B9759E" w:rsidRPr="006A4F4C" w:rsidRDefault="00B9759E" w:rsidP="00327CFF">
                  <w:pPr>
                    <w:widowControl/>
                    <w:adjustRightInd w:val="0"/>
                    <w:snapToGrid w:val="0"/>
                    <w:jc w:val="center"/>
                    <w:rPr>
                      <w:b/>
                      <w:kern w:val="0"/>
                      <w:szCs w:val="21"/>
                    </w:rPr>
                  </w:pPr>
                  <w:r w:rsidRPr="006A4F4C">
                    <w:rPr>
                      <w:rFonts w:hAnsi="宋体"/>
                      <w:b/>
                      <w:kern w:val="0"/>
                      <w:szCs w:val="21"/>
                    </w:rPr>
                    <w:t>污染物</w:t>
                  </w:r>
                </w:p>
                <w:p w:rsidR="00B9759E" w:rsidRPr="006A4F4C" w:rsidRDefault="00B9759E" w:rsidP="00327CFF">
                  <w:pPr>
                    <w:widowControl/>
                    <w:adjustRightInd w:val="0"/>
                    <w:snapToGrid w:val="0"/>
                    <w:jc w:val="center"/>
                    <w:rPr>
                      <w:b/>
                      <w:kern w:val="0"/>
                      <w:szCs w:val="21"/>
                    </w:rPr>
                  </w:pPr>
                  <w:r w:rsidRPr="006A4F4C">
                    <w:rPr>
                      <w:rFonts w:hAnsi="宋体"/>
                      <w:b/>
                      <w:kern w:val="0"/>
                      <w:szCs w:val="21"/>
                    </w:rPr>
                    <w:t>种类</w:t>
                  </w:r>
                </w:p>
              </w:tc>
              <w:tc>
                <w:tcPr>
                  <w:tcW w:w="3307" w:type="pct"/>
                  <w:gridSpan w:val="2"/>
                  <w:vAlign w:val="center"/>
                </w:tcPr>
                <w:p w:rsidR="00B9759E" w:rsidRPr="006A4F4C" w:rsidRDefault="00B9759E" w:rsidP="00327CFF">
                  <w:pPr>
                    <w:widowControl/>
                    <w:adjustRightInd w:val="0"/>
                    <w:snapToGrid w:val="0"/>
                    <w:jc w:val="center"/>
                    <w:rPr>
                      <w:b/>
                      <w:kern w:val="0"/>
                      <w:szCs w:val="21"/>
                    </w:rPr>
                  </w:pPr>
                  <w:r w:rsidRPr="006A4F4C">
                    <w:rPr>
                      <w:rFonts w:hAnsi="宋体"/>
                      <w:b/>
                      <w:kern w:val="0"/>
                      <w:szCs w:val="21"/>
                    </w:rPr>
                    <w:t>国家或地方污染物排放标准及其他按规定商定的排放协议</w:t>
                  </w:r>
                </w:p>
              </w:tc>
            </w:tr>
            <w:tr w:rsidR="00B9759E" w:rsidRPr="006A4F4C" w:rsidTr="00327CFF">
              <w:trPr>
                <w:trHeight w:val="340"/>
              </w:trPr>
              <w:tc>
                <w:tcPr>
                  <w:tcW w:w="360" w:type="pct"/>
                  <w:vMerge/>
                  <w:vAlign w:val="center"/>
                </w:tcPr>
                <w:p w:rsidR="00B9759E" w:rsidRPr="006A4F4C" w:rsidRDefault="00B9759E" w:rsidP="00327CFF">
                  <w:pPr>
                    <w:widowControl/>
                    <w:adjustRightInd w:val="0"/>
                    <w:snapToGrid w:val="0"/>
                    <w:jc w:val="center"/>
                    <w:rPr>
                      <w:b/>
                      <w:kern w:val="0"/>
                      <w:szCs w:val="21"/>
                    </w:rPr>
                  </w:pPr>
                </w:p>
              </w:tc>
              <w:tc>
                <w:tcPr>
                  <w:tcW w:w="637" w:type="pct"/>
                  <w:vMerge/>
                  <w:vAlign w:val="center"/>
                </w:tcPr>
                <w:p w:rsidR="00B9759E" w:rsidRPr="006A4F4C" w:rsidRDefault="00B9759E" w:rsidP="00327CFF">
                  <w:pPr>
                    <w:widowControl/>
                    <w:adjustRightInd w:val="0"/>
                    <w:snapToGrid w:val="0"/>
                    <w:jc w:val="center"/>
                    <w:rPr>
                      <w:b/>
                      <w:kern w:val="0"/>
                      <w:szCs w:val="21"/>
                    </w:rPr>
                  </w:pPr>
                </w:p>
              </w:tc>
              <w:tc>
                <w:tcPr>
                  <w:tcW w:w="696" w:type="pct"/>
                  <w:vMerge/>
                  <w:vAlign w:val="center"/>
                </w:tcPr>
                <w:p w:rsidR="00B9759E" w:rsidRPr="006A4F4C" w:rsidRDefault="00B9759E" w:rsidP="00327CFF">
                  <w:pPr>
                    <w:widowControl/>
                    <w:adjustRightInd w:val="0"/>
                    <w:snapToGrid w:val="0"/>
                    <w:jc w:val="center"/>
                    <w:rPr>
                      <w:b/>
                      <w:kern w:val="0"/>
                      <w:szCs w:val="21"/>
                    </w:rPr>
                  </w:pPr>
                </w:p>
              </w:tc>
              <w:tc>
                <w:tcPr>
                  <w:tcW w:w="2280" w:type="pct"/>
                  <w:vAlign w:val="center"/>
                </w:tcPr>
                <w:p w:rsidR="00B9759E" w:rsidRPr="006A4F4C" w:rsidRDefault="00B9759E" w:rsidP="00327CFF">
                  <w:pPr>
                    <w:widowControl/>
                    <w:adjustRightInd w:val="0"/>
                    <w:snapToGrid w:val="0"/>
                    <w:jc w:val="center"/>
                    <w:rPr>
                      <w:b/>
                      <w:kern w:val="0"/>
                      <w:szCs w:val="21"/>
                    </w:rPr>
                  </w:pPr>
                  <w:r w:rsidRPr="006A4F4C">
                    <w:rPr>
                      <w:rFonts w:hAnsi="宋体"/>
                      <w:b/>
                      <w:kern w:val="0"/>
                      <w:szCs w:val="21"/>
                    </w:rPr>
                    <w:t>名称</w:t>
                  </w:r>
                </w:p>
              </w:tc>
              <w:tc>
                <w:tcPr>
                  <w:tcW w:w="1027" w:type="pct"/>
                  <w:vAlign w:val="center"/>
                </w:tcPr>
                <w:p w:rsidR="00B9759E" w:rsidRPr="006A4F4C" w:rsidRDefault="00B9759E" w:rsidP="00327CFF">
                  <w:pPr>
                    <w:widowControl/>
                    <w:adjustRightInd w:val="0"/>
                    <w:snapToGrid w:val="0"/>
                    <w:jc w:val="center"/>
                    <w:rPr>
                      <w:b/>
                      <w:kern w:val="0"/>
                      <w:szCs w:val="21"/>
                    </w:rPr>
                  </w:pPr>
                  <w:r w:rsidRPr="006A4F4C">
                    <w:rPr>
                      <w:rFonts w:hAnsi="宋体"/>
                      <w:b/>
                      <w:kern w:val="0"/>
                      <w:szCs w:val="21"/>
                    </w:rPr>
                    <w:t>浓度限值</w:t>
                  </w:r>
                </w:p>
              </w:tc>
            </w:tr>
            <w:tr w:rsidR="00B9759E" w:rsidRPr="006A4F4C" w:rsidTr="00327CFF">
              <w:trPr>
                <w:trHeight w:val="340"/>
              </w:trPr>
              <w:tc>
                <w:tcPr>
                  <w:tcW w:w="360" w:type="pct"/>
                  <w:vAlign w:val="center"/>
                </w:tcPr>
                <w:p w:rsidR="00B9759E" w:rsidRPr="006A4F4C" w:rsidRDefault="00B9759E" w:rsidP="00327CFF">
                  <w:pPr>
                    <w:widowControl/>
                    <w:adjustRightInd w:val="0"/>
                    <w:snapToGrid w:val="0"/>
                    <w:jc w:val="center"/>
                    <w:rPr>
                      <w:bCs/>
                      <w:kern w:val="0"/>
                      <w:szCs w:val="21"/>
                    </w:rPr>
                  </w:pPr>
                  <w:r w:rsidRPr="006A4F4C">
                    <w:rPr>
                      <w:bCs/>
                      <w:kern w:val="0"/>
                      <w:szCs w:val="21"/>
                    </w:rPr>
                    <w:t>1</w:t>
                  </w:r>
                </w:p>
              </w:tc>
              <w:tc>
                <w:tcPr>
                  <w:tcW w:w="637" w:type="pct"/>
                  <w:vMerge w:val="restart"/>
                  <w:vAlign w:val="center"/>
                </w:tcPr>
                <w:p w:rsidR="00B9759E" w:rsidRPr="006A4F4C" w:rsidRDefault="00B9759E" w:rsidP="00327CFF">
                  <w:pPr>
                    <w:widowControl/>
                    <w:adjustRightInd w:val="0"/>
                    <w:snapToGrid w:val="0"/>
                    <w:jc w:val="center"/>
                    <w:rPr>
                      <w:bCs/>
                      <w:kern w:val="0"/>
                      <w:szCs w:val="21"/>
                    </w:rPr>
                  </w:pPr>
                  <w:r w:rsidRPr="006A4F4C">
                    <w:rPr>
                      <w:bCs/>
                      <w:kern w:val="0"/>
                      <w:szCs w:val="21"/>
                    </w:rPr>
                    <w:t>W1</w:t>
                  </w:r>
                </w:p>
              </w:tc>
              <w:tc>
                <w:tcPr>
                  <w:tcW w:w="696" w:type="pct"/>
                  <w:vAlign w:val="center"/>
                </w:tcPr>
                <w:p w:rsidR="00B9759E" w:rsidRPr="006A4F4C" w:rsidRDefault="00B9759E" w:rsidP="00327CFF">
                  <w:pPr>
                    <w:jc w:val="center"/>
                  </w:pPr>
                  <w:r w:rsidRPr="006A4F4C">
                    <w:t>COD</w:t>
                  </w:r>
                </w:p>
              </w:tc>
              <w:tc>
                <w:tcPr>
                  <w:tcW w:w="2280" w:type="pct"/>
                  <w:vMerge w:val="restart"/>
                  <w:vAlign w:val="center"/>
                </w:tcPr>
                <w:p w:rsidR="00B9759E" w:rsidRPr="006A4F4C" w:rsidRDefault="00B9759E" w:rsidP="00327CFF">
                  <w:pPr>
                    <w:jc w:val="center"/>
                  </w:pPr>
                  <w:r w:rsidRPr="006A4F4C">
                    <w:rPr>
                      <w:rFonts w:hAnsi="宋体"/>
                    </w:rPr>
                    <w:t>《污水综合排放标准》（</w:t>
                  </w:r>
                  <w:r w:rsidRPr="006A4F4C">
                    <w:t>GB8978-1996</w:t>
                  </w:r>
                  <w:r w:rsidRPr="006A4F4C">
                    <w:rPr>
                      <w:rFonts w:hAnsi="宋体"/>
                    </w:rPr>
                    <w:t>）中的三级标准及《污水排入城镇下水道水质标准》（</w:t>
                  </w:r>
                  <w:r w:rsidRPr="006A4F4C">
                    <w:t>GB/T31962-2015</w:t>
                  </w:r>
                  <w:r w:rsidRPr="006A4F4C">
                    <w:rPr>
                      <w:rFonts w:hAnsi="宋体"/>
                    </w:rPr>
                    <w:t>）中</w:t>
                  </w:r>
                  <w:r w:rsidRPr="006A4F4C">
                    <w:t>B</w:t>
                  </w:r>
                  <w:r w:rsidRPr="006A4F4C">
                    <w:rPr>
                      <w:rFonts w:hAnsi="宋体"/>
                    </w:rPr>
                    <w:t>级限值</w:t>
                  </w:r>
                </w:p>
              </w:tc>
              <w:tc>
                <w:tcPr>
                  <w:tcW w:w="1027" w:type="pct"/>
                  <w:vAlign w:val="center"/>
                </w:tcPr>
                <w:p w:rsidR="00B9759E" w:rsidRPr="006A4F4C" w:rsidRDefault="00B9759E" w:rsidP="00327CFF">
                  <w:pPr>
                    <w:jc w:val="center"/>
                  </w:pPr>
                  <w:r w:rsidRPr="006A4F4C">
                    <w:t>500mg/L</w:t>
                  </w:r>
                </w:p>
              </w:tc>
            </w:tr>
            <w:tr w:rsidR="00B9759E" w:rsidRPr="006A4F4C" w:rsidTr="00327CFF">
              <w:trPr>
                <w:trHeight w:val="340"/>
              </w:trPr>
              <w:tc>
                <w:tcPr>
                  <w:tcW w:w="360" w:type="pct"/>
                  <w:vAlign w:val="center"/>
                </w:tcPr>
                <w:p w:rsidR="00B9759E" w:rsidRPr="006A4F4C" w:rsidRDefault="00B9759E" w:rsidP="00327CFF">
                  <w:pPr>
                    <w:widowControl/>
                    <w:adjustRightInd w:val="0"/>
                    <w:snapToGrid w:val="0"/>
                    <w:jc w:val="center"/>
                    <w:rPr>
                      <w:bCs/>
                      <w:kern w:val="0"/>
                      <w:szCs w:val="21"/>
                    </w:rPr>
                  </w:pPr>
                  <w:r w:rsidRPr="006A4F4C">
                    <w:rPr>
                      <w:bCs/>
                      <w:kern w:val="0"/>
                      <w:szCs w:val="21"/>
                    </w:rPr>
                    <w:t>2</w:t>
                  </w:r>
                </w:p>
              </w:tc>
              <w:tc>
                <w:tcPr>
                  <w:tcW w:w="637" w:type="pct"/>
                  <w:vMerge/>
                  <w:vAlign w:val="center"/>
                </w:tcPr>
                <w:p w:rsidR="00B9759E" w:rsidRPr="006A4F4C" w:rsidRDefault="00B9759E" w:rsidP="00327CFF">
                  <w:pPr>
                    <w:widowControl/>
                    <w:adjustRightInd w:val="0"/>
                    <w:snapToGrid w:val="0"/>
                    <w:jc w:val="center"/>
                    <w:rPr>
                      <w:bCs/>
                      <w:kern w:val="0"/>
                      <w:szCs w:val="21"/>
                    </w:rPr>
                  </w:pPr>
                </w:p>
              </w:tc>
              <w:tc>
                <w:tcPr>
                  <w:tcW w:w="696" w:type="pct"/>
                  <w:vAlign w:val="center"/>
                </w:tcPr>
                <w:p w:rsidR="00B9759E" w:rsidRPr="006A4F4C" w:rsidRDefault="00B9759E" w:rsidP="00327CFF">
                  <w:pPr>
                    <w:jc w:val="center"/>
                  </w:pPr>
                  <w:r w:rsidRPr="006A4F4C">
                    <w:t>NH</w:t>
                  </w:r>
                  <w:r w:rsidRPr="006A4F4C">
                    <w:rPr>
                      <w:vertAlign w:val="subscript"/>
                    </w:rPr>
                    <w:t>3</w:t>
                  </w:r>
                  <w:r w:rsidRPr="006A4F4C">
                    <w:t>-N</w:t>
                  </w:r>
                </w:p>
              </w:tc>
              <w:tc>
                <w:tcPr>
                  <w:tcW w:w="2280" w:type="pct"/>
                  <w:vMerge/>
                  <w:vAlign w:val="center"/>
                </w:tcPr>
                <w:p w:rsidR="00B9759E" w:rsidRPr="006A4F4C" w:rsidRDefault="00B9759E" w:rsidP="00327CFF">
                  <w:pPr>
                    <w:jc w:val="center"/>
                  </w:pPr>
                </w:p>
              </w:tc>
              <w:tc>
                <w:tcPr>
                  <w:tcW w:w="1027" w:type="pct"/>
                  <w:vAlign w:val="center"/>
                </w:tcPr>
                <w:p w:rsidR="00B9759E" w:rsidRPr="006A4F4C" w:rsidRDefault="00B9759E" w:rsidP="00327CFF">
                  <w:pPr>
                    <w:jc w:val="center"/>
                  </w:pPr>
                  <w:r w:rsidRPr="006A4F4C">
                    <w:t>45mg/L</w:t>
                  </w:r>
                </w:p>
              </w:tc>
            </w:tr>
          </w:tbl>
          <w:p w:rsidR="00B9759E" w:rsidRPr="006A4F4C" w:rsidRDefault="00B9759E" w:rsidP="00B9759E">
            <w:pPr>
              <w:spacing w:line="360" w:lineRule="auto"/>
              <w:ind w:firstLine="482"/>
              <w:rPr>
                <w:b/>
                <w:sz w:val="24"/>
              </w:rPr>
            </w:pPr>
            <w:r w:rsidRPr="006A4F4C">
              <w:rPr>
                <w:rFonts w:hint="eastAsia"/>
                <w:b/>
                <w:sz w:val="24"/>
              </w:rPr>
              <w:t>（</w:t>
            </w:r>
            <w:r w:rsidR="00913AC0" w:rsidRPr="006A4F4C">
              <w:rPr>
                <w:rFonts w:hint="eastAsia"/>
                <w:b/>
                <w:sz w:val="24"/>
              </w:rPr>
              <w:t>4</w:t>
            </w:r>
            <w:r w:rsidRPr="006A4F4C">
              <w:rPr>
                <w:rFonts w:hint="eastAsia"/>
                <w:b/>
                <w:sz w:val="24"/>
              </w:rPr>
              <w:t>）</w:t>
            </w:r>
            <w:r w:rsidRPr="006A4F4C">
              <w:rPr>
                <w:rFonts w:hAnsi="宋体"/>
                <w:b/>
                <w:sz w:val="24"/>
              </w:rPr>
              <w:t>废水污染物排放信息表</w:t>
            </w:r>
          </w:p>
          <w:p w:rsidR="00B9759E" w:rsidRPr="006A4F4C" w:rsidRDefault="00B9759E" w:rsidP="00B9759E">
            <w:pPr>
              <w:adjustRightInd w:val="0"/>
              <w:jc w:val="center"/>
            </w:pPr>
            <w:r w:rsidRPr="006A4F4C">
              <w:rPr>
                <w:rFonts w:hAnsi="宋体"/>
                <w:b/>
                <w:bCs/>
                <w:szCs w:val="21"/>
              </w:rPr>
              <w:t>表</w:t>
            </w:r>
            <w:r w:rsidR="00913AC0" w:rsidRPr="006A4F4C">
              <w:rPr>
                <w:rFonts w:hint="eastAsia"/>
                <w:b/>
                <w:bCs/>
                <w:szCs w:val="21"/>
              </w:rPr>
              <w:t>2</w:t>
            </w:r>
            <w:r w:rsidR="003E1D1B" w:rsidRPr="006A4F4C">
              <w:rPr>
                <w:rFonts w:hint="eastAsia"/>
                <w:b/>
                <w:bCs/>
                <w:szCs w:val="21"/>
              </w:rPr>
              <w:t>8</w:t>
            </w:r>
            <w:r w:rsidR="006A4F4C">
              <w:rPr>
                <w:rFonts w:hint="eastAsia"/>
                <w:b/>
                <w:kern w:val="0"/>
                <w:szCs w:val="21"/>
              </w:rPr>
              <w:t xml:space="preserve">    </w:t>
            </w:r>
            <w:r w:rsidRPr="006A4F4C">
              <w:rPr>
                <w:rFonts w:hAnsi="宋体"/>
                <w:b/>
                <w:bCs/>
                <w:szCs w:val="21"/>
              </w:rPr>
              <w:t>废水污染物排放信息表</w:t>
            </w:r>
            <w:r w:rsidRPr="006A4F4C">
              <w:rPr>
                <w:rFonts w:hAnsi="宋体" w:hint="eastAsia"/>
                <w:b/>
                <w:bCs/>
                <w:szCs w:val="21"/>
              </w:rPr>
              <w:t>（改建、扩建项目）</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694"/>
              <w:gridCol w:w="1277"/>
              <w:gridCol w:w="1360"/>
              <w:gridCol w:w="1190"/>
              <w:gridCol w:w="1145"/>
              <w:gridCol w:w="1079"/>
              <w:gridCol w:w="1081"/>
              <w:gridCol w:w="1215"/>
            </w:tblGrid>
            <w:tr w:rsidR="00B9759E" w:rsidRPr="006A4F4C" w:rsidTr="006A303D">
              <w:trPr>
                <w:trHeight w:val="340"/>
                <w:jc w:val="center"/>
              </w:trPr>
              <w:tc>
                <w:tcPr>
                  <w:tcW w:w="384" w:type="pct"/>
                  <w:vAlign w:val="center"/>
                </w:tcPr>
                <w:p w:rsidR="00B9759E" w:rsidRPr="006A4F4C" w:rsidRDefault="00B9759E" w:rsidP="00327CFF">
                  <w:pPr>
                    <w:widowControl/>
                    <w:adjustRightInd w:val="0"/>
                    <w:snapToGrid w:val="0"/>
                    <w:jc w:val="center"/>
                    <w:rPr>
                      <w:b/>
                      <w:kern w:val="0"/>
                      <w:szCs w:val="21"/>
                    </w:rPr>
                  </w:pPr>
                  <w:r w:rsidRPr="006A4F4C">
                    <w:rPr>
                      <w:rFonts w:hAnsi="宋体"/>
                      <w:b/>
                      <w:kern w:val="0"/>
                      <w:szCs w:val="21"/>
                    </w:rPr>
                    <w:t>序号</w:t>
                  </w:r>
                </w:p>
              </w:tc>
              <w:tc>
                <w:tcPr>
                  <w:tcW w:w="706" w:type="pct"/>
                  <w:vAlign w:val="center"/>
                </w:tcPr>
                <w:p w:rsidR="00B9759E" w:rsidRPr="006A4F4C" w:rsidRDefault="00B9759E" w:rsidP="00327CFF">
                  <w:pPr>
                    <w:widowControl/>
                    <w:adjustRightInd w:val="0"/>
                    <w:snapToGrid w:val="0"/>
                    <w:jc w:val="center"/>
                    <w:rPr>
                      <w:b/>
                      <w:kern w:val="0"/>
                      <w:szCs w:val="21"/>
                    </w:rPr>
                  </w:pPr>
                  <w:r w:rsidRPr="006A4F4C">
                    <w:rPr>
                      <w:rFonts w:hAnsi="宋体"/>
                      <w:b/>
                      <w:kern w:val="0"/>
                      <w:szCs w:val="21"/>
                    </w:rPr>
                    <w:t>排放口编号</w:t>
                  </w:r>
                </w:p>
              </w:tc>
              <w:tc>
                <w:tcPr>
                  <w:tcW w:w="752" w:type="pct"/>
                  <w:vAlign w:val="center"/>
                </w:tcPr>
                <w:p w:rsidR="00B9759E" w:rsidRPr="006A4F4C" w:rsidRDefault="00B9759E" w:rsidP="00327CFF">
                  <w:pPr>
                    <w:widowControl/>
                    <w:adjustRightInd w:val="0"/>
                    <w:snapToGrid w:val="0"/>
                    <w:jc w:val="center"/>
                    <w:rPr>
                      <w:b/>
                      <w:kern w:val="0"/>
                      <w:szCs w:val="21"/>
                    </w:rPr>
                  </w:pPr>
                  <w:r w:rsidRPr="006A4F4C">
                    <w:rPr>
                      <w:rFonts w:hAnsi="宋体"/>
                      <w:b/>
                      <w:kern w:val="0"/>
                      <w:szCs w:val="21"/>
                    </w:rPr>
                    <w:t>污染物种类</w:t>
                  </w:r>
                </w:p>
              </w:tc>
              <w:tc>
                <w:tcPr>
                  <w:tcW w:w="658" w:type="pct"/>
                  <w:vAlign w:val="center"/>
                </w:tcPr>
                <w:p w:rsidR="00B9759E" w:rsidRPr="006A4F4C" w:rsidRDefault="00B9759E" w:rsidP="00327CFF">
                  <w:pPr>
                    <w:widowControl/>
                    <w:adjustRightInd w:val="0"/>
                    <w:snapToGrid w:val="0"/>
                    <w:jc w:val="center"/>
                    <w:rPr>
                      <w:b/>
                      <w:kern w:val="0"/>
                      <w:szCs w:val="21"/>
                    </w:rPr>
                  </w:pPr>
                  <w:r w:rsidRPr="006A4F4C">
                    <w:rPr>
                      <w:rFonts w:hAnsi="宋体"/>
                      <w:b/>
                      <w:kern w:val="0"/>
                      <w:szCs w:val="21"/>
                    </w:rPr>
                    <w:t>排放浓度</w:t>
                  </w:r>
                  <w:r w:rsidRPr="006A4F4C">
                    <w:rPr>
                      <w:rFonts w:hAnsi="宋体" w:hint="eastAsia"/>
                      <w:b/>
                      <w:kern w:val="0"/>
                      <w:szCs w:val="21"/>
                    </w:rPr>
                    <w:t>（</w:t>
                  </w:r>
                  <w:r w:rsidRPr="006A4F4C">
                    <w:rPr>
                      <w:rFonts w:hAnsi="宋体"/>
                      <w:b/>
                      <w:bCs/>
                      <w:kern w:val="0"/>
                      <w:szCs w:val="21"/>
                    </w:rPr>
                    <w:t>mg/L</w:t>
                  </w:r>
                  <w:r w:rsidRPr="006A4F4C">
                    <w:rPr>
                      <w:rFonts w:hAnsi="宋体" w:hint="eastAsia"/>
                      <w:b/>
                      <w:kern w:val="0"/>
                      <w:szCs w:val="21"/>
                    </w:rPr>
                    <w:t>）</w:t>
                  </w:r>
                </w:p>
              </w:tc>
              <w:tc>
                <w:tcPr>
                  <w:tcW w:w="633" w:type="pct"/>
                  <w:vAlign w:val="center"/>
                </w:tcPr>
                <w:p w:rsidR="00B9759E" w:rsidRPr="006A4F4C" w:rsidRDefault="00B9759E" w:rsidP="00327CFF">
                  <w:pPr>
                    <w:widowControl/>
                    <w:adjustRightInd w:val="0"/>
                    <w:snapToGrid w:val="0"/>
                    <w:jc w:val="center"/>
                    <w:rPr>
                      <w:rFonts w:hAnsi="宋体"/>
                      <w:b/>
                      <w:kern w:val="0"/>
                      <w:szCs w:val="21"/>
                    </w:rPr>
                  </w:pPr>
                  <w:r w:rsidRPr="006A4F4C">
                    <w:rPr>
                      <w:rFonts w:hAnsi="宋体"/>
                      <w:b/>
                      <w:kern w:val="0"/>
                      <w:szCs w:val="21"/>
                    </w:rPr>
                    <w:t>新增日排放量</w:t>
                  </w:r>
                  <w:r w:rsidRPr="006A4F4C">
                    <w:rPr>
                      <w:rFonts w:hAnsi="宋体" w:hint="eastAsia"/>
                      <w:b/>
                      <w:kern w:val="0"/>
                      <w:szCs w:val="21"/>
                    </w:rPr>
                    <w:t>（</w:t>
                  </w:r>
                  <w:r w:rsidRPr="006A4F4C">
                    <w:rPr>
                      <w:rFonts w:hAnsi="宋体" w:hint="eastAsia"/>
                      <w:b/>
                      <w:kern w:val="0"/>
                      <w:szCs w:val="21"/>
                    </w:rPr>
                    <w:t>t/d</w:t>
                  </w:r>
                  <w:r w:rsidRPr="006A4F4C">
                    <w:rPr>
                      <w:rFonts w:hAnsi="宋体" w:hint="eastAsia"/>
                      <w:b/>
                      <w:kern w:val="0"/>
                      <w:szCs w:val="21"/>
                    </w:rPr>
                    <w:t>）</w:t>
                  </w:r>
                </w:p>
              </w:tc>
              <w:tc>
                <w:tcPr>
                  <w:tcW w:w="597" w:type="pct"/>
                  <w:vAlign w:val="center"/>
                </w:tcPr>
                <w:p w:rsidR="00B9759E" w:rsidRPr="006A4F4C" w:rsidRDefault="00B9759E" w:rsidP="00327CFF">
                  <w:pPr>
                    <w:widowControl/>
                    <w:adjustRightInd w:val="0"/>
                    <w:snapToGrid w:val="0"/>
                    <w:jc w:val="center"/>
                    <w:rPr>
                      <w:rFonts w:hAnsi="宋体"/>
                      <w:b/>
                      <w:kern w:val="0"/>
                      <w:szCs w:val="21"/>
                    </w:rPr>
                  </w:pPr>
                  <w:r w:rsidRPr="006A4F4C">
                    <w:rPr>
                      <w:rFonts w:hAnsi="宋体"/>
                      <w:b/>
                      <w:kern w:val="0"/>
                      <w:szCs w:val="21"/>
                    </w:rPr>
                    <w:t>全厂日排放量</w:t>
                  </w:r>
                  <w:r w:rsidRPr="006A4F4C">
                    <w:rPr>
                      <w:rFonts w:hAnsi="宋体" w:hint="eastAsia"/>
                      <w:b/>
                      <w:kern w:val="0"/>
                      <w:szCs w:val="21"/>
                    </w:rPr>
                    <w:t>（</w:t>
                  </w:r>
                  <w:r w:rsidRPr="006A4F4C">
                    <w:rPr>
                      <w:rFonts w:hAnsi="宋体" w:hint="eastAsia"/>
                      <w:b/>
                      <w:kern w:val="0"/>
                      <w:szCs w:val="21"/>
                    </w:rPr>
                    <w:t>t/d</w:t>
                  </w:r>
                  <w:r w:rsidRPr="006A4F4C">
                    <w:rPr>
                      <w:rFonts w:hAnsi="宋体" w:hint="eastAsia"/>
                      <w:b/>
                      <w:kern w:val="0"/>
                      <w:szCs w:val="21"/>
                    </w:rPr>
                    <w:t>）</w:t>
                  </w:r>
                </w:p>
              </w:tc>
              <w:tc>
                <w:tcPr>
                  <w:tcW w:w="598" w:type="pct"/>
                  <w:vAlign w:val="center"/>
                </w:tcPr>
                <w:p w:rsidR="00B9759E" w:rsidRPr="006A4F4C" w:rsidRDefault="00B9759E" w:rsidP="00327CFF">
                  <w:pPr>
                    <w:widowControl/>
                    <w:adjustRightInd w:val="0"/>
                    <w:snapToGrid w:val="0"/>
                    <w:jc w:val="center"/>
                    <w:rPr>
                      <w:b/>
                      <w:kern w:val="0"/>
                      <w:szCs w:val="21"/>
                    </w:rPr>
                  </w:pPr>
                  <w:r w:rsidRPr="006A4F4C">
                    <w:rPr>
                      <w:rFonts w:hAnsi="宋体"/>
                      <w:b/>
                      <w:kern w:val="0"/>
                      <w:szCs w:val="21"/>
                    </w:rPr>
                    <w:t>新增年排放量</w:t>
                  </w:r>
                  <w:r w:rsidRPr="006A4F4C">
                    <w:rPr>
                      <w:rFonts w:hAnsi="宋体" w:hint="eastAsia"/>
                      <w:b/>
                      <w:kern w:val="0"/>
                      <w:szCs w:val="21"/>
                    </w:rPr>
                    <w:t>（</w:t>
                  </w:r>
                  <w:r w:rsidRPr="006A4F4C">
                    <w:rPr>
                      <w:rFonts w:hAnsi="宋体" w:hint="eastAsia"/>
                      <w:b/>
                      <w:kern w:val="0"/>
                      <w:szCs w:val="21"/>
                    </w:rPr>
                    <w:t>t/a</w:t>
                  </w:r>
                  <w:r w:rsidRPr="006A4F4C">
                    <w:rPr>
                      <w:rFonts w:hAnsi="宋体" w:hint="eastAsia"/>
                      <w:b/>
                      <w:kern w:val="0"/>
                      <w:szCs w:val="21"/>
                    </w:rPr>
                    <w:t>）</w:t>
                  </w:r>
                </w:p>
              </w:tc>
              <w:tc>
                <w:tcPr>
                  <w:tcW w:w="672" w:type="pct"/>
                  <w:vAlign w:val="center"/>
                </w:tcPr>
                <w:p w:rsidR="00B9759E" w:rsidRPr="006A4F4C" w:rsidRDefault="00B9759E" w:rsidP="00327CFF">
                  <w:pPr>
                    <w:widowControl/>
                    <w:adjustRightInd w:val="0"/>
                    <w:snapToGrid w:val="0"/>
                    <w:jc w:val="center"/>
                    <w:rPr>
                      <w:b/>
                      <w:kern w:val="0"/>
                      <w:szCs w:val="21"/>
                    </w:rPr>
                  </w:pPr>
                  <w:r w:rsidRPr="006A4F4C">
                    <w:rPr>
                      <w:rFonts w:hAnsi="宋体"/>
                      <w:b/>
                      <w:kern w:val="0"/>
                      <w:szCs w:val="21"/>
                    </w:rPr>
                    <w:t>全厂年排放量</w:t>
                  </w:r>
                  <w:r w:rsidRPr="006A4F4C">
                    <w:rPr>
                      <w:rFonts w:hAnsi="宋体" w:hint="eastAsia"/>
                      <w:b/>
                      <w:kern w:val="0"/>
                      <w:szCs w:val="21"/>
                    </w:rPr>
                    <w:t>（</w:t>
                  </w:r>
                  <w:r w:rsidRPr="006A4F4C">
                    <w:rPr>
                      <w:rFonts w:hAnsi="宋体" w:hint="eastAsia"/>
                      <w:b/>
                      <w:kern w:val="0"/>
                      <w:szCs w:val="21"/>
                    </w:rPr>
                    <w:t>t/a</w:t>
                  </w:r>
                  <w:r w:rsidRPr="006A4F4C">
                    <w:rPr>
                      <w:rFonts w:hAnsi="宋体" w:hint="eastAsia"/>
                      <w:b/>
                      <w:kern w:val="0"/>
                      <w:szCs w:val="21"/>
                    </w:rPr>
                    <w:t>）</w:t>
                  </w:r>
                </w:p>
              </w:tc>
            </w:tr>
            <w:tr w:rsidR="00B9759E" w:rsidRPr="006A4F4C" w:rsidTr="006A303D">
              <w:trPr>
                <w:trHeight w:val="340"/>
                <w:jc w:val="center"/>
              </w:trPr>
              <w:tc>
                <w:tcPr>
                  <w:tcW w:w="384" w:type="pct"/>
                  <w:vAlign w:val="center"/>
                </w:tcPr>
                <w:p w:rsidR="00B9759E" w:rsidRPr="006A4F4C" w:rsidRDefault="00B9759E" w:rsidP="00327CFF">
                  <w:pPr>
                    <w:widowControl/>
                    <w:adjustRightInd w:val="0"/>
                    <w:snapToGrid w:val="0"/>
                    <w:jc w:val="center"/>
                    <w:rPr>
                      <w:bCs/>
                      <w:kern w:val="0"/>
                      <w:szCs w:val="21"/>
                    </w:rPr>
                  </w:pPr>
                  <w:r w:rsidRPr="006A4F4C">
                    <w:rPr>
                      <w:bCs/>
                      <w:kern w:val="0"/>
                      <w:szCs w:val="21"/>
                    </w:rPr>
                    <w:t>1</w:t>
                  </w:r>
                </w:p>
              </w:tc>
              <w:tc>
                <w:tcPr>
                  <w:tcW w:w="706" w:type="pct"/>
                  <w:vMerge w:val="restart"/>
                  <w:vAlign w:val="center"/>
                </w:tcPr>
                <w:p w:rsidR="00B9759E" w:rsidRPr="006A4F4C" w:rsidRDefault="00B9759E" w:rsidP="00327CFF">
                  <w:pPr>
                    <w:widowControl/>
                    <w:adjustRightInd w:val="0"/>
                    <w:snapToGrid w:val="0"/>
                    <w:jc w:val="center"/>
                    <w:rPr>
                      <w:bCs/>
                      <w:kern w:val="0"/>
                      <w:szCs w:val="21"/>
                    </w:rPr>
                  </w:pPr>
                  <w:r w:rsidRPr="006A4F4C">
                    <w:rPr>
                      <w:bCs/>
                      <w:kern w:val="0"/>
                      <w:szCs w:val="21"/>
                    </w:rPr>
                    <w:t>W1</w:t>
                  </w:r>
                </w:p>
              </w:tc>
              <w:tc>
                <w:tcPr>
                  <w:tcW w:w="752" w:type="pct"/>
                  <w:vAlign w:val="center"/>
                </w:tcPr>
                <w:p w:rsidR="00B9759E" w:rsidRPr="006A4F4C" w:rsidRDefault="00B9759E" w:rsidP="00327CFF">
                  <w:pPr>
                    <w:widowControl/>
                    <w:adjustRightInd w:val="0"/>
                    <w:snapToGrid w:val="0"/>
                    <w:jc w:val="center"/>
                    <w:rPr>
                      <w:bCs/>
                      <w:kern w:val="0"/>
                      <w:szCs w:val="21"/>
                    </w:rPr>
                  </w:pPr>
                  <w:r w:rsidRPr="006A4F4C">
                    <w:rPr>
                      <w:bCs/>
                      <w:kern w:val="0"/>
                      <w:szCs w:val="21"/>
                    </w:rPr>
                    <w:t>COD</w:t>
                  </w:r>
                </w:p>
              </w:tc>
              <w:tc>
                <w:tcPr>
                  <w:tcW w:w="658" w:type="pct"/>
                  <w:vAlign w:val="center"/>
                </w:tcPr>
                <w:p w:rsidR="00B9759E" w:rsidRPr="006A4F4C" w:rsidRDefault="00364E67" w:rsidP="00327CFF">
                  <w:pPr>
                    <w:widowControl/>
                    <w:adjustRightInd w:val="0"/>
                    <w:snapToGrid w:val="0"/>
                    <w:jc w:val="center"/>
                    <w:rPr>
                      <w:bCs/>
                      <w:kern w:val="0"/>
                      <w:szCs w:val="21"/>
                    </w:rPr>
                  </w:pPr>
                  <w:r w:rsidRPr="006A4F4C">
                    <w:rPr>
                      <w:rFonts w:hint="eastAsia"/>
                      <w:bCs/>
                      <w:kern w:val="0"/>
                      <w:szCs w:val="21"/>
                    </w:rPr>
                    <w:t>300</w:t>
                  </w:r>
                  <w:r w:rsidR="00B9759E" w:rsidRPr="006A4F4C">
                    <w:rPr>
                      <w:bCs/>
                      <w:kern w:val="0"/>
                      <w:szCs w:val="21"/>
                    </w:rPr>
                    <w:t>mg/L</w:t>
                  </w:r>
                </w:p>
              </w:tc>
              <w:tc>
                <w:tcPr>
                  <w:tcW w:w="633" w:type="pct"/>
                  <w:vAlign w:val="center"/>
                </w:tcPr>
                <w:p w:rsidR="00B9759E" w:rsidRPr="006A4F4C" w:rsidRDefault="006A303D" w:rsidP="00327CFF">
                  <w:pPr>
                    <w:widowControl/>
                    <w:adjustRightInd w:val="0"/>
                    <w:snapToGrid w:val="0"/>
                    <w:jc w:val="center"/>
                    <w:rPr>
                      <w:bCs/>
                      <w:kern w:val="0"/>
                      <w:szCs w:val="21"/>
                    </w:rPr>
                  </w:pPr>
                  <w:r w:rsidRPr="006A4F4C">
                    <w:rPr>
                      <w:rFonts w:hint="eastAsia"/>
                      <w:bCs/>
                      <w:kern w:val="0"/>
                      <w:szCs w:val="21"/>
                    </w:rPr>
                    <w:t>0.000067</w:t>
                  </w:r>
                </w:p>
              </w:tc>
              <w:tc>
                <w:tcPr>
                  <w:tcW w:w="597" w:type="pct"/>
                  <w:vAlign w:val="center"/>
                </w:tcPr>
                <w:p w:rsidR="00B9759E" w:rsidRPr="006A4F4C" w:rsidRDefault="006A303D" w:rsidP="00327CFF">
                  <w:pPr>
                    <w:widowControl/>
                    <w:adjustRightInd w:val="0"/>
                    <w:snapToGrid w:val="0"/>
                    <w:jc w:val="center"/>
                    <w:rPr>
                      <w:bCs/>
                      <w:kern w:val="0"/>
                      <w:szCs w:val="21"/>
                    </w:rPr>
                  </w:pPr>
                  <w:r w:rsidRPr="006A4F4C">
                    <w:rPr>
                      <w:rFonts w:hint="eastAsia"/>
                      <w:bCs/>
                      <w:kern w:val="0"/>
                      <w:szCs w:val="21"/>
                    </w:rPr>
                    <w:t>0.00019</w:t>
                  </w:r>
                </w:p>
              </w:tc>
              <w:tc>
                <w:tcPr>
                  <w:tcW w:w="598" w:type="pct"/>
                  <w:vAlign w:val="center"/>
                </w:tcPr>
                <w:p w:rsidR="00B9759E" w:rsidRPr="006A4F4C" w:rsidRDefault="006A303D" w:rsidP="00327CFF">
                  <w:pPr>
                    <w:widowControl/>
                    <w:adjustRightInd w:val="0"/>
                    <w:snapToGrid w:val="0"/>
                    <w:jc w:val="center"/>
                    <w:rPr>
                      <w:bCs/>
                      <w:kern w:val="0"/>
                      <w:szCs w:val="21"/>
                    </w:rPr>
                  </w:pPr>
                  <w:r w:rsidRPr="006A4F4C">
                    <w:rPr>
                      <w:rFonts w:hint="eastAsia"/>
                      <w:bCs/>
                      <w:kern w:val="0"/>
                      <w:szCs w:val="21"/>
                    </w:rPr>
                    <w:t>0.02</w:t>
                  </w:r>
                </w:p>
              </w:tc>
              <w:tc>
                <w:tcPr>
                  <w:tcW w:w="672" w:type="pct"/>
                  <w:vAlign w:val="center"/>
                </w:tcPr>
                <w:p w:rsidR="00B9759E" w:rsidRPr="006A4F4C" w:rsidRDefault="006A303D" w:rsidP="00327CFF">
                  <w:pPr>
                    <w:widowControl/>
                    <w:adjustRightInd w:val="0"/>
                    <w:snapToGrid w:val="0"/>
                    <w:jc w:val="center"/>
                    <w:rPr>
                      <w:bCs/>
                      <w:kern w:val="0"/>
                      <w:szCs w:val="21"/>
                    </w:rPr>
                  </w:pPr>
                  <w:r w:rsidRPr="006A4F4C">
                    <w:rPr>
                      <w:rFonts w:hint="eastAsia"/>
                      <w:bCs/>
                      <w:kern w:val="0"/>
                      <w:szCs w:val="21"/>
                    </w:rPr>
                    <w:t>0.056</w:t>
                  </w:r>
                </w:p>
              </w:tc>
            </w:tr>
            <w:tr w:rsidR="00B9759E" w:rsidRPr="006A4F4C" w:rsidTr="006A303D">
              <w:trPr>
                <w:trHeight w:val="340"/>
                <w:jc w:val="center"/>
              </w:trPr>
              <w:tc>
                <w:tcPr>
                  <w:tcW w:w="384" w:type="pct"/>
                  <w:vAlign w:val="center"/>
                </w:tcPr>
                <w:p w:rsidR="00B9759E" w:rsidRPr="006A4F4C" w:rsidRDefault="00B9759E" w:rsidP="00327CFF">
                  <w:pPr>
                    <w:widowControl/>
                    <w:adjustRightInd w:val="0"/>
                    <w:snapToGrid w:val="0"/>
                    <w:jc w:val="center"/>
                    <w:rPr>
                      <w:bCs/>
                      <w:kern w:val="0"/>
                      <w:szCs w:val="21"/>
                    </w:rPr>
                  </w:pPr>
                  <w:r w:rsidRPr="006A4F4C">
                    <w:rPr>
                      <w:bCs/>
                      <w:kern w:val="0"/>
                      <w:szCs w:val="21"/>
                    </w:rPr>
                    <w:t>2</w:t>
                  </w:r>
                </w:p>
              </w:tc>
              <w:tc>
                <w:tcPr>
                  <w:tcW w:w="706" w:type="pct"/>
                  <w:vMerge/>
                  <w:vAlign w:val="center"/>
                </w:tcPr>
                <w:p w:rsidR="00B9759E" w:rsidRPr="006A4F4C" w:rsidRDefault="00B9759E" w:rsidP="00327CFF">
                  <w:pPr>
                    <w:widowControl/>
                    <w:adjustRightInd w:val="0"/>
                    <w:snapToGrid w:val="0"/>
                    <w:jc w:val="center"/>
                    <w:rPr>
                      <w:bCs/>
                      <w:kern w:val="0"/>
                      <w:szCs w:val="21"/>
                    </w:rPr>
                  </w:pPr>
                </w:p>
              </w:tc>
              <w:tc>
                <w:tcPr>
                  <w:tcW w:w="752" w:type="pct"/>
                  <w:vAlign w:val="center"/>
                </w:tcPr>
                <w:p w:rsidR="00B9759E" w:rsidRPr="006A4F4C" w:rsidRDefault="00B9759E" w:rsidP="00327CFF">
                  <w:pPr>
                    <w:widowControl/>
                    <w:adjustRightInd w:val="0"/>
                    <w:snapToGrid w:val="0"/>
                    <w:jc w:val="center"/>
                    <w:rPr>
                      <w:bCs/>
                      <w:kern w:val="0"/>
                      <w:szCs w:val="21"/>
                    </w:rPr>
                  </w:pPr>
                  <w:r w:rsidRPr="006A4F4C">
                    <w:rPr>
                      <w:bCs/>
                      <w:kern w:val="0"/>
                      <w:szCs w:val="21"/>
                    </w:rPr>
                    <w:t>NH</w:t>
                  </w:r>
                  <w:r w:rsidRPr="006A4F4C">
                    <w:rPr>
                      <w:bCs/>
                      <w:kern w:val="0"/>
                      <w:szCs w:val="21"/>
                      <w:vertAlign w:val="subscript"/>
                    </w:rPr>
                    <w:t>3</w:t>
                  </w:r>
                  <w:r w:rsidRPr="006A4F4C">
                    <w:rPr>
                      <w:bCs/>
                      <w:kern w:val="0"/>
                      <w:szCs w:val="21"/>
                    </w:rPr>
                    <w:t>-N</w:t>
                  </w:r>
                </w:p>
              </w:tc>
              <w:tc>
                <w:tcPr>
                  <w:tcW w:w="658" w:type="pct"/>
                  <w:vAlign w:val="center"/>
                </w:tcPr>
                <w:p w:rsidR="00B9759E" w:rsidRPr="006A4F4C" w:rsidRDefault="00364E67" w:rsidP="00327CFF">
                  <w:pPr>
                    <w:widowControl/>
                    <w:adjustRightInd w:val="0"/>
                    <w:snapToGrid w:val="0"/>
                    <w:jc w:val="center"/>
                    <w:rPr>
                      <w:bCs/>
                      <w:kern w:val="0"/>
                      <w:szCs w:val="21"/>
                    </w:rPr>
                  </w:pPr>
                  <w:r w:rsidRPr="006A4F4C">
                    <w:rPr>
                      <w:rFonts w:hint="eastAsia"/>
                      <w:bCs/>
                      <w:kern w:val="0"/>
                      <w:szCs w:val="21"/>
                    </w:rPr>
                    <w:t>30</w:t>
                  </w:r>
                  <w:r w:rsidR="00B9759E" w:rsidRPr="006A4F4C">
                    <w:rPr>
                      <w:bCs/>
                      <w:kern w:val="0"/>
                      <w:szCs w:val="21"/>
                    </w:rPr>
                    <w:t>mg/L</w:t>
                  </w:r>
                </w:p>
              </w:tc>
              <w:tc>
                <w:tcPr>
                  <w:tcW w:w="633" w:type="pct"/>
                  <w:vAlign w:val="center"/>
                </w:tcPr>
                <w:p w:rsidR="00B9759E" w:rsidRPr="006A4F4C" w:rsidRDefault="006A303D" w:rsidP="00327CFF">
                  <w:pPr>
                    <w:widowControl/>
                    <w:adjustRightInd w:val="0"/>
                    <w:snapToGrid w:val="0"/>
                    <w:jc w:val="center"/>
                    <w:rPr>
                      <w:bCs/>
                      <w:kern w:val="0"/>
                      <w:szCs w:val="21"/>
                    </w:rPr>
                  </w:pPr>
                  <w:r w:rsidRPr="006A4F4C">
                    <w:rPr>
                      <w:rFonts w:hint="eastAsia"/>
                      <w:bCs/>
                      <w:kern w:val="0"/>
                      <w:szCs w:val="21"/>
                    </w:rPr>
                    <w:t>0.0000067</w:t>
                  </w:r>
                </w:p>
              </w:tc>
              <w:tc>
                <w:tcPr>
                  <w:tcW w:w="597" w:type="pct"/>
                  <w:vAlign w:val="center"/>
                </w:tcPr>
                <w:p w:rsidR="00B9759E" w:rsidRPr="006A4F4C" w:rsidRDefault="006A303D" w:rsidP="00327CFF">
                  <w:pPr>
                    <w:widowControl/>
                    <w:adjustRightInd w:val="0"/>
                    <w:snapToGrid w:val="0"/>
                    <w:jc w:val="center"/>
                    <w:rPr>
                      <w:bCs/>
                      <w:kern w:val="0"/>
                      <w:szCs w:val="21"/>
                    </w:rPr>
                  </w:pPr>
                  <w:r w:rsidRPr="006A4F4C">
                    <w:rPr>
                      <w:rFonts w:hint="eastAsia"/>
                      <w:bCs/>
                      <w:kern w:val="0"/>
                      <w:szCs w:val="21"/>
                    </w:rPr>
                    <w:t>0.000019</w:t>
                  </w:r>
                </w:p>
              </w:tc>
              <w:tc>
                <w:tcPr>
                  <w:tcW w:w="598" w:type="pct"/>
                  <w:vAlign w:val="center"/>
                </w:tcPr>
                <w:p w:rsidR="00B9759E" w:rsidRPr="006A4F4C" w:rsidRDefault="006A303D" w:rsidP="00327CFF">
                  <w:pPr>
                    <w:widowControl/>
                    <w:adjustRightInd w:val="0"/>
                    <w:snapToGrid w:val="0"/>
                    <w:jc w:val="center"/>
                    <w:rPr>
                      <w:bCs/>
                      <w:kern w:val="0"/>
                      <w:szCs w:val="21"/>
                    </w:rPr>
                  </w:pPr>
                  <w:r w:rsidRPr="006A4F4C">
                    <w:rPr>
                      <w:rFonts w:hint="eastAsia"/>
                      <w:bCs/>
                      <w:kern w:val="0"/>
                      <w:szCs w:val="21"/>
                    </w:rPr>
                    <w:t>0.002</w:t>
                  </w:r>
                </w:p>
              </w:tc>
              <w:tc>
                <w:tcPr>
                  <w:tcW w:w="672" w:type="pct"/>
                  <w:vAlign w:val="center"/>
                </w:tcPr>
                <w:p w:rsidR="00B9759E" w:rsidRPr="006A4F4C" w:rsidRDefault="006A303D" w:rsidP="00327CFF">
                  <w:pPr>
                    <w:widowControl/>
                    <w:adjustRightInd w:val="0"/>
                    <w:snapToGrid w:val="0"/>
                    <w:jc w:val="center"/>
                    <w:rPr>
                      <w:bCs/>
                      <w:kern w:val="0"/>
                      <w:szCs w:val="21"/>
                    </w:rPr>
                  </w:pPr>
                  <w:r w:rsidRPr="006A4F4C">
                    <w:rPr>
                      <w:rFonts w:hint="eastAsia"/>
                      <w:bCs/>
                      <w:kern w:val="0"/>
                      <w:szCs w:val="21"/>
                    </w:rPr>
                    <w:t>0.0056</w:t>
                  </w:r>
                </w:p>
              </w:tc>
            </w:tr>
            <w:tr w:rsidR="006A303D" w:rsidRPr="006A4F4C" w:rsidTr="00327CFF">
              <w:trPr>
                <w:trHeight w:val="340"/>
                <w:jc w:val="center"/>
              </w:trPr>
              <w:tc>
                <w:tcPr>
                  <w:tcW w:w="1090" w:type="pct"/>
                  <w:gridSpan w:val="2"/>
                  <w:vMerge w:val="restart"/>
                  <w:vAlign w:val="center"/>
                </w:tcPr>
                <w:p w:rsidR="006A303D" w:rsidRPr="006A4F4C" w:rsidRDefault="006A303D" w:rsidP="00327CFF">
                  <w:pPr>
                    <w:widowControl/>
                    <w:adjustRightInd w:val="0"/>
                    <w:snapToGrid w:val="0"/>
                    <w:jc w:val="center"/>
                  </w:pPr>
                  <w:r w:rsidRPr="006A4F4C">
                    <w:rPr>
                      <w:rFonts w:hAnsi="宋体"/>
                    </w:rPr>
                    <w:t>全厂排放合计</w:t>
                  </w:r>
                </w:p>
              </w:tc>
              <w:tc>
                <w:tcPr>
                  <w:tcW w:w="3238" w:type="pct"/>
                  <w:gridSpan w:val="5"/>
                  <w:vAlign w:val="center"/>
                </w:tcPr>
                <w:p w:rsidR="006A303D" w:rsidRPr="006A4F4C" w:rsidRDefault="006A303D" w:rsidP="00327CFF">
                  <w:pPr>
                    <w:widowControl/>
                    <w:adjustRightInd w:val="0"/>
                    <w:snapToGrid w:val="0"/>
                    <w:jc w:val="center"/>
                    <w:rPr>
                      <w:bCs/>
                      <w:kern w:val="0"/>
                      <w:szCs w:val="21"/>
                    </w:rPr>
                  </w:pPr>
                  <w:r w:rsidRPr="006A4F4C">
                    <w:rPr>
                      <w:bCs/>
                      <w:kern w:val="0"/>
                      <w:szCs w:val="21"/>
                    </w:rPr>
                    <w:t>COD</w:t>
                  </w:r>
                </w:p>
              </w:tc>
              <w:tc>
                <w:tcPr>
                  <w:tcW w:w="672" w:type="pct"/>
                  <w:vAlign w:val="center"/>
                </w:tcPr>
                <w:p w:rsidR="006A303D" w:rsidRPr="006A4F4C" w:rsidRDefault="006A303D" w:rsidP="00D10435">
                  <w:pPr>
                    <w:widowControl/>
                    <w:adjustRightInd w:val="0"/>
                    <w:snapToGrid w:val="0"/>
                    <w:jc w:val="center"/>
                    <w:rPr>
                      <w:bCs/>
                      <w:kern w:val="0"/>
                      <w:szCs w:val="21"/>
                    </w:rPr>
                  </w:pPr>
                  <w:r w:rsidRPr="006A4F4C">
                    <w:rPr>
                      <w:rFonts w:hint="eastAsia"/>
                      <w:bCs/>
                      <w:kern w:val="0"/>
                      <w:szCs w:val="21"/>
                    </w:rPr>
                    <w:t>0.056</w:t>
                  </w:r>
                </w:p>
              </w:tc>
            </w:tr>
            <w:tr w:rsidR="006A303D" w:rsidRPr="006A4F4C" w:rsidTr="00327CFF">
              <w:trPr>
                <w:trHeight w:val="340"/>
                <w:jc w:val="center"/>
              </w:trPr>
              <w:tc>
                <w:tcPr>
                  <w:tcW w:w="1090" w:type="pct"/>
                  <w:gridSpan w:val="2"/>
                  <w:vMerge/>
                  <w:vAlign w:val="center"/>
                </w:tcPr>
                <w:p w:rsidR="006A303D" w:rsidRPr="006A4F4C" w:rsidRDefault="006A303D" w:rsidP="00327CFF">
                  <w:pPr>
                    <w:widowControl/>
                    <w:adjustRightInd w:val="0"/>
                    <w:snapToGrid w:val="0"/>
                    <w:jc w:val="center"/>
                    <w:rPr>
                      <w:bCs/>
                      <w:kern w:val="0"/>
                      <w:szCs w:val="21"/>
                    </w:rPr>
                  </w:pPr>
                </w:p>
              </w:tc>
              <w:tc>
                <w:tcPr>
                  <w:tcW w:w="3238" w:type="pct"/>
                  <w:gridSpan w:val="5"/>
                  <w:vAlign w:val="center"/>
                </w:tcPr>
                <w:p w:rsidR="006A303D" w:rsidRPr="006A4F4C" w:rsidRDefault="006A303D" w:rsidP="00327CFF">
                  <w:pPr>
                    <w:widowControl/>
                    <w:adjustRightInd w:val="0"/>
                    <w:snapToGrid w:val="0"/>
                    <w:jc w:val="center"/>
                    <w:rPr>
                      <w:bCs/>
                      <w:kern w:val="0"/>
                      <w:szCs w:val="21"/>
                    </w:rPr>
                  </w:pPr>
                  <w:r w:rsidRPr="006A4F4C">
                    <w:rPr>
                      <w:bCs/>
                      <w:kern w:val="0"/>
                      <w:szCs w:val="21"/>
                    </w:rPr>
                    <w:t>NH</w:t>
                  </w:r>
                  <w:r w:rsidRPr="006A4F4C">
                    <w:rPr>
                      <w:bCs/>
                      <w:kern w:val="0"/>
                      <w:szCs w:val="21"/>
                      <w:vertAlign w:val="subscript"/>
                    </w:rPr>
                    <w:t>3</w:t>
                  </w:r>
                  <w:r w:rsidRPr="006A4F4C">
                    <w:rPr>
                      <w:bCs/>
                      <w:kern w:val="0"/>
                      <w:szCs w:val="21"/>
                    </w:rPr>
                    <w:t>-N</w:t>
                  </w:r>
                </w:p>
              </w:tc>
              <w:tc>
                <w:tcPr>
                  <w:tcW w:w="672" w:type="pct"/>
                  <w:vAlign w:val="center"/>
                </w:tcPr>
                <w:p w:rsidR="006A303D" w:rsidRPr="006A4F4C" w:rsidRDefault="006A303D" w:rsidP="00D10435">
                  <w:pPr>
                    <w:widowControl/>
                    <w:adjustRightInd w:val="0"/>
                    <w:snapToGrid w:val="0"/>
                    <w:jc w:val="center"/>
                    <w:rPr>
                      <w:bCs/>
                      <w:kern w:val="0"/>
                      <w:szCs w:val="21"/>
                    </w:rPr>
                  </w:pPr>
                  <w:r w:rsidRPr="006A4F4C">
                    <w:rPr>
                      <w:rFonts w:hint="eastAsia"/>
                      <w:bCs/>
                      <w:kern w:val="0"/>
                      <w:szCs w:val="21"/>
                    </w:rPr>
                    <w:t>0.0056</w:t>
                  </w:r>
                </w:p>
              </w:tc>
            </w:tr>
          </w:tbl>
          <w:p w:rsidR="00B9759E" w:rsidRPr="006A4F4C" w:rsidRDefault="00B9759E" w:rsidP="00B9759E">
            <w:pPr>
              <w:spacing w:line="360" w:lineRule="auto"/>
              <w:ind w:firstLineChars="200" w:firstLine="480"/>
              <w:rPr>
                <w:rFonts w:hAnsi="宋体"/>
                <w:sz w:val="24"/>
              </w:rPr>
            </w:pPr>
            <w:r w:rsidRPr="006A4F4C">
              <w:rPr>
                <w:rFonts w:hAnsi="宋体" w:hint="eastAsia"/>
                <w:sz w:val="24"/>
              </w:rPr>
              <w:t>地表水环境影响评价自查表见附件</w:t>
            </w:r>
            <w:r w:rsidR="008564AA">
              <w:rPr>
                <w:rFonts w:hAnsi="宋体" w:hint="eastAsia"/>
                <w:sz w:val="24"/>
              </w:rPr>
              <w:t>7</w:t>
            </w:r>
            <w:r w:rsidRPr="006A4F4C">
              <w:rPr>
                <w:rFonts w:hAnsi="宋体" w:hint="eastAsia"/>
                <w:sz w:val="24"/>
              </w:rPr>
              <w:t>。</w:t>
            </w:r>
          </w:p>
          <w:p w:rsidR="002E5380" w:rsidRPr="006A4F4C" w:rsidRDefault="001358BC" w:rsidP="00817DBC">
            <w:pPr>
              <w:spacing w:line="360" w:lineRule="auto"/>
              <w:ind w:firstLineChars="200" w:firstLine="482"/>
              <w:rPr>
                <w:rFonts w:hAnsi="宋体"/>
                <w:b/>
                <w:sz w:val="24"/>
              </w:rPr>
            </w:pPr>
            <w:r w:rsidRPr="006A4F4C">
              <w:rPr>
                <w:rFonts w:hAnsi="宋体" w:hint="eastAsia"/>
                <w:b/>
                <w:sz w:val="24"/>
              </w:rPr>
              <w:t>二、大气环境影响分析</w:t>
            </w:r>
          </w:p>
          <w:p w:rsidR="00F54F07" w:rsidRPr="006A4F4C" w:rsidRDefault="00F54F07" w:rsidP="00817DBC">
            <w:pPr>
              <w:spacing w:line="360" w:lineRule="auto"/>
              <w:ind w:firstLineChars="200" w:firstLine="482"/>
              <w:rPr>
                <w:rFonts w:hAnsi="宋体"/>
                <w:b/>
                <w:sz w:val="24"/>
              </w:rPr>
            </w:pPr>
            <w:r w:rsidRPr="006A4F4C">
              <w:rPr>
                <w:rFonts w:hAnsi="宋体" w:hint="eastAsia"/>
                <w:b/>
                <w:sz w:val="24"/>
              </w:rPr>
              <w:t>1</w:t>
            </w:r>
            <w:r w:rsidRPr="006A4F4C">
              <w:rPr>
                <w:rFonts w:hAnsi="宋体" w:hint="eastAsia"/>
                <w:b/>
                <w:sz w:val="24"/>
              </w:rPr>
              <w:t>、达标分析</w:t>
            </w:r>
          </w:p>
          <w:p w:rsidR="004A2E2C" w:rsidRPr="006A4F4C" w:rsidRDefault="007107E3" w:rsidP="004A2E2C">
            <w:pPr>
              <w:adjustRightInd w:val="0"/>
              <w:snapToGrid w:val="0"/>
              <w:spacing w:line="360" w:lineRule="auto"/>
              <w:ind w:firstLineChars="200" w:firstLine="480"/>
              <w:rPr>
                <w:sz w:val="24"/>
              </w:rPr>
            </w:pPr>
            <w:r w:rsidRPr="006A4F4C">
              <w:rPr>
                <w:sz w:val="24"/>
              </w:rPr>
              <w:t>本项目</w:t>
            </w:r>
            <w:r w:rsidR="0071131C" w:rsidRPr="006A4F4C">
              <w:rPr>
                <w:sz w:val="24"/>
              </w:rPr>
              <w:t>工业</w:t>
            </w:r>
            <w:r w:rsidRPr="006A4F4C">
              <w:rPr>
                <w:sz w:val="24"/>
              </w:rPr>
              <w:t>废气主要为</w:t>
            </w:r>
            <w:r w:rsidRPr="006A4F4C">
              <w:rPr>
                <w:rFonts w:hint="eastAsia"/>
                <w:sz w:val="24"/>
              </w:rPr>
              <w:t>颗粒物</w:t>
            </w:r>
            <w:r w:rsidRPr="006A4F4C">
              <w:rPr>
                <w:sz w:val="24"/>
              </w:rPr>
              <w:t>和有机废气，其排放情况如下所述。</w:t>
            </w:r>
          </w:p>
          <w:p w:rsidR="007107E3" w:rsidRPr="006A4F4C" w:rsidRDefault="007107E3" w:rsidP="004A2E2C">
            <w:pPr>
              <w:wordWrap w:val="0"/>
              <w:adjustRightInd w:val="0"/>
              <w:snapToGrid w:val="0"/>
              <w:jc w:val="center"/>
              <w:rPr>
                <w:b/>
                <w:szCs w:val="21"/>
              </w:rPr>
            </w:pPr>
            <w:r w:rsidRPr="006A4F4C">
              <w:rPr>
                <w:b/>
                <w:szCs w:val="21"/>
              </w:rPr>
              <w:t>表</w:t>
            </w:r>
            <w:r w:rsidR="00913AC0" w:rsidRPr="006A4F4C">
              <w:rPr>
                <w:rFonts w:hint="eastAsia"/>
                <w:b/>
                <w:szCs w:val="21"/>
              </w:rPr>
              <w:t>2</w:t>
            </w:r>
            <w:r w:rsidR="003E1D1B" w:rsidRPr="006A4F4C">
              <w:rPr>
                <w:rFonts w:hint="eastAsia"/>
                <w:b/>
                <w:szCs w:val="21"/>
              </w:rPr>
              <w:t>9</w:t>
            </w:r>
            <w:r w:rsidR="006A4F4C">
              <w:rPr>
                <w:rFonts w:hint="eastAsia"/>
                <w:b/>
                <w:kern w:val="0"/>
                <w:szCs w:val="21"/>
              </w:rPr>
              <w:t xml:space="preserve">    </w:t>
            </w:r>
            <w:r w:rsidRPr="006A4F4C">
              <w:rPr>
                <w:b/>
                <w:szCs w:val="21"/>
              </w:rPr>
              <w:t>项目</w:t>
            </w:r>
            <w:r w:rsidRPr="006A4F4C">
              <w:rPr>
                <w:rFonts w:hint="eastAsia"/>
                <w:b/>
                <w:szCs w:val="21"/>
              </w:rPr>
              <w:t>各污染源废气排放</w:t>
            </w:r>
            <w:r w:rsidRPr="006A4F4C">
              <w:rPr>
                <w:b/>
                <w:szCs w:val="21"/>
              </w:rPr>
              <w:t>情况一览表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tblPr>
            <w:tblGrid>
              <w:gridCol w:w="948"/>
              <w:gridCol w:w="1232"/>
              <w:gridCol w:w="1459"/>
              <w:gridCol w:w="734"/>
              <w:gridCol w:w="857"/>
              <w:gridCol w:w="676"/>
              <w:gridCol w:w="667"/>
              <w:gridCol w:w="732"/>
              <w:gridCol w:w="747"/>
              <w:gridCol w:w="989"/>
            </w:tblGrid>
            <w:tr w:rsidR="00BE08C1" w:rsidRPr="006A4F4C" w:rsidTr="00D373C1">
              <w:trPr>
                <w:trHeight w:val="340"/>
                <w:tblHeader/>
                <w:jc w:val="center"/>
              </w:trPr>
              <w:tc>
                <w:tcPr>
                  <w:tcW w:w="524" w:type="pct"/>
                  <w:vMerge w:val="restart"/>
                  <w:vAlign w:val="center"/>
                </w:tcPr>
                <w:p w:rsidR="007107E3" w:rsidRPr="006A4F4C" w:rsidRDefault="007107E3" w:rsidP="004A2E2C">
                  <w:pPr>
                    <w:wordWrap w:val="0"/>
                    <w:adjustRightInd w:val="0"/>
                    <w:snapToGrid w:val="0"/>
                    <w:jc w:val="center"/>
                    <w:rPr>
                      <w:b/>
                      <w:szCs w:val="21"/>
                    </w:rPr>
                  </w:pPr>
                  <w:r w:rsidRPr="006A4F4C">
                    <w:rPr>
                      <w:b/>
                      <w:szCs w:val="21"/>
                    </w:rPr>
                    <w:t>污染源</w:t>
                  </w:r>
                </w:p>
              </w:tc>
              <w:tc>
                <w:tcPr>
                  <w:tcW w:w="681" w:type="pct"/>
                  <w:vMerge w:val="restart"/>
                  <w:vAlign w:val="center"/>
                </w:tcPr>
                <w:p w:rsidR="007107E3" w:rsidRPr="006A4F4C" w:rsidRDefault="007107E3" w:rsidP="004A2E2C">
                  <w:pPr>
                    <w:wordWrap w:val="0"/>
                    <w:adjustRightInd w:val="0"/>
                    <w:snapToGrid w:val="0"/>
                    <w:jc w:val="center"/>
                    <w:rPr>
                      <w:b/>
                      <w:szCs w:val="21"/>
                    </w:rPr>
                  </w:pPr>
                  <w:r w:rsidRPr="006A4F4C">
                    <w:rPr>
                      <w:b/>
                      <w:szCs w:val="21"/>
                    </w:rPr>
                    <w:t>废气种类</w:t>
                  </w:r>
                </w:p>
              </w:tc>
              <w:tc>
                <w:tcPr>
                  <w:tcW w:w="807" w:type="pct"/>
                  <w:vMerge w:val="restart"/>
                  <w:vAlign w:val="center"/>
                </w:tcPr>
                <w:p w:rsidR="007107E3" w:rsidRPr="006A4F4C" w:rsidRDefault="007107E3" w:rsidP="004A2E2C">
                  <w:pPr>
                    <w:wordWrap w:val="0"/>
                    <w:adjustRightInd w:val="0"/>
                    <w:snapToGrid w:val="0"/>
                    <w:jc w:val="center"/>
                    <w:rPr>
                      <w:b/>
                      <w:szCs w:val="21"/>
                    </w:rPr>
                  </w:pPr>
                  <w:r w:rsidRPr="006A4F4C">
                    <w:rPr>
                      <w:b/>
                      <w:szCs w:val="21"/>
                    </w:rPr>
                    <w:t>处理措施</w:t>
                  </w:r>
                </w:p>
              </w:tc>
              <w:tc>
                <w:tcPr>
                  <w:tcW w:w="1254" w:type="pct"/>
                  <w:gridSpan w:val="3"/>
                  <w:vAlign w:val="center"/>
                </w:tcPr>
                <w:p w:rsidR="007107E3" w:rsidRPr="006A4F4C" w:rsidRDefault="007107E3" w:rsidP="004A2E2C">
                  <w:pPr>
                    <w:wordWrap w:val="0"/>
                    <w:adjustRightInd w:val="0"/>
                    <w:snapToGrid w:val="0"/>
                    <w:jc w:val="center"/>
                    <w:rPr>
                      <w:b/>
                      <w:szCs w:val="21"/>
                    </w:rPr>
                  </w:pPr>
                  <w:r w:rsidRPr="006A4F4C">
                    <w:rPr>
                      <w:b/>
                      <w:szCs w:val="21"/>
                    </w:rPr>
                    <w:t>排放情况</w:t>
                  </w:r>
                </w:p>
              </w:tc>
              <w:tc>
                <w:tcPr>
                  <w:tcW w:w="1187" w:type="pct"/>
                  <w:gridSpan w:val="3"/>
                  <w:vAlign w:val="center"/>
                </w:tcPr>
                <w:p w:rsidR="007107E3" w:rsidRPr="006A4F4C" w:rsidRDefault="007107E3" w:rsidP="004A2E2C">
                  <w:pPr>
                    <w:wordWrap w:val="0"/>
                    <w:adjustRightInd w:val="0"/>
                    <w:snapToGrid w:val="0"/>
                    <w:jc w:val="center"/>
                    <w:rPr>
                      <w:b/>
                      <w:szCs w:val="21"/>
                    </w:rPr>
                  </w:pPr>
                  <w:r w:rsidRPr="006A4F4C">
                    <w:rPr>
                      <w:b/>
                      <w:szCs w:val="21"/>
                    </w:rPr>
                    <w:t>执行标准</w:t>
                  </w:r>
                </w:p>
              </w:tc>
              <w:tc>
                <w:tcPr>
                  <w:tcW w:w="547" w:type="pct"/>
                  <w:vMerge w:val="restart"/>
                  <w:vAlign w:val="center"/>
                </w:tcPr>
                <w:p w:rsidR="007107E3" w:rsidRPr="006A4F4C" w:rsidRDefault="007107E3" w:rsidP="004A2E2C">
                  <w:pPr>
                    <w:wordWrap w:val="0"/>
                    <w:adjustRightInd w:val="0"/>
                    <w:snapToGrid w:val="0"/>
                    <w:jc w:val="center"/>
                    <w:rPr>
                      <w:b/>
                      <w:szCs w:val="21"/>
                    </w:rPr>
                  </w:pPr>
                  <w:r w:rsidRPr="006A4F4C">
                    <w:rPr>
                      <w:b/>
                      <w:szCs w:val="21"/>
                    </w:rPr>
                    <w:t>达标情况</w:t>
                  </w:r>
                </w:p>
              </w:tc>
            </w:tr>
            <w:tr w:rsidR="00BE08C1" w:rsidRPr="006A4F4C" w:rsidTr="00D373C1">
              <w:trPr>
                <w:trHeight w:val="340"/>
                <w:tblHeader/>
                <w:jc w:val="center"/>
              </w:trPr>
              <w:tc>
                <w:tcPr>
                  <w:tcW w:w="524" w:type="pct"/>
                  <w:vMerge/>
                  <w:vAlign w:val="center"/>
                </w:tcPr>
                <w:p w:rsidR="007107E3" w:rsidRPr="006A4F4C" w:rsidRDefault="007107E3" w:rsidP="004A2E2C">
                  <w:pPr>
                    <w:wordWrap w:val="0"/>
                    <w:adjustRightInd w:val="0"/>
                    <w:snapToGrid w:val="0"/>
                    <w:jc w:val="center"/>
                    <w:rPr>
                      <w:b/>
                      <w:szCs w:val="21"/>
                    </w:rPr>
                  </w:pPr>
                </w:p>
              </w:tc>
              <w:tc>
                <w:tcPr>
                  <w:tcW w:w="681" w:type="pct"/>
                  <w:vMerge/>
                  <w:vAlign w:val="center"/>
                </w:tcPr>
                <w:p w:rsidR="007107E3" w:rsidRPr="006A4F4C" w:rsidRDefault="007107E3" w:rsidP="004A2E2C">
                  <w:pPr>
                    <w:wordWrap w:val="0"/>
                    <w:adjustRightInd w:val="0"/>
                    <w:snapToGrid w:val="0"/>
                    <w:jc w:val="center"/>
                    <w:rPr>
                      <w:b/>
                      <w:szCs w:val="21"/>
                    </w:rPr>
                  </w:pPr>
                </w:p>
              </w:tc>
              <w:tc>
                <w:tcPr>
                  <w:tcW w:w="807" w:type="pct"/>
                  <w:vMerge/>
                  <w:vAlign w:val="center"/>
                </w:tcPr>
                <w:p w:rsidR="007107E3" w:rsidRPr="006A4F4C" w:rsidRDefault="007107E3" w:rsidP="004A2E2C">
                  <w:pPr>
                    <w:wordWrap w:val="0"/>
                    <w:adjustRightInd w:val="0"/>
                    <w:snapToGrid w:val="0"/>
                    <w:jc w:val="center"/>
                    <w:rPr>
                      <w:b/>
                      <w:szCs w:val="21"/>
                    </w:rPr>
                  </w:pPr>
                </w:p>
              </w:tc>
              <w:tc>
                <w:tcPr>
                  <w:tcW w:w="406" w:type="pct"/>
                  <w:vAlign w:val="center"/>
                </w:tcPr>
                <w:p w:rsidR="004A2E2C" w:rsidRPr="006A4F4C" w:rsidRDefault="007107E3" w:rsidP="004A2E2C">
                  <w:pPr>
                    <w:wordWrap w:val="0"/>
                    <w:adjustRightInd w:val="0"/>
                    <w:snapToGrid w:val="0"/>
                    <w:jc w:val="center"/>
                    <w:rPr>
                      <w:b/>
                      <w:szCs w:val="21"/>
                    </w:rPr>
                  </w:pPr>
                  <w:r w:rsidRPr="006A4F4C">
                    <w:rPr>
                      <w:b/>
                      <w:szCs w:val="21"/>
                    </w:rPr>
                    <w:t>浓度</w:t>
                  </w:r>
                </w:p>
                <w:p w:rsidR="007107E3" w:rsidRPr="006A4F4C" w:rsidRDefault="007107E3" w:rsidP="004A2E2C">
                  <w:pPr>
                    <w:wordWrap w:val="0"/>
                    <w:adjustRightInd w:val="0"/>
                    <w:snapToGrid w:val="0"/>
                    <w:jc w:val="center"/>
                    <w:rPr>
                      <w:b/>
                      <w:szCs w:val="21"/>
                    </w:rPr>
                  </w:pPr>
                  <w:r w:rsidRPr="006A4F4C">
                    <w:rPr>
                      <w:b/>
                      <w:szCs w:val="21"/>
                    </w:rPr>
                    <w:t>mg/m</w:t>
                  </w:r>
                  <w:r w:rsidRPr="006A4F4C">
                    <w:rPr>
                      <w:b/>
                      <w:szCs w:val="21"/>
                      <w:vertAlign w:val="superscript"/>
                    </w:rPr>
                    <w:t>3</w:t>
                  </w:r>
                </w:p>
              </w:tc>
              <w:tc>
                <w:tcPr>
                  <w:tcW w:w="474" w:type="pct"/>
                  <w:vAlign w:val="center"/>
                </w:tcPr>
                <w:p w:rsidR="004A2E2C" w:rsidRPr="006A4F4C" w:rsidRDefault="007107E3" w:rsidP="004A2E2C">
                  <w:pPr>
                    <w:wordWrap w:val="0"/>
                    <w:adjustRightInd w:val="0"/>
                    <w:snapToGrid w:val="0"/>
                    <w:jc w:val="center"/>
                    <w:rPr>
                      <w:b/>
                      <w:szCs w:val="21"/>
                    </w:rPr>
                  </w:pPr>
                  <w:r w:rsidRPr="006A4F4C">
                    <w:rPr>
                      <w:b/>
                      <w:szCs w:val="21"/>
                    </w:rPr>
                    <w:t>速率</w:t>
                  </w:r>
                </w:p>
                <w:p w:rsidR="007107E3" w:rsidRPr="006A4F4C" w:rsidRDefault="007107E3" w:rsidP="004A2E2C">
                  <w:pPr>
                    <w:wordWrap w:val="0"/>
                    <w:adjustRightInd w:val="0"/>
                    <w:snapToGrid w:val="0"/>
                    <w:jc w:val="center"/>
                    <w:rPr>
                      <w:b/>
                      <w:szCs w:val="21"/>
                    </w:rPr>
                  </w:pPr>
                  <w:r w:rsidRPr="006A4F4C">
                    <w:rPr>
                      <w:b/>
                      <w:szCs w:val="21"/>
                    </w:rPr>
                    <w:t>kg/h</w:t>
                  </w:r>
                </w:p>
              </w:tc>
              <w:tc>
                <w:tcPr>
                  <w:tcW w:w="374" w:type="pct"/>
                  <w:vAlign w:val="center"/>
                </w:tcPr>
                <w:p w:rsidR="007107E3" w:rsidRPr="006A4F4C" w:rsidRDefault="007107E3" w:rsidP="004A2E2C">
                  <w:pPr>
                    <w:wordWrap w:val="0"/>
                    <w:adjustRightInd w:val="0"/>
                    <w:snapToGrid w:val="0"/>
                    <w:jc w:val="center"/>
                    <w:rPr>
                      <w:b/>
                      <w:szCs w:val="21"/>
                    </w:rPr>
                  </w:pPr>
                  <w:r w:rsidRPr="006A4F4C">
                    <w:rPr>
                      <w:b/>
                      <w:szCs w:val="21"/>
                    </w:rPr>
                    <w:t>排放量</w:t>
                  </w:r>
                  <w:r w:rsidRPr="006A4F4C">
                    <w:rPr>
                      <w:b/>
                      <w:szCs w:val="21"/>
                    </w:rPr>
                    <w:t>t/a</w:t>
                  </w:r>
                </w:p>
              </w:tc>
              <w:tc>
                <w:tcPr>
                  <w:tcW w:w="369" w:type="pct"/>
                  <w:vAlign w:val="center"/>
                </w:tcPr>
                <w:p w:rsidR="007107E3" w:rsidRPr="006A4F4C" w:rsidRDefault="007107E3" w:rsidP="004A2E2C">
                  <w:pPr>
                    <w:wordWrap w:val="0"/>
                    <w:adjustRightInd w:val="0"/>
                    <w:snapToGrid w:val="0"/>
                    <w:jc w:val="center"/>
                    <w:rPr>
                      <w:b/>
                      <w:szCs w:val="21"/>
                    </w:rPr>
                  </w:pPr>
                  <w:r w:rsidRPr="006A4F4C">
                    <w:rPr>
                      <w:b/>
                      <w:szCs w:val="21"/>
                    </w:rPr>
                    <w:t>浓度</w:t>
                  </w:r>
                  <w:r w:rsidRPr="006A4F4C">
                    <w:rPr>
                      <w:b/>
                      <w:szCs w:val="21"/>
                    </w:rPr>
                    <w:t>mg/m</w:t>
                  </w:r>
                  <w:r w:rsidRPr="006A4F4C">
                    <w:rPr>
                      <w:b/>
                      <w:szCs w:val="21"/>
                      <w:vertAlign w:val="superscript"/>
                    </w:rPr>
                    <w:t>3</w:t>
                  </w:r>
                </w:p>
              </w:tc>
              <w:tc>
                <w:tcPr>
                  <w:tcW w:w="405" w:type="pct"/>
                  <w:vAlign w:val="center"/>
                </w:tcPr>
                <w:p w:rsidR="004A2E2C" w:rsidRPr="006A4F4C" w:rsidRDefault="007107E3" w:rsidP="004A2E2C">
                  <w:pPr>
                    <w:wordWrap w:val="0"/>
                    <w:adjustRightInd w:val="0"/>
                    <w:snapToGrid w:val="0"/>
                    <w:jc w:val="center"/>
                    <w:rPr>
                      <w:b/>
                      <w:szCs w:val="21"/>
                    </w:rPr>
                  </w:pPr>
                  <w:r w:rsidRPr="006A4F4C">
                    <w:rPr>
                      <w:b/>
                      <w:szCs w:val="21"/>
                    </w:rPr>
                    <w:t>速率</w:t>
                  </w:r>
                </w:p>
                <w:p w:rsidR="007107E3" w:rsidRPr="006A4F4C" w:rsidRDefault="007107E3" w:rsidP="004A2E2C">
                  <w:pPr>
                    <w:wordWrap w:val="0"/>
                    <w:adjustRightInd w:val="0"/>
                    <w:snapToGrid w:val="0"/>
                    <w:jc w:val="center"/>
                    <w:rPr>
                      <w:b/>
                      <w:szCs w:val="21"/>
                    </w:rPr>
                  </w:pPr>
                  <w:r w:rsidRPr="006A4F4C">
                    <w:rPr>
                      <w:b/>
                      <w:szCs w:val="21"/>
                    </w:rPr>
                    <w:t>kg/h</w:t>
                  </w:r>
                </w:p>
              </w:tc>
              <w:tc>
                <w:tcPr>
                  <w:tcW w:w="413" w:type="pct"/>
                  <w:vAlign w:val="center"/>
                </w:tcPr>
                <w:p w:rsidR="007107E3" w:rsidRPr="006A4F4C" w:rsidRDefault="007107E3" w:rsidP="004A2E2C">
                  <w:pPr>
                    <w:wordWrap w:val="0"/>
                    <w:adjustRightInd w:val="0"/>
                    <w:snapToGrid w:val="0"/>
                    <w:jc w:val="center"/>
                    <w:rPr>
                      <w:b/>
                      <w:szCs w:val="21"/>
                    </w:rPr>
                  </w:pPr>
                  <w:r w:rsidRPr="006A4F4C">
                    <w:rPr>
                      <w:rFonts w:hint="eastAsia"/>
                      <w:b/>
                      <w:szCs w:val="21"/>
                    </w:rPr>
                    <w:t>处理</w:t>
                  </w:r>
                </w:p>
                <w:p w:rsidR="007107E3" w:rsidRPr="006A4F4C" w:rsidRDefault="007107E3" w:rsidP="004A2E2C">
                  <w:pPr>
                    <w:wordWrap w:val="0"/>
                    <w:adjustRightInd w:val="0"/>
                    <w:snapToGrid w:val="0"/>
                    <w:jc w:val="center"/>
                    <w:rPr>
                      <w:b/>
                      <w:szCs w:val="21"/>
                    </w:rPr>
                  </w:pPr>
                  <w:r w:rsidRPr="006A4F4C">
                    <w:rPr>
                      <w:rFonts w:hint="eastAsia"/>
                      <w:b/>
                      <w:szCs w:val="21"/>
                    </w:rPr>
                    <w:t>效率</w:t>
                  </w:r>
                </w:p>
              </w:tc>
              <w:tc>
                <w:tcPr>
                  <w:tcW w:w="547" w:type="pct"/>
                  <w:vMerge/>
                  <w:vAlign w:val="center"/>
                </w:tcPr>
                <w:p w:rsidR="007107E3" w:rsidRPr="006A4F4C" w:rsidRDefault="007107E3" w:rsidP="004A2E2C">
                  <w:pPr>
                    <w:wordWrap w:val="0"/>
                    <w:adjustRightInd w:val="0"/>
                    <w:snapToGrid w:val="0"/>
                    <w:jc w:val="center"/>
                    <w:rPr>
                      <w:b/>
                      <w:szCs w:val="21"/>
                    </w:rPr>
                  </w:pPr>
                </w:p>
              </w:tc>
            </w:tr>
            <w:tr w:rsidR="00BE08C1" w:rsidRPr="006A4F4C" w:rsidTr="00D373C1">
              <w:trPr>
                <w:trHeight w:val="340"/>
                <w:tblHeader/>
                <w:jc w:val="center"/>
              </w:trPr>
              <w:tc>
                <w:tcPr>
                  <w:tcW w:w="524" w:type="pct"/>
                  <w:vAlign w:val="center"/>
                </w:tcPr>
                <w:p w:rsidR="007107E3" w:rsidRPr="006A4F4C" w:rsidRDefault="007107E3" w:rsidP="004A2E2C">
                  <w:pPr>
                    <w:wordWrap w:val="0"/>
                    <w:adjustRightInd w:val="0"/>
                    <w:snapToGrid w:val="0"/>
                    <w:jc w:val="center"/>
                    <w:rPr>
                      <w:szCs w:val="21"/>
                    </w:rPr>
                  </w:pPr>
                  <w:r w:rsidRPr="006A4F4C">
                    <w:rPr>
                      <w:rFonts w:hint="eastAsia"/>
                      <w:szCs w:val="21"/>
                    </w:rPr>
                    <w:t>1#</w:t>
                  </w:r>
                  <w:r w:rsidRPr="006A4F4C">
                    <w:rPr>
                      <w:rFonts w:hint="eastAsia"/>
                      <w:szCs w:val="21"/>
                    </w:rPr>
                    <w:t>排气筒</w:t>
                  </w:r>
                </w:p>
              </w:tc>
              <w:tc>
                <w:tcPr>
                  <w:tcW w:w="681" w:type="pct"/>
                  <w:vAlign w:val="center"/>
                </w:tcPr>
                <w:p w:rsidR="007107E3" w:rsidRPr="006A4F4C" w:rsidRDefault="007107E3" w:rsidP="004A2E2C">
                  <w:pPr>
                    <w:wordWrap w:val="0"/>
                    <w:adjustRightInd w:val="0"/>
                    <w:snapToGrid w:val="0"/>
                    <w:jc w:val="center"/>
                    <w:rPr>
                      <w:szCs w:val="21"/>
                    </w:rPr>
                  </w:pPr>
                  <w:r w:rsidRPr="006A4F4C">
                    <w:rPr>
                      <w:rFonts w:hint="eastAsia"/>
                      <w:szCs w:val="21"/>
                    </w:rPr>
                    <w:t>颗粒物</w:t>
                  </w:r>
                </w:p>
              </w:tc>
              <w:tc>
                <w:tcPr>
                  <w:tcW w:w="807" w:type="pct"/>
                  <w:vAlign w:val="center"/>
                </w:tcPr>
                <w:p w:rsidR="007107E3" w:rsidRPr="006A4F4C" w:rsidRDefault="00327CFF" w:rsidP="00416686">
                  <w:pPr>
                    <w:adjustRightInd w:val="0"/>
                    <w:snapToGrid w:val="0"/>
                    <w:jc w:val="center"/>
                    <w:rPr>
                      <w:szCs w:val="21"/>
                    </w:rPr>
                  </w:pPr>
                  <w:r w:rsidRPr="006A4F4C">
                    <w:rPr>
                      <w:rFonts w:hint="eastAsia"/>
                      <w:szCs w:val="21"/>
                    </w:rPr>
                    <w:t>二级滤芯回收</w:t>
                  </w:r>
                  <w:r w:rsidR="007107E3" w:rsidRPr="006A4F4C">
                    <w:rPr>
                      <w:rFonts w:hint="eastAsia"/>
                      <w:szCs w:val="21"/>
                    </w:rPr>
                    <w:t>+15m</w:t>
                  </w:r>
                  <w:r w:rsidR="007107E3" w:rsidRPr="006A4F4C">
                    <w:rPr>
                      <w:rFonts w:hint="eastAsia"/>
                      <w:szCs w:val="21"/>
                    </w:rPr>
                    <w:t>排气筒</w:t>
                  </w:r>
                </w:p>
              </w:tc>
              <w:tc>
                <w:tcPr>
                  <w:tcW w:w="406" w:type="pct"/>
                  <w:vAlign w:val="center"/>
                </w:tcPr>
                <w:p w:rsidR="007107E3" w:rsidRPr="006A4F4C" w:rsidRDefault="00327CFF" w:rsidP="004A2E2C">
                  <w:pPr>
                    <w:wordWrap w:val="0"/>
                    <w:adjustRightInd w:val="0"/>
                    <w:snapToGrid w:val="0"/>
                    <w:jc w:val="center"/>
                    <w:rPr>
                      <w:szCs w:val="21"/>
                    </w:rPr>
                  </w:pPr>
                  <w:r w:rsidRPr="006A4F4C">
                    <w:rPr>
                      <w:rFonts w:hint="eastAsia"/>
                      <w:szCs w:val="21"/>
                    </w:rPr>
                    <w:t>3.2</w:t>
                  </w:r>
                </w:p>
              </w:tc>
              <w:tc>
                <w:tcPr>
                  <w:tcW w:w="474" w:type="pct"/>
                  <w:vAlign w:val="center"/>
                </w:tcPr>
                <w:p w:rsidR="007107E3" w:rsidRPr="006A4F4C" w:rsidRDefault="00593722" w:rsidP="004A2E2C">
                  <w:pPr>
                    <w:wordWrap w:val="0"/>
                    <w:adjustRightInd w:val="0"/>
                    <w:snapToGrid w:val="0"/>
                    <w:jc w:val="center"/>
                    <w:rPr>
                      <w:szCs w:val="21"/>
                    </w:rPr>
                  </w:pPr>
                  <w:r w:rsidRPr="006A4F4C">
                    <w:rPr>
                      <w:rFonts w:hint="eastAsia"/>
                      <w:szCs w:val="21"/>
                    </w:rPr>
                    <w:t>0.016</w:t>
                  </w:r>
                </w:p>
              </w:tc>
              <w:tc>
                <w:tcPr>
                  <w:tcW w:w="374" w:type="pct"/>
                  <w:vAlign w:val="center"/>
                </w:tcPr>
                <w:p w:rsidR="007107E3" w:rsidRPr="006A4F4C" w:rsidRDefault="00593722" w:rsidP="00EB173F">
                  <w:pPr>
                    <w:wordWrap w:val="0"/>
                    <w:adjustRightInd w:val="0"/>
                    <w:snapToGrid w:val="0"/>
                    <w:jc w:val="center"/>
                    <w:rPr>
                      <w:szCs w:val="21"/>
                    </w:rPr>
                  </w:pPr>
                  <w:r w:rsidRPr="006A4F4C">
                    <w:rPr>
                      <w:rFonts w:hint="eastAsia"/>
                      <w:szCs w:val="21"/>
                    </w:rPr>
                    <w:t>0.0095</w:t>
                  </w:r>
                </w:p>
              </w:tc>
              <w:tc>
                <w:tcPr>
                  <w:tcW w:w="369" w:type="pct"/>
                  <w:vAlign w:val="center"/>
                </w:tcPr>
                <w:p w:rsidR="007107E3" w:rsidRPr="006A4F4C" w:rsidRDefault="007107E3" w:rsidP="004A2E2C">
                  <w:pPr>
                    <w:wordWrap w:val="0"/>
                    <w:adjustRightInd w:val="0"/>
                    <w:snapToGrid w:val="0"/>
                    <w:jc w:val="center"/>
                    <w:rPr>
                      <w:szCs w:val="21"/>
                    </w:rPr>
                  </w:pPr>
                  <w:r w:rsidRPr="006A4F4C">
                    <w:rPr>
                      <w:szCs w:val="21"/>
                    </w:rPr>
                    <w:t>120</w:t>
                  </w:r>
                </w:p>
              </w:tc>
              <w:tc>
                <w:tcPr>
                  <w:tcW w:w="405" w:type="pct"/>
                  <w:vAlign w:val="center"/>
                </w:tcPr>
                <w:p w:rsidR="007107E3" w:rsidRPr="006A4F4C" w:rsidRDefault="00593722" w:rsidP="004A2E2C">
                  <w:pPr>
                    <w:wordWrap w:val="0"/>
                    <w:adjustRightInd w:val="0"/>
                    <w:snapToGrid w:val="0"/>
                    <w:jc w:val="center"/>
                    <w:rPr>
                      <w:szCs w:val="21"/>
                    </w:rPr>
                  </w:pPr>
                  <w:r w:rsidRPr="006A4F4C">
                    <w:rPr>
                      <w:rFonts w:hint="eastAsia"/>
                      <w:szCs w:val="21"/>
                    </w:rPr>
                    <w:t>3.5</w:t>
                  </w:r>
                </w:p>
              </w:tc>
              <w:tc>
                <w:tcPr>
                  <w:tcW w:w="413" w:type="pct"/>
                  <w:vAlign w:val="center"/>
                </w:tcPr>
                <w:p w:rsidR="007107E3" w:rsidRPr="006A4F4C" w:rsidRDefault="007107E3" w:rsidP="004A2E2C">
                  <w:pPr>
                    <w:wordWrap w:val="0"/>
                    <w:adjustRightInd w:val="0"/>
                    <w:snapToGrid w:val="0"/>
                    <w:jc w:val="center"/>
                    <w:rPr>
                      <w:szCs w:val="21"/>
                    </w:rPr>
                  </w:pPr>
                  <w:r w:rsidRPr="006A4F4C">
                    <w:rPr>
                      <w:rFonts w:hint="eastAsia"/>
                      <w:szCs w:val="21"/>
                    </w:rPr>
                    <w:t>/</w:t>
                  </w:r>
                </w:p>
              </w:tc>
              <w:tc>
                <w:tcPr>
                  <w:tcW w:w="547" w:type="pct"/>
                  <w:vMerge w:val="restart"/>
                  <w:vAlign w:val="center"/>
                </w:tcPr>
                <w:p w:rsidR="007107E3" w:rsidRPr="006A4F4C" w:rsidRDefault="007107E3" w:rsidP="004A2E2C">
                  <w:pPr>
                    <w:wordWrap w:val="0"/>
                    <w:adjustRightInd w:val="0"/>
                    <w:snapToGrid w:val="0"/>
                    <w:jc w:val="center"/>
                    <w:rPr>
                      <w:szCs w:val="21"/>
                    </w:rPr>
                  </w:pPr>
                  <w:r w:rsidRPr="006A4F4C">
                    <w:rPr>
                      <w:rFonts w:hint="eastAsia"/>
                      <w:szCs w:val="21"/>
                    </w:rPr>
                    <w:t>达标</w:t>
                  </w:r>
                </w:p>
              </w:tc>
            </w:tr>
            <w:tr w:rsidR="00E26911" w:rsidRPr="006A4F4C" w:rsidTr="00D373C1">
              <w:trPr>
                <w:trHeight w:val="340"/>
                <w:tblHeader/>
                <w:jc w:val="center"/>
              </w:trPr>
              <w:tc>
                <w:tcPr>
                  <w:tcW w:w="524" w:type="pct"/>
                  <w:vAlign w:val="center"/>
                </w:tcPr>
                <w:p w:rsidR="00E26911" w:rsidRPr="006A4F4C" w:rsidRDefault="00E26911" w:rsidP="007107E3">
                  <w:pPr>
                    <w:adjustRightInd w:val="0"/>
                    <w:snapToGrid w:val="0"/>
                    <w:jc w:val="center"/>
                    <w:rPr>
                      <w:szCs w:val="21"/>
                    </w:rPr>
                  </w:pPr>
                  <w:r w:rsidRPr="006A4F4C">
                    <w:rPr>
                      <w:rFonts w:hint="eastAsia"/>
                      <w:szCs w:val="21"/>
                    </w:rPr>
                    <w:t>2#</w:t>
                  </w:r>
                  <w:r w:rsidRPr="006A4F4C">
                    <w:rPr>
                      <w:rFonts w:hint="eastAsia"/>
                      <w:szCs w:val="21"/>
                    </w:rPr>
                    <w:t>排气筒</w:t>
                  </w:r>
                </w:p>
              </w:tc>
              <w:tc>
                <w:tcPr>
                  <w:tcW w:w="681" w:type="pct"/>
                  <w:vAlign w:val="center"/>
                </w:tcPr>
                <w:p w:rsidR="00E26911" w:rsidRPr="006A4F4C" w:rsidRDefault="00E26911" w:rsidP="00E26911">
                  <w:pPr>
                    <w:adjustRightInd w:val="0"/>
                    <w:snapToGrid w:val="0"/>
                    <w:jc w:val="center"/>
                    <w:rPr>
                      <w:szCs w:val="21"/>
                    </w:rPr>
                  </w:pPr>
                  <w:r w:rsidRPr="006A4F4C">
                    <w:rPr>
                      <w:rFonts w:hint="eastAsia"/>
                      <w:szCs w:val="21"/>
                    </w:rPr>
                    <w:t>非甲烷总烃</w:t>
                  </w:r>
                </w:p>
              </w:tc>
              <w:tc>
                <w:tcPr>
                  <w:tcW w:w="807" w:type="pct"/>
                  <w:vAlign w:val="center"/>
                </w:tcPr>
                <w:p w:rsidR="00E26911" w:rsidRPr="006A4F4C" w:rsidRDefault="00593722" w:rsidP="00416686">
                  <w:pPr>
                    <w:adjustRightInd w:val="0"/>
                    <w:snapToGrid w:val="0"/>
                    <w:jc w:val="center"/>
                    <w:rPr>
                      <w:szCs w:val="21"/>
                    </w:rPr>
                  </w:pPr>
                  <w:r w:rsidRPr="006A4F4C">
                    <w:rPr>
                      <w:rFonts w:hint="eastAsia"/>
                      <w:szCs w:val="21"/>
                    </w:rPr>
                    <w:t>双层</w:t>
                  </w:r>
                  <w:r w:rsidR="00E26911" w:rsidRPr="006A4F4C">
                    <w:rPr>
                      <w:rFonts w:hint="eastAsia"/>
                      <w:szCs w:val="21"/>
                    </w:rPr>
                    <w:t>活性炭吸附</w:t>
                  </w:r>
                  <w:r w:rsidR="00E26911" w:rsidRPr="006A4F4C">
                    <w:rPr>
                      <w:rFonts w:hint="eastAsia"/>
                      <w:szCs w:val="21"/>
                    </w:rPr>
                    <w:t>+15m</w:t>
                  </w:r>
                  <w:r w:rsidR="00E26911" w:rsidRPr="006A4F4C">
                    <w:rPr>
                      <w:rFonts w:hint="eastAsia"/>
                      <w:szCs w:val="21"/>
                    </w:rPr>
                    <w:t>排气筒</w:t>
                  </w:r>
                </w:p>
              </w:tc>
              <w:tc>
                <w:tcPr>
                  <w:tcW w:w="406" w:type="pct"/>
                  <w:vAlign w:val="center"/>
                </w:tcPr>
                <w:p w:rsidR="00E26911" w:rsidRPr="006A4F4C" w:rsidRDefault="00593722" w:rsidP="00B37B2C">
                  <w:pPr>
                    <w:jc w:val="center"/>
                    <w:rPr>
                      <w:szCs w:val="21"/>
                    </w:rPr>
                  </w:pPr>
                  <w:r w:rsidRPr="006A4F4C">
                    <w:rPr>
                      <w:rFonts w:hint="eastAsia"/>
                      <w:szCs w:val="21"/>
                    </w:rPr>
                    <w:t>2</w:t>
                  </w:r>
                </w:p>
              </w:tc>
              <w:tc>
                <w:tcPr>
                  <w:tcW w:w="474" w:type="pct"/>
                  <w:vAlign w:val="center"/>
                </w:tcPr>
                <w:p w:rsidR="00E26911" w:rsidRPr="006A4F4C" w:rsidRDefault="00593722" w:rsidP="00EB173F">
                  <w:pPr>
                    <w:jc w:val="center"/>
                    <w:rPr>
                      <w:szCs w:val="21"/>
                    </w:rPr>
                  </w:pPr>
                  <w:r w:rsidRPr="006A4F4C">
                    <w:rPr>
                      <w:rFonts w:hint="eastAsia"/>
                      <w:szCs w:val="21"/>
                    </w:rPr>
                    <w:t>0.01</w:t>
                  </w:r>
                </w:p>
              </w:tc>
              <w:tc>
                <w:tcPr>
                  <w:tcW w:w="374" w:type="pct"/>
                  <w:vAlign w:val="center"/>
                </w:tcPr>
                <w:p w:rsidR="00E26911" w:rsidRPr="006A4F4C" w:rsidRDefault="00593722" w:rsidP="00EB173F">
                  <w:pPr>
                    <w:jc w:val="center"/>
                    <w:rPr>
                      <w:szCs w:val="21"/>
                    </w:rPr>
                  </w:pPr>
                  <w:r w:rsidRPr="006A4F4C">
                    <w:rPr>
                      <w:rFonts w:hint="eastAsia"/>
                      <w:szCs w:val="21"/>
                    </w:rPr>
                    <w:t>0.006</w:t>
                  </w:r>
                </w:p>
              </w:tc>
              <w:tc>
                <w:tcPr>
                  <w:tcW w:w="369" w:type="pct"/>
                  <w:vAlign w:val="center"/>
                </w:tcPr>
                <w:p w:rsidR="00E26911" w:rsidRPr="006A4F4C" w:rsidRDefault="00593722" w:rsidP="00CC0858">
                  <w:pPr>
                    <w:adjustRightInd w:val="0"/>
                    <w:snapToGrid w:val="0"/>
                    <w:jc w:val="center"/>
                    <w:rPr>
                      <w:szCs w:val="21"/>
                    </w:rPr>
                  </w:pPr>
                  <w:r w:rsidRPr="006A4F4C">
                    <w:rPr>
                      <w:rFonts w:hint="eastAsia"/>
                      <w:szCs w:val="21"/>
                    </w:rPr>
                    <w:t>50</w:t>
                  </w:r>
                </w:p>
              </w:tc>
              <w:tc>
                <w:tcPr>
                  <w:tcW w:w="405" w:type="pct"/>
                  <w:vAlign w:val="center"/>
                </w:tcPr>
                <w:p w:rsidR="00E26911" w:rsidRPr="006A4F4C" w:rsidRDefault="00E26911" w:rsidP="00CC0858">
                  <w:pPr>
                    <w:adjustRightInd w:val="0"/>
                    <w:snapToGrid w:val="0"/>
                    <w:jc w:val="center"/>
                    <w:rPr>
                      <w:szCs w:val="21"/>
                    </w:rPr>
                  </w:pPr>
                  <w:r w:rsidRPr="006A4F4C">
                    <w:rPr>
                      <w:szCs w:val="21"/>
                    </w:rPr>
                    <w:t>/</w:t>
                  </w:r>
                </w:p>
              </w:tc>
              <w:tc>
                <w:tcPr>
                  <w:tcW w:w="413" w:type="pct"/>
                  <w:vAlign w:val="center"/>
                </w:tcPr>
                <w:p w:rsidR="00E26911" w:rsidRPr="006A4F4C" w:rsidRDefault="00E26911" w:rsidP="00593722">
                  <w:pPr>
                    <w:adjustRightInd w:val="0"/>
                    <w:snapToGrid w:val="0"/>
                    <w:jc w:val="center"/>
                    <w:rPr>
                      <w:szCs w:val="21"/>
                    </w:rPr>
                  </w:pPr>
                  <w:r w:rsidRPr="006A4F4C">
                    <w:rPr>
                      <w:rFonts w:hint="eastAsia"/>
                      <w:szCs w:val="21"/>
                    </w:rPr>
                    <w:t>≥</w:t>
                  </w:r>
                  <w:r w:rsidR="00593722" w:rsidRPr="006A4F4C">
                    <w:rPr>
                      <w:rFonts w:hint="eastAsia"/>
                      <w:szCs w:val="21"/>
                    </w:rPr>
                    <w:t>85</w:t>
                  </w:r>
                  <w:r w:rsidRPr="006A4F4C">
                    <w:rPr>
                      <w:rFonts w:hint="eastAsia"/>
                      <w:szCs w:val="21"/>
                    </w:rPr>
                    <w:t>%</w:t>
                  </w:r>
                </w:p>
              </w:tc>
              <w:tc>
                <w:tcPr>
                  <w:tcW w:w="547" w:type="pct"/>
                  <w:vMerge/>
                  <w:vAlign w:val="center"/>
                </w:tcPr>
                <w:p w:rsidR="00E26911" w:rsidRPr="006A4F4C" w:rsidRDefault="00E26911" w:rsidP="007107E3">
                  <w:pPr>
                    <w:adjustRightInd w:val="0"/>
                    <w:snapToGrid w:val="0"/>
                    <w:jc w:val="center"/>
                    <w:rPr>
                      <w:szCs w:val="21"/>
                    </w:rPr>
                  </w:pPr>
                </w:p>
              </w:tc>
            </w:tr>
          </w:tbl>
          <w:p w:rsidR="007107E3" w:rsidRPr="006A4F4C" w:rsidRDefault="007107E3" w:rsidP="007107E3">
            <w:pPr>
              <w:spacing w:line="360" w:lineRule="auto"/>
              <w:ind w:firstLineChars="200" w:firstLine="480"/>
              <w:rPr>
                <w:sz w:val="24"/>
                <w:szCs w:val="20"/>
                <w:lang w:val="zh-CN"/>
              </w:rPr>
            </w:pPr>
            <w:r w:rsidRPr="006A4F4C">
              <w:rPr>
                <w:sz w:val="24"/>
                <w:szCs w:val="20"/>
              </w:rPr>
              <w:t>根据</w:t>
            </w:r>
            <w:r w:rsidRPr="006A4F4C">
              <w:rPr>
                <w:rFonts w:hint="eastAsia"/>
                <w:sz w:val="24"/>
                <w:szCs w:val="20"/>
              </w:rPr>
              <w:t>上</w:t>
            </w:r>
            <w:r w:rsidRPr="006A4F4C">
              <w:rPr>
                <w:sz w:val="24"/>
                <w:szCs w:val="20"/>
              </w:rPr>
              <w:t>表可知，</w:t>
            </w:r>
            <w:r w:rsidR="00593722" w:rsidRPr="006A4F4C">
              <w:rPr>
                <w:rFonts w:hint="eastAsia"/>
                <w:sz w:val="24"/>
                <w:szCs w:val="20"/>
              </w:rPr>
              <w:t>喷塑</w:t>
            </w:r>
            <w:r w:rsidRPr="006A4F4C">
              <w:rPr>
                <w:sz w:val="24"/>
                <w:szCs w:val="20"/>
              </w:rPr>
              <w:t>粉尘经</w:t>
            </w:r>
            <w:r w:rsidR="00353717" w:rsidRPr="006A4F4C">
              <w:rPr>
                <w:sz w:val="24"/>
                <w:szCs w:val="20"/>
              </w:rPr>
              <w:t>负压收集后通过</w:t>
            </w:r>
            <w:r w:rsidR="00593722" w:rsidRPr="006A4F4C">
              <w:rPr>
                <w:rFonts w:hint="eastAsia"/>
                <w:sz w:val="24"/>
                <w:szCs w:val="20"/>
              </w:rPr>
              <w:t>喷塑生产线自带二级滤芯回收装置</w:t>
            </w:r>
            <w:r w:rsidRPr="006A4F4C">
              <w:rPr>
                <w:rFonts w:hint="eastAsia"/>
                <w:sz w:val="24"/>
                <w:szCs w:val="20"/>
              </w:rPr>
              <w:t>处理后</w:t>
            </w:r>
            <w:r w:rsidR="00353717" w:rsidRPr="006A4F4C">
              <w:rPr>
                <w:rFonts w:hint="eastAsia"/>
                <w:sz w:val="24"/>
                <w:szCs w:val="20"/>
              </w:rPr>
              <w:t>经</w:t>
            </w:r>
            <w:r w:rsidRPr="006A4F4C">
              <w:rPr>
                <w:rFonts w:hint="eastAsia"/>
                <w:sz w:val="24"/>
                <w:szCs w:val="20"/>
              </w:rPr>
              <w:t>15m</w:t>
            </w:r>
            <w:r w:rsidR="00287586" w:rsidRPr="006A4F4C">
              <w:rPr>
                <w:rFonts w:hint="eastAsia"/>
                <w:sz w:val="24"/>
                <w:szCs w:val="20"/>
              </w:rPr>
              <w:t>高</w:t>
            </w:r>
            <w:r w:rsidRPr="006A4F4C">
              <w:rPr>
                <w:rFonts w:hint="eastAsia"/>
                <w:sz w:val="24"/>
                <w:szCs w:val="20"/>
              </w:rPr>
              <w:t>排气筒（</w:t>
            </w:r>
            <w:r w:rsidRPr="006A4F4C">
              <w:rPr>
                <w:rFonts w:hint="eastAsia"/>
                <w:sz w:val="24"/>
                <w:szCs w:val="20"/>
              </w:rPr>
              <w:t>1#</w:t>
            </w:r>
            <w:r w:rsidRPr="006A4F4C">
              <w:rPr>
                <w:rFonts w:hint="eastAsia"/>
                <w:sz w:val="24"/>
                <w:szCs w:val="20"/>
              </w:rPr>
              <w:t>）排放，粉尘的排放浓度和排放速率</w:t>
            </w:r>
            <w:r w:rsidRPr="006A4F4C">
              <w:rPr>
                <w:sz w:val="24"/>
                <w:szCs w:val="20"/>
              </w:rPr>
              <w:t>满足《大气污染物综合排放标准》（</w:t>
            </w:r>
            <w:r w:rsidRPr="006A4F4C">
              <w:rPr>
                <w:sz w:val="24"/>
                <w:szCs w:val="20"/>
              </w:rPr>
              <w:t>GB16297-1996</w:t>
            </w:r>
            <w:r w:rsidRPr="006A4F4C">
              <w:rPr>
                <w:sz w:val="24"/>
                <w:szCs w:val="20"/>
              </w:rPr>
              <w:t>）表</w:t>
            </w:r>
            <w:r w:rsidRPr="006A4F4C">
              <w:rPr>
                <w:sz w:val="24"/>
                <w:szCs w:val="20"/>
              </w:rPr>
              <w:t>2</w:t>
            </w:r>
            <w:r w:rsidRPr="006A4F4C">
              <w:rPr>
                <w:sz w:val="24"/>
                <w:szCs w:val="20"/>
              </w:rPr>
              <w:t>中的二级排放标准要求</w:t>
            </w:r>
            <w:r w:rsidRPr="006A4F4C">
              <w:rPr>
                <w:rFonts w:hint="eastAsia"/>
                <w:sz w:val="24"/>
                <w:szCs w:val="20"/>
              </w:rPr>
              <w:t>；</w:t>
            </w:r>
            <w:r w:rsidR="00593722" w:rsidRPr="006A4F4C">
              <w:rPr>
                <w:rFonts w:hint="eastAsia"/>
                <w:sz w:val="24"/>
                <w:szCs w:val="20"/>
              </w:rPr>
              <w:t>固化过程中</w:t>
            </w:r>
            <w:r w:rsidR="00B37B2C" w:rsidRPr="006A4F4C">
              <w:rPr>
                <w:rFonts w:hint="eastAsia"/>
                <w:sz w:val="24"/>
                <w:szCs w:val="20"/>
              </w:rPr>
              <w:t>中</w:t>
            </w:r>
            <w:r w:rsidR="00900110" w:rsidRPr="006A4F4C">
              <w:rPr>
                <w:rFonts w:hint="eastAsia"/>
                <w:sz w:val="24"/>
                <w:szCs w:val="20"/>
              </w:rPr>
              <w:t>产生有机</w:t>
            </w:r>
            <w:r w:rsidRPr="006A4F4C">
              <w:rPr>
                <w:rFonts w:hint="eastAsia"/>
                <w:sz w:val="24"/>
                <w:szCs w:val="20"/>
              </w:rPr>
              <w:t>废气经</w:t>
            </w:r>
            <w:r w:rsidR="00593722" w:rsidRPr="006A4F4C">
              <w:rPr>
                <w:sz w:val="24"/>
                <w:szCs w:val="20"/>
              </w:rPr>
              <w:t>负压收集后</w:t>
            </w:r>
            <w:r w:rsidR="003D7C61" w:rsidRPr="006A4F4C">
              <w:rPr>
                <w:rFonts w:hint="eastAsia"/>
                <w:sz w:val="24"/>
                <w:szCs w:val="20"/>
              </w:rPr>
              <w:t>通过双层</w:t>
            </w:r>
            <w:r w:rsidRPr="006A4F4C">
              <w:rPr>
                <w:rFonts w:hint="eastAsia"/>
                <w:sz w:val="24"/>
                <w:szCs w:val="20"/>
              </w:rPr>
              <w:t>活性炭吸附装置处理后通过</w:t>
            </w:r>
            <w:r w:rsidRPr="006A4F4C">
              <w:rPr>
                <w:rFonts w:hint="eastAsia"/>
                <w:sz w:val="24"/>
                <w:szCs w:val="20"/>
              </w:rPr>
              <w:t>15m</w:t>
            </w:r>
            <w:r w:rsidRPr="006A4F4C">
              <w:rPr>
                <w:rFonts w:hint="eastAsia"/>
                <w:sz w:val="24"/>
                <w:szCs w:val="20"/>
              </w:rPr>
              <w:t>高的排气筒（</w:t>
            </w:r>
            <w:r w:rsidRPr="006A4F4C">
              <w:rPr>
                <w:rFonts w:hint="eastAsia"/>
                <w:sz w:val="24"/>
                <w:szCs w:val="20"/>
              </w:rPr>
              <w:t>2#</w:t>
            </w:r>
            <w:r w:rsidRPr="006A4F4C">
              <w:rPr>
                <w:rFonts w:hint="eastAsia"/>
                <w:sz w:val="24"/>
                <w:szCs w:val="20"/>
              </w:rPr>
              <w:t>）排放，</w:t>
            </w:r>
            <w:r w:rsidRPr="006A4F4C">
              <w:rPr>
                <w:sz w:val="24"/>
                <w:szCs w:val="20"/>
              </w:rPr>
              <w:t>非甲烷总烃的排放浓度和处理效率均满足</w:t>
            </w:r>
            <w:r w:rsidRPr="006A4F4C">
              <w:rPr>
                <w:rFonts w:hint="eastAsia"/>
                <w:sz w:val="24"/>
              </w:rPr>
              <w:t>陕西省地方标准《挥发性有机物排放控制标准》（</w:t>
            </w:r>
            <w:r w:rsidRPr="006A4F4C">
              <w:rPr>
                <w:sz w:val="24"/>
              </w:rPr>
              <w:t>DB61/T 1061-2017</w:t>
            </w:r>
            <w:r w:rsidRPr="006A4F4C">
              <w:rPr>
                <w:rFonts w:hint="eastAsia"/>
                <w:sz w:val="24"/>
              </w:rPr>
              <w:t>）</w:t>
            </w:r>
            <w:r w:rsidR="00191D31" w:rsidRPr="006A4F4C">
              <w:rPr>
                <w:rFonts w:hint="eastAsia"/>
                <w:sz w:val="24"/>
              </w:rPr>
              <w:t>表</w:t>
            </w:r>
            <w:r w:rsidR="00191D31" w:rsidRPr="006A4F4C">
              <w:rPr>
                <w:rFonts w:hint="eastAsia"/>
                <w:sz w:val="24"/>
              </w:rPr>
              <w:t>1</w:t>
            </w:r>
            <w:r w:rsidRPr="006A4F4C">
              <w:rPr>
                <w:rFonts w:hint="eastAsia"/>
                <w:sz w:val="24"/>
              </w:rPr>
              <w:t>中</w:t>
            </w:r>
            <w:r w:rsidR="00191D31" w:rsidRPr="006A4F4C">
              <w:rPr>
                <w:rFonts w:hint="eastAsia"/>
                <w:sz w:val="24"/>
              </w:rPr>
              <w:t>的“</w:t>
            </w:r>
            <w:r w:rsidR="003D7C61" w:rsidRPr="006A4F4C">
              <w:rPr>
                <w:rFonts w:hint="eastAsia"/>
                <w:sz w:val="24"/>
              </w:rPr>
              <w:t>表面涂装</w:t>
            </w:r>
            <w:r w:rsidR="00191D31" w:rsidRPr="006A4F4C">
              <w:rPr>
                <w:rFonts w:hint="eastAsia"/>
                <w:sz w:val="24"/>
              </w:rPr>
              <w:t>”的有组织排放浓度限值</w:t>
            </w:r>
            <w:r w:rsidRPr="006A4F4C">
              <w:rPr>
                <w:rFonts w:hint="eastAsia"/>
                <w:sz w:val="24"/>
                <w:szCs w:val="20"/>
                <w:lang w:val="zh-CN"/>
              </w:rPr>
              <w:t>。</w:t>
            </w:r>
          </w:p>
          <w:p w:rsidR="002E5380" w:rsidRPr="006A4F4C" w:rsidRDefault="00CC0858" w:rsidP="007107E3">
            <w:pPr>
              <w:spacing w:line="360" w:lineRule="auto"/>
              <w:ind w:firstLineChars="200" w:firstLine="482"/>
              <w:rPr>
                <w:b/>
                <w:sz w:val="24"/>
                <w:szCs w:val="20"/>
                <w:lang w:val="zh-CN"/>
              </w:rPr>
            </w:pPr>
            <w:r w:rsidRPr="006A4F4C">
              <w:rPr>
                <w:rFonts w:hint="eastAsia"/>
                <w:b/>
                <w:sz w:val="24"/>
                <w:szCs w:val="20"/>
                <w:lang w:val="zh-CN"/>
              </w:rPr>
              <w:t>2</w:t>
            </w:r>
            <w:r w:rsidR="001358BC" w:rsidRPr="006A4F4C">
              <w:rPr>
                <w:rFonts w:hint="eastAsia"/>
                <w:b/>
                <w:sz w:val="24"/>
                <w:szCs w:val="20"/>
                <w:lang w:val="zh-CN"/>
              </w:rPr>
              <w:t>、</w:t>
            </w:r>
            <w:r w:rsidRPr="006A4F4C">
              <w:rPr>
                <w:rFonts w:hint="eastAsia"/>
                <w:b/>
                <w:sz w:val="24"/>
                <w:szCs w:val="20"/>
                <w:lang w:val="zh-CN"/>
              </w:rPr>
              <w:t>等级判定及</w:t>
            </w:r>
            <w:r w:rsidR="001358BC" w:rsidRPr="006A4F4C">
              <w:rPr>
                <w:rFonts w:hint="eastAsia"/>
                <w:b/>
                <w:sz w:val="24"/>
                <w:szCs w:val="20"/>
                <w:lang w:val="zh-CN"/>
              </w:rPr>
              <w:t>影响预测</w:t>
            </w:r>
          </w:p>
          <w:p w:rsidR="002E5380" w:rsidRPr="006A4F4C" w:rsidRDefault="001358BC" w:rsidP="007107E3">
            <w:pPr>
              <w:spacing w:line="360" w:lineRule="auto"/>
              <w:ind w:firstLineChars="200" w:firstLine="480"/>
              <w:rPr>
                <w:sz w:val="24"/>
              </w:rPr>
            </w:pPr>
            <w:r w:rsidRPr="006A4F4C">
              <w:rPr>
                <w:sz w:val="24"/>
                <w:szCs w:val="20"/>
                <w:lang w:val="zh-CN"/>
              </w:rPr>
              <w:t>根据《</w:t>
            </w:r>
            <w:r w:rsidRPr="006A4F4C">
              <w:rPr>
                <w:sz w:val="24"/>
              </w:rPr>
              <w:t>环境影响评价技术导则大气环境》（</w:t>
            </w:r>
            <w:r w:rsidRPr="006A4F4C">
              <w:rPr>
                <w:sz w:val="24"/>
              </w:rPr>
              <w:t>HJ2.2-20</w:t>
            </w:r>
            <w:r w:rsidRPr="006A4F4C">
              <w:rPr>
                <w:rFonts w:hint="eastAsia"/>
                <w:sz w:val="24"/>
              </w:rPr>
              <w:t>1</w:t>
            </w:r>
            <w:r w:rsidRPr="006A4F4C">
              <w:rPr>
                <w:sz w:val="24"/>
              </w:rPr>
              <w:t>8</w:t>
            </w:r>
            <w:r w:rsidRPr="006A4F4C">
              <w:rPr>
                <w:sz w:val="24"/>
              </w:rPr>
              <w:t>），对</w:t>
            </w:r>
            <w:r w:rsidRPr="006A4F4C">
              <w:rPr>
                <w:rFonts w:hint="eastAsia"/>
                <w:sz w:val="24"/>
              </w:rPr>
              <w:t>项目运营期排放的污染物</w:t>
            </w:r>
            <w:r w:rsidRPr="006A4F4C">
              <w:rPr>
                <w:sz w:val="24"/>
              </w:rPr>
              <w:t>进行环境影响预测。预测模式采用《环境影响评价技术导则</w:t>
            </w:r>
            <w:r w:rsidRPr="006A4F4C">
              <w:rPr>
                <w:sz w:val="24"/>
              </w:rPr>
              <w:t>-</w:t>
            </w:r>
            <w:r w:rsidRPr="006A4F4C">
              <w:rPr>
                <w:sz w:val="24"/>
              </w:rPr>
              <w:t>大气环境》（</w:t>
            </w:r>
            <w:r w:rsidRPr="006A4F4C">
              <w:rPr>
                <w:sz w:val="24"/>
              </w:rPr>
              <w:t>HJ2.2-20</w:t>
            </w:r>
            <w:r w:rsidRPr="006A4F4C">
              <w:rPr>
                <w:rFonts w:hint="eastAsia"/>
                <w:sz w:val="24"/>
              </w:rPr>
              <w:t>1</w:t>
            </w:r>
            <w:r w:rsidRPr="006A4F4C">
              <w:rPr>
                <w:sz w:val="24"/>
              </w:rPr>
              <w:t>8</w:t>
            </w:r>
            <w:r w:rsidRPr="006A4F4C">
              <w:rPr>
                <w:sz w:val="24"/>
              </w:rPr>
              <w:t>）</w:t>
            </w:r>
            <w:r w:rsidRPr="006A4F4C">
              <w:rPr>
                <w:sz w:val="24"/>
              </w:rPr>
              <w:lastRenderedPageBreak/>
              <w:t>推荐的估算模式</w:t>
            </w:r>
            <w:r w:rsidR="007107E3" w:rsidRPr="006A4F4C">
              <w:rPr>
                <w:sz w:val="24"/>
              </w:rPr>
              <w:t>AERSCREEN</w:t>
            </w:r>
            <w:r w:rsidRPr="006A4F4C">
              <w:rPr>
                <w:sz w:val="24"/>
              </w:rPr>
              <w:t>。</w:t>
            </w:r>
            <w:r w:rsidRPr="006A4F4C">
              <w:rPr>
                <w:rFonts w:hint="eastAsia"/>
                <w:sz w:val="24"/>
              </w:rPr>
              <w:t>污染物</w:t>
            </w:r>
            <w:r w:rsidRPr="006A4F4C">
              <w:rPr>
                <w:sz w:val="24"/>
              </w:rPr>
              <w:t>预测源强见</w:t>
            </w:r>
            <w:r w:rsidR="0083057E" w:rsidRPr="006A4F4C">
              <w:rPr>
                <w:sz w:val="24"/>
              </w:rPr>
              <w:t>表</w:t>
            </w:r>
            <w:r w:rsidR="003E1D1B" w:rsidRPr="006A4F4C">
              <w:rPr>
                <w:rFonts w:hint="eastAsia"/>
                <w:sz w:val="24"/>
              </w:rPr>
              <w:t>30</w:t>
            </w:r>
            <w:r w:rsidR="002826EA" w:rsidRPr="006A4F4C">
              <w:rPr>
                <w:rFonts w:hint="eastAsia"/>
                <w:sz w:val="24"/>
              </w:rPr>
              <w:t>~</w:t>
            </w:r>
            <w:r w:rsidR="00DD55FA" w:rsidRPr="006A4F4C">
              <w:rPr>
                <w:rFonts w:hint="eastAsia"/>
                <w:sz w:val="24"/>
              </w:rPr>
              <w:t>3</w:t>
            </w:r>
            <w:r w:rsidR="003E1D1B" w:rsidRPr="006A4F4C">
              <w:rPr>
                <w:rFonts w:hint="eastAsia"/>
                <w:sz w:val="24"/>
              </w:rPr>
              <w:t>1</w:t>
            </w:r>
            <w:r w:rsidRPr="006A4F4C">
              <w:rPr>
                <w:rFonts w:hint="eastAsia"/>
                <w:sz w:val="24"/>
              </w:rPr>
              <w:t>，</w:t>
            </w:r>
            <w:r w:rsidR="0083057E" w:rsidRPr="006A4F4C">
              <w:rPr>
                <w:rFonts w:hint="eastAsia"/>
                <w:sz w:val="24"/>
              </w:rPr>
              <w:t>估算模式见表</w:t>
            </w:r>
            <w:r w:rsidR="00DD55FA" w:rsidRPr="006A4F4C">
              <w:rPr>
                <w:rFonts w:hint="eastAsia"/>
                <w:sz w:val="24"/>
              </w:rPr>
              <w:t>3</w:t>
            </w:r>
            <w:r w:rsidR="003E1D1B" w:rsidRPr="006A4F4C">
              <w:rPr>
                <w:rFonts w:hint="eastAsia"/>
                <w:sz w:val="24"/>
              </w:rPr>
              <w:t>2</w:t>
            </w:r>
            <w:r w:rsidR="0083057E" w:rsidRPr="006A4F4C">
              <w:rPr>
                <w:rFonts w:hint="eastAsia"/>
                <w:sz w:val="24"/>
              </w:rPr>
              <w:t>，</w:t>
            </w:r>
            <w:r w:rsidRPr="006A4F4C">
              <w:rPr>
                <w:sz w:val="24"/>
              </w:rPr>
              <w:t>预测结果见表</w:t>
            </w:r>
            <w:r w:rsidR="00CD37A2" w:rsidRPr="006A4F4C">
              <w:rPr>
                <w:rFonts w:hint="eastAsia"/>
                <w:sz w:val="24"/>
              </w:rPr>
              <w:t>3</w:t>
            </w:r>
            <w:r w:rsidR="003E1D1B" w:rsidRPr="006A4F4C">
              <w:rPr>
                <w:rFonts w:hint="eastAsia"/>
                <w:sz w:val="24"/>
              </w:rPr>
              <w:t>3</w:t>
            </w:r>
            <w:r w:rsidRPr="006A4F4C">
              <w:rPr>
                <w:rFonts w:hint="eastAsia"/>
                <w:sz w:val="24"/>
              </w:rPr>
              <w:t>。</w:t>
            </w:r>
          </w:p>
          <w:p w:rsidR="002E5380" w:rsidRPr="006A4F4C" w:rsidRDefault="001358BC">
            <w:pPr>
              <w:wordWrap w:val="0"/>
              <w:adjustRightInd w:val="0"/>
              <w:snapToGrid w:val="0"/>
              <w:jc w:val="center"/>
              <w:rPr>
                <w:b/>
                <w:szCs w:val="21"/>
              </w:rPr>
            </w:pPr>
            <w:r w:rsidRPr="006A4F4C">
              <w:rPr>
                <w:b/>
                <w:szCs w:val="21"/>
              </w:rPr>
              <w:t>表</w:t>
            </w:r>
            <w:r w:rsidR="003E1D1B" w:rsidRPr="006A4F4C">
              <w:rPr>
                <w:rFonts w:hint="eastAsia"/>
                <w:b/>
                <w:szCs w:val="21"/>
              </w:rPr>
              <w:t>30</w:t>
            </w:r>
            <w:r w:rsidR="006A4F4C">
              <w:rPr>
                <w:rFonts w:hint="eastAsia"/>
                <w:b/>
                <w:kern w:val="0"/>
                <w:szCs w:val="21"/>
              </w:rPr>
              <w:t xml:space="preserve">    </w:t>
            </w:r>
            <w:r w:rsidRPr="006A4F4C">
              <w:rPr>
                <w:rFonts w:hint="eastAsia"/>
                <w:b/>
                <w:szCs w:val="21"/>
              </w:rPr>
              <w:t>点</w:t>
            </w:r>
            <w:r w:rsidRPr="006A4F4C">
              <w:rPr>
                <w:b/>
                <w:szCs w:val="21"/>
              </w:rPr>
              <w:t>源调查参数清单</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tblPr>
            <w:tblGrid>
              <w:gridCol w:w="915"/>
              <w:gridCol w:w="1079"/>
              <w:gridCol w:w="1005"/>
              <w:gridCol w:w="834"/>
              <w:gridCol w:w="561"/>
              <w:gridCol w:w="622"/>
              <w:gridCol w:w="638"/>
              <w:gridCol w:w="577"/>
              <w:gridCol w:w="799"/>
              <w:gridCol w:w="604"/>
              <w:gridCol w:w="573"/>
              <w:gridCol w:w="834"/>
            </w:tblGrid>
            <w:tr w:rsidR="00BE08C1" w:rsidRPr="006A4F4C" w:rsidTr="00D373C1">
              <w:trPr>
                <w:trHeight w:val="340"/>
                <w:jc w:val="center"/>
              </w:trPr>
              <w:tc>
                <w:tcPr>
                  <w:tcW w:w="506" w:type="pct"/>
                  <w:vMerge w:val="restart"/>
                  <w:vAlign w:val="center"/>
                </w:tcPr>
                <w:p w:rsidR="00966D11" w:rsidRPr="006A4F4C" w:rsidRDefault="00966D11" w:rsidP="00CC0858">
                  <w:pPr>
                    <w:jc w:val="center"/>
                    <w:rPr>
                      <w:b/>
                      <w:szCs w:val="21"/>
                    </w:rPr>
                  </w:pPr>
                  <w:r w:rsidRPr="006A4F4C">
                    <w:rPr>
                      <w:b/>
                      <w:szCs w:val="21"/>
                    </w:rPr>
                    <w:t>污染源名称</w:t>
                  </w:r>
                </w:p>
              </w:tc>
              <w:tc>
                <w:tcPr>
                  <w:tcW w:w="1153" w:type="pct"/>
                  <w:gridSpan w:val="2"/>
                  <w:vAlign w:val="center"/>
                </w:tcPr>
                <w:p w:rsidR="00966D11" w:rsidRPr="006A4F4C" w:rsidRDefault="00966D11" w:rsidP="00CC0858">
                  <w:pPr>
                    <w:snapToGrid w:val="0"/>
                    <w:jc w:val="center"/>
                    <w:rPr>
                      <w:b/>
                      <w:szCs w:val="21"/>
                    </w:rPr>
                  </w:pPr>
                  <w:r w:rsidRPr="006A4F4C">
                    <w:rPr>
                      <w:b/>
                      <w:szCs w:val="21"/>
                    </w:rPr>
                    <w:t>排气筒底部中心坐标</w:t>
                  </w:r>
                </w:p>
              </w:tc>
              <w:tc>
                <w:tcPr>
                  <w:tcW w:w="461" w:type="pct"/>
                  <w:vMerge w:val="restart"/>
                  <w:vAlign w:val="center"/>
                </w:tcPr>
                <w:p w:rsidR="00966D11" w:rsidRPr="006A4F4C" w:rsidRDefault="00966D11" w:rsidP="00CC0858">
                  <w:pPr>
                    <w:snapToGrid w:val="0"/>
                    <w:jc w:val="center"/>
                    <w:rPr>
                      <w:b/>
                      <w:szCs w:val="21"/>
                    </w:rPr>
                  </w:pPr>
                  <w:r w:rsidRPr="006A4F4C">
                    <w:rPr>
                      <w:b/>
                      <w:szCs w:val="21"/>
                    </w:rPr>
                    <w:t>排气筒底部海拔高度</w:t>
                  </w:r>
                  <w:r w:rsidRPr="006A4F4C">
                    <w:rPr>
                      <w:b/>
                      <w:szCs w:val="21"/>
                    </w:rPr>
                    <w:t>(m)</w:t>
                  </w:r>
                </w:p>
              </w:tc>
              <w:tc>
                <w:tcPr>
                  <w:tcW w:w="310" w:type="pct"/>
                  <w:vMerge w:val="restart"/>
                  <w:vAlign w:val="center"/>
                </w:tcPr>
                <w:p w:rsidR="00966D11" w:rsidRPr="006A4F4C" w:rsidRDefault="00966D11" w:rsidP="00CC0858">
                  <w:pPr>
                    <w:jc w:val="center"/>
                    <w:rPr>
                      <w:b/>
                      <w:szCs w:val="21"/>
                    </w:rPr>
                  </w:pPr>
                  <w:r w:rsidRPr="006A4F4C">
                    <w:rPr>
                      <w:rFonts w:hint="eastAsia"/>
                      <w:b/>
                      <w:szCs w:val="21"/>
                    </w:rPr>
                    <w:t>排气筒高度</w:t>
                  </w:r>
                  <w:r w:rsidRPr="006A4F4C">
                    <w:rPr>
                      <w:rFonts w:hint="eastAsia"/>
                      <w:b/>
                      <w:szCs w:val="21"/>
                    </w:rPr>
                    <w:t>/m</w:t>
                  </w:r>
                </w:p>
              </w:tc>
              <w:tc>
                <w:tcPr>
                  <w:tcW w:w="344" w:type="pct"/>
                  <w:vMerge w:val="restart"/>
                  <w:vAlign w:val="center"/>
                </w:tcPr>
                <w:p w:rsidR="00966D11" w:rsidRPr="006A4F4C" w:rsidRDefault="00966D11" w:rsidP="00CC0858">
                  <w:pPr>
                    <w:jc w:val="center"/>
                    <w:rPr>
                      <w:b/>
                      <w:szCs w:val="21"/>
                    </w:rPr>
                  </w:pPr>
                  <w:r w:rsidRPr="006A4F4C">
                    <w:rPr>
                      <w:b/>
                      <w:szCs w:val="21"/>
                    </w:rPr>
                    <w:t>排气筒出口内径</w:t>
                  </w:r>
                  <w:r w:rsidRPr="006A4F4C">
                    <w:rPr>
                      <w:b/>
                      <w:szCs w:val="21"/>
                    </w:rPr>
                    <w:t>/m</w:t>
                  </w:r>
                </w:p>
              </w:tc>
              <w:tc>
                <w:tcPr>
                  <w:tcW w:w="353" w:type="pct"/>
                  <w:vMerge w:val="restart"/>
                  <w:vAlign w:val="center"/>
                </w:tcPr>
                <w:p w:rsidR="00966D11" w:rsidRPr="006A4F4C" w:rsidRDefault="00966D11" w:rsidP="00CC0858">
                  <w:pPr>
                    <w:jc w:val="center"/>
                    <w:rPr>
                      <w:b/>
                      <w:szCs w:val="21"/>
                    </w:rPr>
                  </w:pPr>
                  <w:r w:rsidRPr="006A4F4C">
                    <w:rPr>
                      <w:b/>
                      <w:szCs w:val="21"/>
                    </w:rPr>
                    <w:t>烟气流速</w:t>
                  </w:r>
                  <w:r w:rsidRPr="006A4F4C">
                    <w:rPr>
                      <w:b/>
                      <w:szCs w:val="21"/>
                    </w:rPr>
                    <w:t>/(m/s)</w:t>
                  </w:r>
                </w:p>
              </w:tc>
              <w:tc>
                <w:tcPr>
                  <w:tcW w:w="319" w:type="pct"/>
                  <w:vMerge w:val="restart"/>
                  <w:vAlign w:val="center"/>
                </w:tcPr>
                <w:p w:rsidR="00966D11" w:rsidRPr="006A4F4C" w:rsidRDefault="00966D11" w:rsidP="00CC0858">
                  <w:pPr>
                    <w:jc w:val="center"/>
                    <w:rPr>
                      <w:b/>
                      <w:szCs w:val="21"/>
                    </w:rPr>
                  </w:pPr>
                  <w:r w:rsidRPr="006A4F4C">
                    <w:rPr>
                      <w:b/>
                      <w:szCs w:val="21"/>
                    </w:rPr>
                    <w:t>烟气温度</w:t>
                  </w:r>
                  <w:r w:rsidRPr="006A4F4C">
                    <w:rPr>
                      <w:b/>
                      <w:szCs w:val="21"/>
                    </w:rPr>
                    <w:t>/</w:t>
                  </w:r>
                  <w:r w:rsidRPr="006A4F4C">
                    <w:rPr>
                      <w:rFonts w:ascii="宋体" w:hAnsi="宋体" w:cs="宋体" w:hint="eastAsia"/>
                      <w:b/>
                      <w:szCs w:val="21"/>
                    </w:rPr>
                    <w:t>℃</w:t>
                  </w:r>
                </w:p>
              </w:tc>
              <w:tc>
                <w:tcPr>
                  <w:tcW w:w="442" w:type="pct"/>
                  <w:vMerge w:val="restart"/>
                  <w:vAlign w:val="center"/>
                </w:tcPr>
                <w:p w:rsidR="00966D11" w:rsidRPr="006A4F4C" w:rsidRDefault="00966D11" w:rsidP="00CC0858">
                  <w:pPr>
                    <w:jc w:val="center"/>
                    <w:rPr>
                      <w:b/>
                      <w:szCs w:val="21"/>
                    </w:rPr>
                  </w:pPr>
                  <w:r w:rsidRPr="006A4F4C">
                    <w:rPr>
                      <w:b/>
                      <w:szCs w:val="21"/>
                    </w:rPr>
                    <w:t>年排放小时数</w:t>
                  </w:r>
                  <w:r w:rsidRPr="006A4F4C">
                    <w:rPr>
                      <w:b/>
                      <w:szCs w:val="21"/>
                    </w:rPr>
                    <w:t>/h</w:t>
                  </w:r>
                </w:p>
              </w:tc>
              <w:tc>
                <w:tcPr>
                  <w:tcW w:w="334" w:type="pct"/>
                  <w:vMerge w:val="restart"/>
                  <w:vAlign w:val="center"/>
                </w:tcPr>
                <w:p w:rsidR="00966D11" w:rsidRPr="006A4F4C" w:rsidRDefault="00966D11" w:rsidP="00CC0858">
                  <w:pPr>
                    <w:jc w:val="center"/>
                    <w:rPr>
                      <w:b/>
                      <w:szCs w:val="21"/>
                    </w:rPr>
                  </w:pPr>
                  <w:r w:rsidRPr="006A4F4C">
                    <w:rPr>
                      <w:b/>
                      <w:szCs w:val="21"/>
                    </w:rPr>
                    <w:t>排放工况</w:t>
                  </w:r>
                </w:p>
              </w:tc>
              <w:tc>
                <w:tcPr>
                  <w:tcW w:w="778" w:type="pct"/>
                  <w:gridSpan w:val="2"/>
                  <w:vAlign w:val="center"/>
                </w:tcPr>
                <w:p w:rsidR="00966D11" w:rsidRPr="006A4F4C" w:rsidRDefault="00966D11" w:rsidP="00CC0858">
                  <w:pPr>
                    <w:snapToGrid w:val="0"/>
                    <w:jc w:val="center"/>
                    <w:rPr>
                      <w:b/>
                      <w:szCs w:val="21"/>
                    </w:rPr>
                  </w:pPr>
                  <w:r w:rsidRPr="006A4F4C">
                    <w:rPr>
                      <w:rFonts w:hint="eastAsia"/>
                      <w:b/>
                      <w:szCs w:val="21"/>
                    </w:rPr>
                    <w:t>污染物</w:t>
                  </w:r>
                  <w:r w:rsidRPr="006A4F4C">
                    <w:rPr>
                      <w:b/>
                      <w:szCs w:val="21"/>
                    </w:rPr>
                    <w:t>排放速率</w:t>
                  </w:r>
                  <w:r w:rsidRPr="006A4F4C">
                    <w:rPr>
                      <w:rFonts w:hint="eastAsia"/>
                      <w:b/>
                      <w:szCs w:val="21"/>
                    </w:rPr>
                    <w:t>/(kg/h)</w:t>
                  </w:r>
                </w:p>
              </w:tc>
            </w:tr>
            <w:tr w:rsidR="00BE08C1" w:rsidRPr="006A4F4C" w:rsidTr="00D373C1">
              <w:trPr>
                <w:trHeight w:val="340"/>
                <w:jc w:val="center"/>
              </w:trPr>
              <w:tc>
                <w:tcPr>
                  <w:tcW w:w="506" w:type="pct"/>
                  <w:vMerge/>
                  <w:vAlign w:val="center"/>
                </w:tcPr>
                <w:p w:rsidR="00966D11" w:rsidRPr="006A4F4C" w:rsidRDefault="00966D11" w:rsidP="00CC0858">
                  <w:pPr>
                    <w:snapToGrid w:val="0"/>
                    <w:jc w:val="center"/>
                    <w:rPr>
                      <w:b/>
                      <w:szCs w:val="21"/>
                    </w:rPr>
                  </w:pPr>
                </w:p>
              </w:tc>
              <w:tc>
                <w:tcPr>
                  <w:tcW w:w="597" w:type="pct"/>
                  <w:vAlign w:val="center"/>
                </w:tcPr>
                <w:p w:rsidR="00966D11" w:rsidRPr="006A4F4C" w:rsidRDefault="00966D11" w:rsidP="00CC0858">
                  <w:pPr>
                    <w:snapToGrid w:val="0"/>
                    <w:jc w:val="center"/>
                    <w:rPr>
                      <w:b/>
                      <w:szCs w:val="21"/>
                    </w:rPr>
                  </w:pPr>
                  <w:r w:rsidRPr="006A4F4C">
                    <w:rPr>
                      <w:rFonts w:hint="eastAsia"/>
                      <w:b/>
                      <w:szCs w:val="21"/>
                    </w:rPr>
                    <w:t>经度</w:t>
                  </w:r>
                </w:p>
              </w:tc>
              <w:tc>
                <w:tcPr>
                  <w:tcW w:w="556" w:type="pct"/>
                  <w:vAlign w:val="center"/>
                </w:tcPr>
                <w:p w:rsidR="00966D11" w:rsidRPr="006A4F4C" w:rsidRDefault="00966D11" w:rsidP="00CC0858">
                  <w:pPr>
                    <w:snapToGrid w:val="0"/>
                    <w:jc w:val="center"/>
                    <w:rPr>
                      <w:b/>
                      <w:szCs w:val="21"/>
                    </w:rPr>
                  </w:pPr>
                  <w:r w:rsidRPr="006A4F4C">
                    <w:rPr>
                      <w:rFonts w:hint="eastAsia"/>
                      <w:b/>
                      <w:szCs w:val="21"/>
                    </w:rPr>
                    <w:t>纬度</w:t>
                  </w:r>
                </w:p>
              </w:tc>
              <w:tc>
                <w:tcPr>
                  <w:tcW w:w="461" w:type="pct"/>
                  <w:vMerge/>
                  <w:vAlign w:val="center"/>
                </w:tcPr>
                <w:p w:rsidR="00966D11" w:rsidRPr="006A4F4C" w:rsidRDefault="00966D11" w:rsidP="00CC0858">
                  <w:pPr>
                    <w:snapToGrid w:val="0"/>
                    <w:jc w:val="center"/>
                    <w:rPr>
                      <w:b/>
                      <w:szCs w:val="21"/>
                    </w:rPr>
                  </w:pPr>
                </w:p>
              </w:tc>
              <w:tc>
                <w:tcPr>
                  <w:tcW w:w="310" w:type="pct"/>
                  <w:vMerge/>
                  <w:vAlign w:val="center"/>
                </w:tcPr>
                <w:p w:rsidR="00966D11" w:rsidRPr="006A4F4C" w:rsidRDefault="00966D11" w:rsidP="00CC0858">
                  <w:pPr>
                    <w:snapToGrid w:val="0"/>
                    <w:jc w:val="center"/>
                    <w:rPr>
                      <w:b/>
                      <w:szCs w:val="21"/>
                    </w:rPr>
                  </w:pPr>
                </w:p>
              </w:tc>
              <w:tc>
                <w:tcPr>
                  <w:tcW w:w="344" w:type="pct"/>
                  <w:vMerge/>
                  <w:vAlign w:val="center"/>
                </w:tcPr>
                <w:p w:rsidR="00966D11" w:rsidRPr="006A4F4C" w:rsidRDefault="00966D11" w:rsidP="00CC0858">
                  <w:pPr>
                    <w:snapToGrid w:val="0"/>
                    <w:jc w:val="center"/>
                    <w:rPr>
                      <w:b/>
                      <w:szCs w:val="21"/>
                    </w:rPr>
                  </w:pPr>
                </w:p>
              </w:tc>
              <w:tc>
                <w:tcPr>
                  <w:tcW w:w="353" w:type="pct"/>
                  <w:vMerge/>
                  <w:vAlign w:val="center"/>
                </w:tcPr>
                <w:p w:rsidR="00966D11" w:rsidRPr="006A4F4C" w:rsidRDefault="00966D11" w:rsidP="00CC0858">
                  <w:pPr>
                    <w:snapToGrid w:val="0"/>
                    <w:jc w:val="center"/>
                    <w:rPr>
                      <w:b/>
                      <w:szCs w:val="21"/>
                    </w:rPr>
                  </w:pPr>
                </w:p>
              </w:tc>
              <w:tc>
                <w:tcPr>
                  <w:tcW w:w="319" w:type="pct"/>
                  <w:vMerge/>
                  <w:vAlign w:val="center"/>
                </w:tcPr>
                <w:p w:rsidR="00966D11" w:rsidRPr="006A4F4C" w:rsidRDefault="00966D11" w:rsidP="00CC0858">
                  <w:pPr>
                    <w:snapToGrid w:val="0"/>
                    <w:jc w:val="center"/>
                    <w:rPr>
                      <w:b/>
                      <w:szCs w:val="21"/>
                    </w:rPr>
                  </w:pPr>
                </w:p>
              </w:tc>
              <w:tc>
                <w:tcPr>
                  <w:tcW w:w="442" w:type="pct"/>
                  <w:vMerge/>
                  <w:vAlign w:val="center"/>
                </w:tcPr>
                <w:p w:rsidR="00966D11" w:rsidRPr="006A4F4C" w:rsidRDefault="00966D11" w:rsidP="00CC0858">
                  <w:pPr>
                    <w:snapToGrid w:val="0"/>
                    <w:jc w:val="center"/>
                    <w:rPr>
                      <w:szCs w:val="21"/>
                    </w:rPr>
                  </w:pPr>
                </w:p>
              </w:tc>
              <w:tc>
                <w:tcPr>
                  <w:tcW w:w="334" w:type="pct"/>
                  <w:vMerge/>
                  <w:vAlign w:val="center"/>
                </w:tcPr>
                <w:p w:rsidR="00966D11" w:rsidRPr="006A4F4C" w:rsidRDefault="00966D11" w:rsidP="00CC0858">
                  <w:pPr>
                    <w:snapToGrid w:val="0"/>
                    <w:jc w:val="center"/>
                    <w:rPr>
                      <w:szCs w:val="21"/>
                    </w:rPr>
                  </w:pPr>
                </w:p>
              </w:tc>
              <w:tc>
                <w:tcPr>
                  <w:tcW w:w="317" w:type="pct"/>
                  <w:vAlign w:val="center"/>
                </w:tcPr>
                <w:p w:rsidR="00966D11" w:rsidRPr="006A4F4C" w:rsidRDefault="00966D11" w:rsidP="00CC0858">
                  <w:pPr>
                    <w:snapToGrid w:val="0"/>
                    <w:jc w:val="center"/>
                    <w:rPr>
                      <w:b/>
                      <w:szCs w:val="21"/>
                    </w:rPr>
                  </w:pPr>
                  <w:r w:rsidRPr="006A4F4C">
                    <w:rPr>
                      <w:b/>
                      <w:szCs w:val="21"/>
                    </w:rPr>
                    <w:t>TSP</w:t>
                  </w:r>
                </w:p>
              </w:tc>
              <w:tc>
                <w:tcPr>
                  <w:tcW w:w="461" w:type="pct"/>
                  <w:vAlign w:val="center"/>
                </w:tcPr>
                <w:p w:rsidR="00966D11" w:rsidRPr="006A4F4C" w:rsidRDefault="00966D11" w:rsidP="00CC0858">
                  <w:pPr>
                    <w:snapToGrid w:val="0"/>
                    <w:jc w:val="center"/>
                    <w:rPr>
                      <w:b/>
                      <w:szCs w:val="21"/>
                    </w:rPr>
                  </w:pPr>
                  <w:r w:rsidRPr="006A4F4C">
                    <w:rPr>
                      <w:rFonts w:hint="eastAsia"/>
                      <w:b/>
                      <w:szCs w:val="21"/>
                    </w:rPr>
                    <w:t>非甲烷</w:t>
                  </w:r>
                </w:p>
                <w:p w:rsidR="00966D11" w:rsidRPr="006A4F4C" w:rsidRDefault="00966D11" w:rsidP="00CC0858">
                  <w:pPr>
                    <w:snapToGrid w:val="0"/>
                    <w:jc w:val="center"/>
                    <w:rPr>
                      <w:b/>
                      <w:szCs w:val="21"/>
                    </w:rPr>
                  </w:pPr>
                  <w:r w:rsidRPr="006A4F4C">
                    <w:rPr>
                      <w:rFonts w:hint="eastAsia"/>
                      <w:b/>
                      <w:szCs w:val="21"/>
                    </w:rPr>
                    <w:t>总烃</w:t>
                  </w:r>
                </w:p>
              </w:tc>
            </w:tr>
            <w:tr w:rsidR="00BE08C1" w:rsidRPr="006A4F4C" w:rsidTr="00D373C1">
              <w:trPr>
                <w:trHeight w:val="340"/>
                <w:jc w:val="center"/>
              </w:trPr>
              <w:tc>
                <w:tcPr>
                  <w:tcW w:w="506" w:type="pct"/>
                  <w:vAlign w:val="center"/>
                </w:tcPr>
                <w:p w:rsidR="00966D11" w:rsidRPr="006A4F4C" w:rsidRDefault="00966D11" w:rsidP="00CC0858">
                  <w:pPr>
                    <w:jc w:val="center"/>
                    <w:rPr>
                      <w:szCs w:val="21"/>
                    </w:rPr>
                  </w:pPr>
                  <w:r w:rsidRPr="006A4F4C">
                    <w:rPr>
                      <w:rFonts w:hint="eastAsia"/>
                      <w:szCs w:val="21"/>
                    </w:rPr>
                    <w:t>1#</w:t>
                  </w:r>
                  <w:r w:rsidRPr="006A4F4C">
                    <w:rPr>
                      <w:rFonts w:hint="eastAsia"/>
                      <w:szCs w:val="21"/>
                    </w:rPr>
                    <w:t>排气筒</w:t>
                  </w:r>
                </w:p>
              </w:tc>
              <w:tc>
                <w:tcPr>
                  <w:tcW w:w="597" w:type="pct"/>
                  <w:vAlign w:val="center"/>
                </w:tcPr>
                <w:p w:rsidR="00966D11" w:rsidRPr="006A4F4C" w:rsidRDefault="003D7C61" w:rsidP="00966D11">
                  <w:pPr>
                    <w:jc w:val="center"/>
                    <w:rPr>
                      <w:szCs w:val="21"/>
                    </w:rPr>
                  </w:pPr>
                  <w:r w:rsidRPr="006A4F4C">
                    <w:rPr>
                      <w:szCs w:val="21"/>
                    </w:rPr>
                    <w:t>107.326837</w:t>
                  </w:r>
                </w:p>
              </w:tc>
              <w:tc>
                <w:tcPr>
                  <w:tcW w:w="556" w:type="pct"/>
                  <w:vAlign w:val="center"/>
                </w:tcPr>
                <w:p w:rsidR="00966D11" w:rsidRPr="006A4F4C" w:rsidRDefault="003D7C61" w:rsidP="00966D11">
                  <w:pPr>
                    <w:jc w:val="center"/>
                    <w:rPr>
                      <w:szCs w:val="21"/>
                    </w:rPr>
                  </w:pPr>
                  <w:r w:rsidRPr="006A4F4C">
                    <w:rPr>
                      <w:szCs w:val="21"/>
                    </w:rPr>
                    <w:t>34.368369</w:t>
                  </w:r>
                </w:p>
              </w:tc>
              <w:tc>
                <w:tcPr>
                  <w:tcW w:w="461" w:type="pct"/>
                  <w:vAlign w:val="center"/>
                </w:tcPr>
                <w:p w:rsidR="00966D11" w:rsidRPr="006A4F4C" w:rsidRDefault="00475EB5" w:rsidP="00CC0858">
                  <w:pPr>
                    <w:jc w:val="center"/>
                    <w:rPr>
                      <w:szCs w:val="21"/>
                    </w:rPr>
                  </w:pPr>
                  <w:r w:rsidRPr="006A4F4C">
                    <w:rPr>
                      <w:rFonts w:hint="eastAsia"/>
                      <w:szCs w:val="21"/>
                    </w:rPr>
                    <w:t>/</w:t>
                  </w:r>
                </w:p>
              </w:tc>
              <w:tc>
                <w:tcPr>
                  <w:tcW w:w="310" w:type="pct"/>
                  <w:vAlign w:val="center"/>
                </w:tcPr>
                <w:p w:rsidR="00966D11" w:rsidRPr="006A4F4C" w:rsidRDefault="00966D11" w:rsidP="00CC0858">
                  <w:pPr>
                    <w:jc w:val="center"/>
                    <w:rPr>
                      <w:szCs w:val="21"/>
                    </w:rPr>
                  </w:pPr>
                  <w:r w:rsidRPr="006A4F4C">
                    <w:rPr>
                      <w:szCs w:val="21"/>
                    </w:rPr>
                    <w:t>15.0</w:t>
                  </w:r>
                </w:p>
              </w:tc>
              <w:tc>
                <w:tcPr>
                  <w:tcW w:w="344" w:type="pct"/>
                  <w:vAlign w:val="center"/>
                </w:tcPr>
                <w:p w:rsidR="00966D11" w:rsidRPr="006A4F4C" w:rsidRDefault="00966D11" w:rsidP="00CC0858">
                  <w:pPr>
                    <w:jc w:val="center"/>
                    <w:rPr>
                      <w:szCs w:val="21"/>
                    </w:rPr>
                  </w:pPr>
                  <w:r w:rsidRPr="006A4F4C">
                    <w:rPr>
                      <w:szCs w:val="21"/>
                    </w:rPr>
                    <w:t>0.5</w:t>
                  </w:r>
                </w:p>
              </w:tc>
              <w:tc>
                <w:tcPr>
                  <w:tcW w:w="353" w:type="pct"/>
                  <w:vAlign w:val="center"/>
                </w:tcPr>
                <w:p w:rsidR="00966D11" w:rsidRPr="006A4F4C" w:rsidRDefault="003D7C61" w:rsidP="00CC0858">
                  <w:pPr>
                    <w:jc w:val="center"/>
                    <w:rPr>
                      <w:szCs w:val="21"/>
                    </w:rPr>
                  </w:pPr>
                  <w:r w:rsidRPr="006A4F4C">
                    <w:rPr>
                      <w:rFonts w:hint="eastAsia"/>
                      <w:szCs w:val="21"/>
                    </w:rPr>
                    <w:t>7.08</w:t>
                  </w:r>
                </w:p>
              </w:tc>
              <w:tc>
                <w:tcPr>
                  <w:tcW w:w="319" w:type="pct"/>
                  <w:vAlign w:val="center"/>
                </w:tcPr>
                <w:p w:rsidR="00966D11" w:rsidRPr="006A4F4C" w:rsidRDefault="00966D11" w:rsidP="00CC0858">
                  <w:pPr>
                    <w:jc w:val="center"/>
                    <w:rPr>
                      <w:szCs w:val="21"/>
                    </w:rPr>
                  </w:pPr>
                  <w:r w:rsidRPr="006A4F4C">
                    <w:rPr>
                      <w:rFonts w:hint="eastAsia"/>
                      <w:szCs w:val="21"/>
                    </w:rPr>
                    <w:t>20</w:t>
                  </w:r>
                </w:p>
              </w:tc>
              <w:tc>
                <w:tcPr>
                  <w:tcW w:w="442" w:type="pct"/>
                  <w:vAlign w:val="center"/>
                </w:tcPr>
                <w:p w:rsidR="00966D11" w:rsidRPr="006A4F4C" w:rsidRDefault="003D7C61" w:rsidP="00CC0858">
                  <w:pPr>
                    <w:jc w:val="center"/>
                    <w:rPr>
                      <w:szCs w:val="21"/>
                    </w:rPr>
                  </w:pPr>
                  <w:r w:rsidRPr="006A4F4C">
                    <w:rPr>
                      <w:rFonts w:hint="eastAsia"/>
                      <w:szCs w:val="21"/>
                    </w:rPr>
                    <w:t>600</w:t>
                  </w:r>
                </w:p>
              </w:tc>
              <w:tc>
                <w:tcPr>
                  <w:tcW w:w="334" w:type="pct"/>
                  <w:vAlign w:val="center"/>
                </w:tcPr>
                <w:p w:rsidR="00966D11" w:rsidRPr="006A4F4C" w:rsidRDefault="00966D11" w:rsidP="00CC0858">
                  <w:pPr>
                    <w:jc w:val="center"/>
                    <w:rPr>
                      <w:szCs w:val="21"/>
                    </w:rPr>
                  </w:pPr>
                  <w:r w:rsidRPr="006A4F4C">
                    <w:rPr>
                      <w:rFonts w:hint="eastAsia"/>
                      <w:szCs w:val="21"/>
                    </w:rPr>
                    <w:t>正常</w:t>
                  </w:r>
                </w:p>
              </w:tc>
              <w:tc>
                <w:tcPr>
                  <w:tcW w:w="317" w:type="pct"/>
                  <w:vAlign w:val="center"/>
                </w:tcPr>
                <w:p w:rsidR="00966D11" w:rsidRPr="006A4F4C" w:rsidRDefault="00F83CC3" w:rsidP="00966D11">
                  <w:pPr>
                    <w:jc w:val="center"/>
                    <w:rPr>
                      <w:szCs w:val="21"/>
                    </w:rPr>
                  </w:pPr>
                  <w:r w:rsidRPr="006A4F4C">
                    <w:rPr>
                      <w:rFonts w:hint="eastAsia"/>
                      <w:szCs w:val="21"/>
                    </w:rPr>
                    <w:t>0.016</w:t>
                  </w:r>
                </w:p>
              </w:tc>
              <w:tc>
                <w:tcPr>
                  <w:tcW w:w="461" w:type="pct"/>
                  <w:vAlign w:val="center"/>
                </w:tcPr>
                <w:p w:rsidR="00966D11" w:rsidRPr="006A4F4C" w:rsidRDefault="00966D11" w:rsidP="00CC0858">
                  <w:pPr>
                    <w:jc w:val="center"/>
                    <w:rPr>
                      <w:szCs w:val="21"/>
                    </w:rPr>
                  </w:pPr>
                  <w:r w:rsidRPr="006A4F4C">
                    <w:rPr>
                      <w:rFonts w:hint="eastAsia"/>
                      <w:szCs w:val="21"/>
                    </w:rPr>
                    <w:t>/</w:t>
                  </w:r>
                </w:p>
              </w:tc>
            </w:tr>
            <w:tr w:rsidR="00BE08C1" w:rsidRPr="006A4F4C" w:rsidTr="00D373C1">
              <w:trPr>
                <w:trHeight w:val="340"/>
                <w:jc w:val="center"/>
              </w:trPr>
              <w:tc>
                <w:tcPr>
                  <w:tcW w:w="506" w:type="pct"/>
                  <w:vAlign w:val="center"/>
                </w:tcPr>
                <w:p w:rsidR="00966D11" w:rsidRPr="006A4F4C" w:rsidRDefault="00966D11" w:rsidP="00CC0858">
                  <w:pPr>
                    <w:jc w:val="center"/>
                    <w:rPr>
                      <w:szCs w:val="21"/>
                    </w:rPr>
                  </w:pPr>
                  <w:r w:rsidRPr="006A4F4C">
                    <w:rPr>
                      <w:rFonts w:hint="eastAsia"/>
                      <w:szCs w:val="21"/>
                    </w:rPr>
                    <w:t>2#</w:t>
                  </w:r>
                  <w:r w:rsidRPr="006A4F4C">
                    <w:rPr>
                      <w:rFonts w:hint="eastAsia"/>
                      <w:szCs w:val="21"/>
                    </w:rPr>
                    <w:t>排气筒</w:t>
                  </w:r>
                </w:p>
              </w:tc>
              <w:tc>
                <w:tcPr>
                  <w:tcW w:w="597" w:type="pct"/>
                  <w:vAlign w:val="center"/>
                </w:tcPr>
                <w:p w:rsidR="00966D11" w:rsidRPr="006A4F4C" w:rsidRDefault="003D7C61" w:rsidP="00966D11">
                  <w:pPr>
                    <w:jc w:val="center"/>
                    <w:rPr>
                      <w:szCs w:val="21"/>
                    </w:rPr>
                  </w:pPr>
                  <w:r w:rsidRPr="006A4F4C">
                    <w:rPr>
                      <w:szCs w:val="21"/>
                    </w:rPr>
                    <w:t>107.326770</w:t>
                  </w:r>
                </w:p>
              </w:tc>
              <w:tc>
                <w:tcPr>
                  <w:tcW w:w="556" w:type="pct"/>
                  <w:vAlign w:val="center"/>
                </w:tcPr>
                <w:p w:rsidR="00966D11" w:rsidRPr="006A4F4C" w:rsidRDefault="003D7C61" w:rsidP="00966D11">
                  <w:pPr>
                    <w:jc w:val="center"/>
                    <w:rPr>
                      <w:szCs w:val="21"/>
                    </w:rPr>
                  </w:pPr>
                  <w:r w:rsidRPr="006A4F4C">
                    <w:rPr>
                      <w:szCs w:val="21"/>
                    </w:rPr>
                    <w:t>34.368289</w:t>
                  </w:r>
                </w:p>
              </w:tc>
              <w:tc>
                <w:tcPr>
                  <w:tcW w:w="461" w:type="pct"/>
                  <w:vAlign w:val="center"/>
                </w:tcPr>
                <w:p w:rsidR="00966D11" w:rsidRPr="006A4F4C" w:rsidRDefault="00475EB5" w:rsidP="00CC0858">
                  <w:pPr>
                    <w:jc w:val="center"/>
                    <w:rPr>
                      <w:szCs w:val="21"/>
                    </w:rPr>
                  </w:pPr>
                  <w:r w:rsidRPr="006A4F4C">
                    <w:rPr>
                      <w:rFonts w:hint="eastAsia"/>
                      <w:szCs w:val="21"/>
                    </w:rPr>
                    <w:t>/</w:t>
                  </w:r>
                </w:p>
              </w:tc>
              <w:tc>
                <w:tcPr>
                  <w:tcW w:w="310" w:type="pct"/>
                  <w:vAlign w:val="center"/>
                </w:tcPr>
                <w:p w:rsidR="00966D11" w:rsidRPr="006A4F4C" w:rsidRDefault="00966D11" w:rsidP="00CC0858">
                  <w:pPr>
                    <w:jc w:val="center"/>
                    <w:rPr>
                      <w:szCs w:val="21"/>
                    </w:rPr>
                  </w:pPr>
                  <w:r w:rsidRPr="006A4F4C">
                    <w:rPr>
                      <w:szCs w:val="21"/>
                    </w:rPr>
                    <w:t>15.0</w:t>
                  </w:r>
                </w:p>
              </w:tc>
              <w:tc>
                <w:tcPr>
                  <w:tcW w:w="344" w:type="pct"/>
                  <w:vAlign w:val="center"/>
                </w:tcPr>
                <w:p w:rsidR="00966D11" w:rsidRPr="006A4F4C" w:rsidRDefault="00966D11" w:rsidP="00A33382">
                  <w:pPr>
                    <w:jc w:val="center"/>
                    <w:rPr>
                      <w:szCs w:val="21"/>
                    </w:rPr>
                  </w:pPr>
                  <w:r w:rsidRPr="006A4F4C">
                    <w:rPr>
                      <w:szCs w:val="21"/>
                    </w:rPr>
                    <w:t>0.</w:t>
                  </w:r>
                  <w:r w:rsidR="00A33382" w:rsidRPr="006A4F4C">
                    <w:rPr>
                      <w:rFonts w:hint="eastAsia"/>
                      <w:szCs w:val="21"/>
                    </w:rPr>
                    <w:t>5</w:t>
                  </w:r>
                </w:p>
              </w:tc>
              <w:tc>
                <w:tcPr>
                  <w:tcW w:w="353" w:type="pct"/>
                  <w:vAlign w:val="center"/>
                </w:tcPr>
                <w:p w:rsidR="00966D11" w:rsidRPr="006A4F4C" w:rsidRDefault="003D7C61" w:rsidP="00CC0858">
                  <w:pPr>
                    <w:jc w:val="center"/>
                    <w:rPr>
                      <w:szCs w:val="21"/>
                    </w:rPr>
                  </w:pPr>
                  <w:r w:rsidRPr="006A4F4C">
                    <w:rPr>
                      <w:rFonts w:hint="eastAsia"/>
                      <w:szCs w:val="21"/>
                    </w:rPr>
                    <w:t>7.08</w:t>
                  </w:r>
                </w:p>
              </w:tc>
              <w:tc>
                <w:tcPr>
                  <w:tcW w:w="319" w:type="pct"/>
                  <w:vAlign w:val="center"/>
                </w:tcPr>
                <w:p w:rsidR="00966D11" w:rsidRPr="006A4F4C" w:rsidRDefault="00966D11" w:rsidP="00CC0858">
                  <w:pPr>
                    <w:jc w:val="center"/>
                    <w:rPr>
                      <w:szCs w:val="21"/>
                    </w:rPr>
                  </w:pPr>
                  <w:r w:rsidRPr="006A4F4C">
                    <w:rPr>
                      <w:rFonts w:hint="eastAsia"/>
                      <w:szCs w:val="21"/>
                    </w:rPr>
                    <w:t>20</w:t>
                  </w:r>
                </w:p>
              </w:tc>
              <w:tc>
                <w:tcPr>
                  <w:tcW w:w="442" w:type="pct"/>
                  <w:vAlign w:val="center"/>
                </w:tcPr>
                <w:p w:rsidR="00966D11" w:rsidRPr="006A4F4C" w:rsidRDefault="003D7C61" w:rsidP="00CC0858">
                  <w:pPr>
                    <w:jc w:val="center"/>
                    <w:rPr>
                      <w:szCs w:val="21"/>
                    </w:rPr>
                  </w:pPr>
                  <w:r w:rsidRPr="006A4F4C">
                    <w:rPr>
                      <w:rFonts w:hint="eastAsia"/>
                      <w:szCs w:val="21"/>
                    </w:rPr>
                    <w:t>600</w:t>
                  </w:r>
                </w:p>
              </w:tc>
              <w:tc>
                <w:tcPr>
                  <w:tcW w:w="334" w:type="pct"/>
                  <w:vAlign w:val="center"/>
                </w:tcPr>
                <w:p w:rsidR="00966D11" w:rsidRPr="006A4F4C" w:rsidRDefault="00966D11" w:rsidP="00CC0858">
                  <w:pPr>
                    <w:jc w:val="center"/>
                    <w:rPr>
                      <w:szCs w:val="21"/>
                    </w:rPr>
                  </w:pPr>
                  <w:r w:rsidRPr="006A4F4C">
                    <w:rPr>
                      <w:rFonts w:hint="eastAsia"/>
                      <w:szCs w:val="21"/>
                    </w:rPr>
                    <w:t>正常</w:t>
                  </w:r>
                </w:p>
              </w:tc>
              <w:tc>
                <w:tcPr>
                  <w:tcW w:w="317" w:type="pct"/>
                  <w:vAlign w:val="center"/>
                </w:tcPr>
                <w:p w:rsidR="00966D11" w:rsidRPr="006A4F4C" w:rsidRDefault="00A33382" w:rsidP="00DE00BB">
                  <w:pPr>
                    <w:jc w:val="center"/>
                    <w:rPr>
                      <w:szCs w:val="21"/>
                    </w:rPr>
                  </w:pPr>
                  <w:r w:rsidRPr="006A4F4C">
                    <w:rPr>
                      <w:rFonts w:hint="eastAsia"/>
                      <w:szCs w:val="21"/>
                    </w:rPr>
                    <w:t>/</w:t>
                  </w:r>
                </w:p>
              </w:tc>
              <w:tc>
                <w:tcPr>
                  <w:tcW w:w="461" w:type="pct"/>
                  <w:vAlign w:val="center"/>
                </w:tcPr>
                <w:p w:rsidR="00966D11" w:rsidRPr="006A4F4C" w:rsidRDefault="00966D11" w:rsidP="00F83CC3">
                  <w:pPr>
                    <w:jc w:val="center"/>
                    <w:rPr>
                      <w:szCs w:val="21"/>
                    </w:rPr>
                  </w:pPr>
                  <w:r w:rsidRPr="006A4F4C">
                    <w:rPr>
                      <w:rFonts w:hint="eastAsia"/>
                      <w:szCs w:val="21"/>
                    </w:rPr>
                    <w:t>0.0</w:t>
                  </w:r>
                  <w:r w:rsidR="00F83CC3" w:rsidRPr="006A4F4C">
                    <w:rPr>
                      <w:rFonts w:hint="eastAsia"/>
                      <w:szCs w:val="21"/>
                    </w:rPr>
                    <w:t>1</w:t>
                  </w:r>
                </w:p>
              </w:tc>
            </w:tr>
          </w:tbl>
          <w:p w:rsidR="002826EA" w:rsidRPr="006A4F4C" w:rsidRDefault="002826EA" w:rsidP="00F26271">
            <w:pPr>
              <w:wordWrap w:val="0"/>
              <w:adjustRightInd w:val="0"/>
              <w:snapToGrid w:val="0"/>
              <w:spacing w:beforeLines="50"/>
              <w:jc w:val="center"/>
              <w:rPr>
                <w:b/>
                <w:szCs w:val="21"/>
              </w:rPr>
            </w:pPr>
            <w:r w:rsidRPr="006A4F4C">
              <w:rPr>
                <w:b/>
                <w:szCs w:val="21"/>
              </w:rPr>
              <w:t>表</w:t>
            </w:r>
            <w:r w:rsidR="003E1D1B" w:rsidRPr="006A4F4C">
              <w:rPr>
                <w:rFonts w:hint="eastAsia"/>
                <w:b/>
                <w:szCs w:val="21"/>
              </w:rPr>
              <w:t>31</w:t>
            </w:r>
            <w:r w:rsidR="006A4F4C">
              <w:rPr>
                <w:rFonts w:hint="eastAsia"/>
                <w:b/>
                <w:kern w:val="0"/>
                <w:szCs w:val="21"/>
              </w:rPr>
              <w:t xml:space="preserve">    </w:t>
            </w:r>
            <w:r w:rsidRPr="006A4F4C">
              <w:rPr>
                <w:rFonts w:hint="eastAsia"/>
                <w:b/>
                <w:szCs w:val="21"/>
              </w:rPr>
              <w:t>矩形面</w:t>
            </w:r>
            <w:r w:rsidRPr="006A4F4C">
              <w:rPr>
                <w:b/>
                <w:szCs w:val="21"/>
              </w:rPr>
              <w:t>源参数一览表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865"/>
              <w:gridCol w:w="1241"/>
              <w:gridCol w:w="1134"/>
              <w:gridCol w:w="703"/>
              <w:gridCol w:w="589"/>
              <w:gridCol w:w="521"/>
              <w:gridCol w:w="584"/>
              <w:gridCol w:w="674"/>
              <w:gridCol w:w="674"/>
              <w:gridCol w:w="470"/>
              <w:gridCol w:w="893"/>
              <w:gridCol w:w="693"/>
            </w:tblGrid>
            <w:tr w:rsidR="00DB409F" w:rsidRPr="006A4F4C" w:rsidTr="00F83CC3">
              <w:trPr>
                <w:trHeight w:val="882"/>
                <w:jc w:val="center"/>
              </w:trPr>
              <w:tc>
                <w:tcPr>
                  <w:tcW w:w="478" w:type="pct"/>
                  <w:vMerge w:val="restart"/>
                  <w:tcBorders>
                    <w:top w:val="single" w:sz="12" w:space="0" w:color="auto"/>
                    <w:left w:val="single" w:sz="12" w:space="0" w:color="auto"/>
                    <w:bottom w:val="single" w:sz="4" w:space="0" w:color="auto"/>
                    <w:right w:val="single" w:sz="4" w:space="0" w:color="auto"/>
                  </w:tcBorders>
                  <w:vAlign w:val="center"/>
                </w:tcPr>
                <w:p w:rsidR="00DB409F" w:rsidRPr="006A4F4C" w:rsidRDefault="00DB409F" w:rsidP="00C604F0">
                  <w:pPr>
                    <w:widowControl/>
                    <w:jc w:val="center"/>
                    <w:rPr>
                      <w:b/>
                      <w:szCs w:val="21"/>
                    </w:rPr>
                  </w:pPr>
                  <w:r w:rsidRPr="006A4F4C">
                    <w:rPr>
                      <w:rFonts w:hAnsi="Calibri"/>
                      <w:b/>
                      <w:szCs w:val="21"/>
                    </w:rPr>
                    <w:t>名称</w:t>
                  </w:r>
                </w:p>
              </w:tc>
              <w:tc>
                <w:tcPr>
                  <w:tcW w:w="1313" w:type="pct"/>
                  <w:gridSpan w:val="2"/>
                  <w:tcBorders>
                    <w:top w:val="single" w:sz="12" w:space="0" w:color="auto"/>
                    <w:left w:val="single" w:sz="4" w:space="0" w:color="auto"/>
                    <w:bottom w:val="single" w:sz="4" w:space="0" w:color="auto"/>
                    <w:right w:val="single" w:sz="4" w:space="0" w:color="auto"/>
                  </w:tcBorders>
                  <w:vAlign w:val="center"/>
                </w:tcPr>
                <w:p w:rsidR="00DB409F" w:rsidRPr="006A4F4C" w:rsidRDefault="00DB409F" w:rsidP="00C604F0">
                  <w:pPr>
                    <w:snapToGrid w:val="0"/>
                    <w:jc w:val="center"/>
                    <w:rPr>
                      <w:b/>
                      <w:szCs w:val="21"/>
                    </w:rPr>
                  </w:pPr>
                  <w:r w:rsidRPr="006A4F4C">
                    <w:rPr>
                      <w:b/>
                      <w:szCs w:val="21"/>
                    </w:rPr>
                    <w:t>面源起点坐标</w:t>
                  </w:r>
                </w:p>
              </w:tc>
              <w:tc>
                <w:tcPr>
                  <w:tcW w:w="389" w:type="pct"/>
                  <w:vMerge w:val="restart"/>
                  <w:tcBorders>
                    <w:top w:val="single" w:sz="12" w:space="0" w:color="auto"/>
                    <w:left w:val="single" w:sz="4" w:space="0" w:color="auto"/>
                    <w:bottom w:val="single" w:sz="4" w:space="0" w:color="auto"/>
                    <w:right w:val="single" w:sz="4" w:space="0" w:color="auto"/>
                  </w:tcBorders>
                  <w:vAlign w:val="center"/>
                </w:tcPr>
                <w:p w:rsidR="00DB409F" w:rsidRPr="006A4F4C" w:rsidRDefault="00DB409F" w:rsidP="00C604F0">
                  <w:pPr>
                    <w:widowControl/>
                    <w:jc w:val="center"/>
                    <w:rPr>
                      <w:b/>
                      <w:szCs w:val="21"/>
                    </w:rPr>
                  </w:pPr>
                  <w:r w:rsidRPr="006A4F4C">
                    <w:rPr>
                      <w:b/>
                      <w:szCs w:val="21"/>
                    </w:rPr>
                    <w:t>海拔高度</w:t>
                  </w:r>
                  <w:r w:rsidRPr="006A4F4C">
                    <w:rPr>
                      <w:b/>
                      <w:szCs w:val="21"/>
                    </w:rPr>
                    <w:t>/m</w:t>
                  </w:r>
                </w:p>
              </w:tc>
              <w:tc>
                <w:tcPr>
                  <w:tcW w:w="326" w:type="pct"/>
                  <w:vMerge w:val="restart"/>
                  <w:tcBorders>
                    <w:top w:val="single" w:sz="12" w:space="0" w:color="auto"/>
                    <w:left w:val="single" w:sz="4" w:space="0" w:color="auto"/>
                    <w:bottom w:val="single" w:sz="4" w:space="0" w:color="auto"/>
                    <w:right w:val="single" w:sz="4" w:space="0" w:color="auto"/>
                  </w:tcBorders>
                  <w:vAlign w:val="center"/>
                </w:tcPr>
                <w:p w:rsidR="00DB409F" w:rsidRPr="006A4F4C" w:rsidRDefault="00DB409F" w:rsidP="00C604F0">
                  <w:pPr>
                    <w:snapToGrid w:val="0"/>
                    <w:jc w:val="center"/>
                    <w:rPr>
                      <w:b/>
                      <w:szCs w:val="21"/>
                    </w:rPr>
                  </w:pPr>
                  <w:r w:rsidRPr="006A4F4C">
                    <w:rPr>
                      <w:b/>
                      <w:szCs w:val="21"/>
                    </w:rPr>
                    <w:t>长度</w:t>
                  </w:r>
                  <w:r w:rsidRPr="006A4F4C">
                    <w:rPr>
                      <w:b/>
                      <w:szCs w:val="21"/>
                    </w:rPr>
                    <w:t>/m</w:t>
                  </w:r>
                </w:p>
              </w:tc>
              <w:tc>
                <w:tcPr>
                  <w:tcW w:w="288" w:type="pct"/>
                  <w:vMerge w:val="restart"/>
                  <w:tcBorders>
                    <w:top w:val="single" w:sz="12" w:space="0" w:color="auto"/>
                    <w:left w:val="single" w:sz="4" w:space="0" w:color="auto"/>
                    <w:bottom w:val="single" w:sz="4" w:space="0" w:color="auto"/>
                    <w:right w:val="single" w:sz="4" w:space="0" w:color="auto"/>
                  </w:tcBorders>
                  <w:vAlign w:val="center"/>
                </w:tcPr>
                <w:p w:rsidR="00DB409F" w:rsidRPr="006A4F4C" w:rsidRDefault="00DB409F" w:rsidP="00C604F0">
                  <w:pPr>
                    <w:snapToGrid w:val="0"/>
                    <w:jc w:val="center"/>
                    <w:rPr>
                      <w:b/>
                      <w:szCs w:val="21"/>
                    </w:rPr>
                  </w:pPr>
                  <w:r w:rsidRPr="006A4F4C">
                    <w:rPr>
                      <w:b/>
                      <w:szCs w:val="21"/>
                    </w:rPr>
                    <w:t>宽度</w:t>
                  </w:r>
                  <w:r w:rsidRPr="006A4F4C">
                    <w:rPr>
                      <w:b/>
                      <w:szCs w:val="21"/>
                    </w:rPr>
                    <w:t>/m</w:t>
                  </w:r>
                </w:p>
              </w:tc>
              <w:tc>
                <w:tcPr>
                  <w:tcW w:w="323" w:type="pct"/>
                  <w:vMerge w:val="restart"/>
                  <w:tcBorders>
                    <w:top w:val="single" w:sz="12" w:space="0" w:color="auto"/>
                    <w:left w:val="single" w:sz="4" w:space="0" w:color="auto"/>
                    <w:bottom w:val="single" w:sz="4" w:space="0" w:color="auto"/>
                    <w:right w:val="single" w:sz="4" w:space="0" w:color="auto"/>
                  </w:tcBorders>
                  <w:vAlign w:val="center"/>
                </w:tcPr>
                <w:p w:rsidR="00DB409F" w:rsidRPr="006A4F4C" w:rsidRDefault="00DB409F" w:rsidP="00C604F0">
                  <w:pPr>
                    <w:snapToGrid w:val="0"/>
                    <w:jc w:val="center"/>
                    <w:rPr>
                      <w:b/>
                      <w:szCs w:val="21"/>
                    </w:rPr>
                  </w:pPr>
                  <w:r w:rsidRPr="006A4F4C">
                    <w:rPr>
                      <w:b/>
                      <w:szCs w:val="21"/>
                    </w:rPr>
                    <w:t>与正北夹角</w:t>
                  </w:r>
                  <w:r w:rsidRPr="006A4F4C">
                    <w:rPr>
                      <w:b/>
                      <w:szCs w:val="21"/>
                    </w:rPr>
                    <w:t>/°</w:t>
                  </w:r>
                </w:p>
              </w:tc>
              <w:tc>
                <w:tcPr>
                  <w:tcW w:w="373" w:type="pct"/>
                  <w:vMerge w:val="restart"/>
                  <w:tcBorders>
                    <w:top w:val="single" w:sz="12" w:space="0" w:color="auto"/>
                    <w:left w:val="single" w:sz="4" w:space="0" w:color="auto"/>
                    <w:bottom w:val="single" w:sz="4" w:space="0" w:color="auto"/>
                    <w:right w:val="single" w:sz="4" w:space="0" w:color="auto"/>
                  </w:tcBorders>
                  <w:vAlign w:val="center"/>
                </w:tcPr>
                <w:p w:rsidR="00DB409F" w:rsidRPr="006A4F4C" w:rsidRDefault="00DB409F" w:rsidP="00C604F0">
                  <w:pPr>
                    <w:adjustRightInd w:val="0"/>
                    <w:snapToGrid w:val="0"/>
                    <w:jc w:val="center"/>
                    <w:rPr>
                      <w:b/>
                      <w:szCs w:val="21"/>
                    </w:rPr>
                  </w:pPr>
                  <w:r w:rsidRPr="006A4F4C">
                    <w:rPr>
                      <w:b/>
                      <w:szCs w:val="21"/>
                    </w:rPr>
                    <w:t>有效排放高度</w:t>
                  </w:r>
                  <w:r w:rsidRPr="006A4F4C">
                    <w:rPr>
                      <w:b/>
                      <w:szCs w:val="21"/>
                    </w:rPr>
                    <w:t>/m</w:t>
                  </w:r>
                </w:p>
              </w:tc>
              <w:tc>
                <w:tcPr>
                  <w:tcW w:w="373" w:type="pct"/>
                  <w:vMerge w:val="restart"/>
                  <w:tcBorders>
                    <w:top w:val="single" w:sz="12" w:space="0" w:color="auto"/>
                    <w:left w:val="single" w:sz="4" w:space="0" w:color="auto"/>
                    <w:bottom w:val="single" w:sz="4" w:space="0" w:color="auto"/>
                    <w:right w:val="single" w:sz="4" w:space="0" w:color="auto"/>
                  </w:tcBorders>
                  <w:vAlign w:val="center"/>
                </w:tcPr>
                <w:p w:rsidR="00DB409F" w:rsidRPr="006A4F4C" w:rsidRDefault="00DB409F" w:rsidP="00C604F0">
                  <w:pPr>
                    <w:adjustRightInd w:val="0"/>
                    <w:snapToGrid w:val="0"/>
                    <w:jc w:val="center"/>
                    <w:rPr>
                      <w:b/>
                      <w:szCs w:val="21"/>
                    </w:rPr>
                  </w:pPr>
                  <w:r w:rsidRPr="006A4F4C">
                    <w:rPr>
                      <w:b/>
                      <w:szCs w:val="21"/>
                    </w:rPr>
                    <w:t>年排放小时数</w:t>
                  </w:r>
                  <w:r w:rsidRPr="006A4F4C">
                    <w:rPr>
                      <w:b/>
                      <w:szCs w:val="21"/>
                    </w:rPr>
                    <w:t>/h</w:t>
                  </w:r>
                </w:p>
              </w:tc>
              <w:tc>
                <w:tcPr>
                  <w:tcW w:w="260" w:type="pct"/>
                  <w:vMerge w:val="restart"/>
                  <w:tcBorders>
                    <w:top w:val="single" w:sz="12" w:space="0" w:color="auto"/>
                    <w:left w:val="single" w:sz="4" w:space="0" w:color="auto"/>
                    <w:bottom w:val="single" w:sz="4" w:space="0" w:color="auto"/>
                    <w:right w:val="single" w:sz="4" w:space="0" w:color="auto"/>
                  </w:tcBorders>
                  <w:vAlign w:val="center"/>
                </w:tcPr>
                <w:p w:rsidR="00DB409F" w:rsidRPr="006A4F4C" w:rsidRDefault="00DB409F" w:rsidP="00C604F0">
                  <w:pPr>
                    <w:adjustRightInd w:val="0"/>
                    <w:snapToGrid w:val="0"/>
                    <w:jc w:val="center"/>
                    <w:rPr>
                      <w:b/>
                      <w:szCs w:val="21"/>
                    </w:rPr>
                  </w:pPr>
                  <w:r w:rsidRPr="006A4F4C">
                    <w:rPr>
                      <w:b/>
                      <w:szCs w:val="21"/>
                    </w:rPr>
                    <w:t>排放工况</w:t>
                  </w:r>
                </w:p>
              </w:tc>
              <w:tc>
                <w:tcPr>
                  <w:tcW w:w="877" w:type="pct"/>
                  <w:gridSpan w:val="2"/>
                  <w:tcBorders>
                    <w:top w:val="single" w:sz="12" w:space="0" w:color="auto"/>
                    <w:left w:val="single" w:sz="4" w:space="0" w:color="auto"/>
                    <w:right w:val="single" w:sz="12" w:space="0" w:color="auto"/>
                  </w:tcBorders>
                  <w:vAlign w:val="center"/>
                </w:tcPr>
                <w:p w:rsidR="00DB409F" w:rsidRPr="006A4F4C" w:rsidRDefault="00DB409F" w:rsidP="00C604F0">
                  <w:pPr>
                    <w:widowControl/>
                    <w:jc w:val="center"/>
                    <w:rPr>
                      <w:b/>
                      <w:szCs w:val="21"/>
                    </w:rPr>
                  </w:pPr>
                  <w:r w:rsidRPr="006A4F4C">
                    <w:rPr>
                      <w:b/>
                      <w:szCs w:val="21"/>
                    </w:rPr>
                    <w:t>污染物排放速率（</w:t>
                  </w:r>
                  <w:r w:rsidRPr="006A4F4C">
                    <w:rPr>
                      <w:b/>
                      <w:szCs w:val="21"/>
                    </w:rPr>
                    <w:t>kg/h</w:t>
                  </w:r>
                  <w:r w:rsidRPr="006A4F4C">
                    <w:rPr>
                      <w:b/>
                      <w:szCs w:val="21"/>
                    </w:rPr>
                    <w:t>）</w:t>
                  </w:r>
                </w:p>
              </w:tc>
            </w:tr>
            <w:tr w:rsidR="00F83CC3" w:rsidRPr="006A4F4C" w:rsidTr="00685630">
              <w:trPr>
                <w:trHeight w:val="695"/>
                <w:jc w:val="center"/>
              </w:trPr>
              <w:tc>
                <w:tcPr>
                  <w:tcW w:w="478" w:type="pct"/>
                  <w:vMerge/>
                  <w:tcBorders>
                    <w:top w:val="single" w:sz="12" w:space="0" w:color="auto"/>
                    <w:left w:val="single" w:sz="12" w:space="0" w:color="auto"/>
                    <w:bottom w:val="single" w:sz="4" w:space="0" w:color="auto"/>
                    <w:right w:val="single" w:sz="4" w:space="0" w:color="auto"/>
                  </w:tcBorders>
                  <w:vAlign w:val="center"/>
                </w:tcPr>
                <w:p w:rsidR="00F83CC3" w:rsidRPr="006A4F4C" w:rsidRDefault="00F83CC3" w:rsidP="00C604F0">
                  <w:pPr>
                    <w:widowControl/>
                    <w:jc w:val="left"/>
                    <w:rPr>
                      <w:b/>
                      <w:szCs w:val="21"/>
                    </w:rPr>
                  </w:pPr>
                </w:p>
              </w:tc>
              <w:tc>
                <w:tcPr>
                  <w:tcW w:w="686" w:type="pct"/>
                  <w:tcBorders>
                    <w:top w:val="single" w:sz="4" w:space="0" w:color="auto"/>
                    <w:left w:val="single" w:sz="4" w:space="0" w:color="auto"/>
                    <w:bottom w:val="single" w:sz="4" w:space="0" w:color="auto"/>
                    <w:right w:val="single" w:sz="4" w:space="0" w:color="auto"/>
                  </w:tcBorders>
                  <w:vAlign w:val="center"/>
                </w:tcPr>
                <w:p w:rsidR="00F83CC3" w:rsidRPr="006A4F4C" w:rsidRDefault="00F83CC3" w:rsidP="00C604F0">
                  <w:pPr>
                    <w:snapToGrid w:val="0"/>
                    <w:jc w:val="center"/>
                    <w:rPr>
                      <w:b/>
                      <w:szCs w:val="21"/>
                    </w:rPr>
                  </w:pPr>
                  <w:r w:rsidRPr="006A4F4C">
                    <w:rPr>
                      <w:b/>
                      <w:szCs w:val="21"/>
                    </w:rPr>
                    <w:t>X</w:t>
                  </w:r>
                </w:p>
              </w:tc>
              <w:tc>
                <w:tcPr>
                  <w:tcW w:w="627" w:type="pct"/>
                  <w:tcBorders>
                    <w:top w:val="single" w:sz="4" w:space="0" w:color="auto"/>
                    <w:left w:val="single" w:sz="4" w:space="0" w:color="auto"/>
                    <w:bottom w:val="single" w:sz="4" w:space="0" w:color="auto"/>
                    <w:right w:val="single" w:sz="4" w:space="0" w:color="auto"/>
                  </w:tcBorders>
                  <w:vAlign w:val="center"/>
                </w:tcPr>
                <w:p w:rsidR="00F83CC3" w:rsidRPr="006A4F4C" w:rsidRDefault="00F83CC3" w:rsidP="00C604F0">
                  <w:pPr>
                    <w:snapToGrid w:val="0"/>
                    <w:jc w:val="center"/>
                    <w:rPr>
                      <w:b/>
                      <w:szCs w:val="21"/>
                    </w:rPr>
                  </w:pPr>
                  <w:r w:rsidRPr="006A4F4C">
                    <w:rPr>
                      <w:b/>
                      <w:szCs w:val="21"/>
                    </w:rPr>
                    <w:t>Y</w:t>
                  </w:r>
                </w:p>
              </w:tc>
              <w:tc>
                <w:tcPr>
                  <w:tcW w:w="389" w:type="pct"/>
                  <w:vMerge/>
                  <w:tcBorders>
                    <w:top w:val="single" w:sz="12" w:space="0" w:color="auto"/>
                    <w:left w:val="single" w:sz="4" w:space="0" w:color="auto"/>
                    <w:bottom w:val="single" w:sz="4" w:space="0" w:color="auto"/>
                    <w:right w:val="single" w:sz="4" w:space="0" w:color="auto"/>
                  </w:tcBorders>
                  <w:vAlign w:val="center"/>
                </w:tcPr>
                <w:p w:rsidR="00F83CC3" w:rsidRPr="006A4F4C" w:rsidRDefault="00F83CC3" w:rsidP="00C604F0">
                  <w:pPr>
                    <w:widowControl/>
                    <w:jc w:val="left"/>
                    <w:rPr>
                      <w:b/>
                      <w:szCs w:val="21"/>
                    </w:rPr>
                  </w:pPr>
                </w:p>
              </w:tc>
              <w:tc>
                <w:tcPr>
                  <w:tcW w:w="326" w:type="pct"/>
                  <w:vMerge/>
                  <w:tcBorders>
                    <w:top w:val="single" w:sz="12" w:space="0" w:color="auto"/>
                    <w:left w:val="single" w:sz="4" w:space="0" w:color="auto"/>
                    <w:bottom w:val="single" w:sz="4" w:space="0" w:color="auto"/>
                    <w:right w:val="single" w:sz="4" w:space="0" w:color="auto"/>
                  </w:tcBorders>
                  <w:vAlign w:val="center"/>
                </w:tcPr>
                <w:p w:rsidR="00F83CC3" w:rsidRPr="006A4F4C" w:rsidRDefault="00F83CC3" w:rsidP="00C604F0">
                  <w:pPr>
                    <w:widowControl/>
                    <w:jc w:val="left"/>
                    <w:rPr>
                      <w:b/>
                      <w:szCs w:val="21"/>
                    </w:rPr>
                  </w:pPr>
                </w:p>
              </w:tc>
              <w:tc>
                <w:tcPr>
                  <w:tcW w:w="288" w:type="pct"/>
                  <w:vMerge/>
                  <w:tcBorders>
                    <w:top w:val="single" w:sz="12" w:space="0" w:color="auto"/>
                    <w:left w:val="single" w:sz="4" w:space="0" w:color="auto"/>
                    <w:bottom w:val="single" w:sz="4" w:space="0" w:color="auto"/>
                    <w:right w:val="single" w:sz="4" w:space="0" w:color="auto"/>
                  </w:tcBorders>
                  <w:vAlign w:val="center"/>
                </w:tcPr>
                <w:p w:rsidR="00F83CC3" w:rsidRPr="006A4F4C" w:rsidRDefault="00F83CC3" w:rsidP="00C604F0">
                  <w:pPr>
                    <w:widowControl/>
                    <w:jc w:val="left"/>
                    <w:rPr>
                      <w:b/>
                      <w:szCs w:val="21"/>
                    </w:rPr>
                  </w:pPr>
                </w:p>
              </w:tc>
              <w:tc>
                <w:tcPr>
                  <w:tcW w:w="323" w:type="pct"/>
                  <w:vMerge/>
                  <w:tcBorders>
                    <w:top w:val="single" w:sz="12" w:space="0" w:color="auto"/>
                    <w:left w:val="single" w:sz="4" w:space="0" w:color="auto"/>
                    <w:bottom w:val="single" w:sz="4" w:space="0" w:color="auto"/>
                    <w:right w:val="single" w:sz="4" w:space="0" w:color="auto"/>
                  </w:tcBorders>
                  <w:vAlign w:val="center"/>
                </w:tcPr>
                <w:p w:rsidR="00F83CC3" w:rsidRPr="006A4F4C" w:rsidRDefault="00F83CC3" w:rsidP="00C604F0">
                  <w:pPr>
                    <w:widowControl/>
                    <w:jc w:val="left"/>
                    <w:rPr>
                      <w:b/>
                      <w:szCs w:val="21"/>
                    </w:rPr>
                  </w:pPr>
                </w:p>
              </w:tc>
              <w:tc>
                <w:tcPr>
                  <w:tcW w:w="373" w:type="pct"/>
                  <w:vMerge/>
                  <w:tcBorders>
                    <w:top w:val="single" w:sz="12" w:space="0" w:color="auto"/>
                    <w:left w:val="single" w:sz="4" w:space="0" w:color="auto"/>
                    <w:bottom w:val="single" w:sz="4" w:space="0" w:color="auto"/>
                    <w:right w:val="single" w:sz="4" w:space="0" w:color="auto"/>
                  </w:tcBorders>
                  <w:vAlign w:val="center"/>
                </w:tcPr>
                <w:p w:rsidR="00F83CC3" w:rsidRPr="006A4F4C" w:rsidRDefault="00F83CC3" w:rsidP="00C604F0">
                  <w:pPr>
                    <w:widowControl/>
                    <w:jc w:val="left"/>
                    <w:rPr>
                      <w:b/>
                      <w:szCs w:val="21"/>
                    </w:rPr>
                  </w:pPr>
                </w:p>
              </w:tc>
              <w:tc>
                <w:tcPr>
                  <w:tcW w:w="373" w:type="pct"/>
                  <w:vMerge/>
                  <w:tcBorders>
                    <w:top w:val="single" w:sz="12" w:space="0" w:color="auto"/>
                    <w:left w:val="single" w:sz="4" w:space="0" w:color="auto"/>
                    <w:bottom w:val="single" w:sz="4" w:space="0" w:color="auto"/>
                    <w:right w:val="single" w:sz="4" w:space="0" w:color="auto"/>
                  </w:tcBorders>
                  <w:vAlign w:val="center"/>
                </w:tcPr>
                <w:p w:rsidR="00F83CC3" w:rsidRPr="006A4F4C" w:rsidRDefault="00F83CC3" w:rsidP="00C604F0">
                  <w:pPr>
                    <w:widowControl/>
                    <w:jc w:val="left"/>
                    <w:rPr>
                      <w:b/>
                      <w:szCs w:val="21"/>
                    </w:rPr>
                  </w:pPr>
                </w:p>
              </w:tc>
              <w:tc>
                <w:tcPr>
                  <w:tcW w:w="260" w:type="pct"/>
                  <w:vMerge/>
                  <w:tcBorders>
                    <w:top w:val="single" w:sz="12" w:space="0" w:color="auto"/>
                    <w:left w:val="single" w:sz="4" w:space="0" w:color="auto"/>
                    <w:bottom w:val="single" w:sz="4" w:space="0" w:color="auto"/>
                    <w:right w:val="single" w:sz="4" w:space="0" w:color="auto"/>
                  </w:tcBorders>
                  <w:vAlign w:val="center"/>
                </w:tcPr>
                <w:p w:rsidR="00F83CC3" w:rsidRPr="006A4F4C" w:rsidRDefault="00F83CC3" w:rsidP="00C604F0">
                  <w:pPr>
                    <w:widowControl/>
                    <w:jc w:val="left"/>
                    <w:rPr>
                      <w:b/>
                      <w:szCs w:val="21"/>
                    </w:rPr>
                  </w:pPr>
                </w:p>
              </w:tc>
              <w:tc>
                <w:tcPr>
                  <w:tcW w:w="494" w:type="pct"/>
                  <w:tcBorders>
                    <w:top w:val="single" w:sz="4" w:space="0" w:color="auto"/>
                    <w:left w:val="single" w:sz="4" w:space="0" w:color="auto"/>
                    <w:bottom w:val="single" w:sz="4" w:space="0" w:color="auto"/>
                    <w:right w:val="single" w:sz="6" w:space="0" w:color="auto"/>
                  </w:tcBorders>
                  <w:vAlign w:val="center"/>
                </w:tcPr>
                <w:p w:rsidR="00F83CC3" w:rsidRPr="006A4F4C" w:rsidRDefault="00F83CC3" w:rsidP="00841DB6">
                  <w:pPr>
                    <w:snapToGrid w:val="0"/>
                    <w:jc w:val="center"/>
                    <w:rPr>
                      <w:b/>
                      <w:szCs w:val="21"/>
                    </w:rPr>
                  </w:pPr>
                  <w:r w:rsidRPr="006A4F4C">
                    <w:rPr>
                      <w:b/>
                      <w:szCs w:val="21"/>
                    </w:rPr>
                    <w:t>TSP</w:t>
                  </w:r>
                </w:p>
              </w:tc>
              <w:tc>
                <w:tcPr>
                  <w:tcW w:w="383" w:type="pct"/>
                  <w:tcBorders>
                    <w:left w:val="single" w:sz="6" w:space="0" w:color="auto"/>
                    <w:bottom w:val="single" w:sz="4" w:space="0" w:color="auto"/>
                    <w:right w:val="single" w:sz="12" w:space="0" w:color="auto"/>
                  </w:tcBorders>
                  <w:vAlign w:val="center"/>
                </w:tcPr>
                <w:p w:rsidR="00F83CC3" w:rsidRPr="006A4F4C" w:rsidRDefault="00F83CC3" w:rsidP="00F83CC3">
                  <w:pPr>
                    <w:snapToGrid w:val="0"/>
                    <w:jc w:val="center"/>
                    <w:rPr>
                      <w:b/>
                      <w:szCs w:val="21"/>
                    </w:rPr>
                  </w:pPr>
                  <w:r w:rsidRPr="006A4F4C">
                    <w:rPr>
                      <w:b/>
                      <w:szCs w:val="21"/>
                    </w:rPr>
                    <w:t>非甲烷总烃</w:t>
                  </w:r>
                </w:p>
              </w:tc>
            </w:tr>
            <w:tr w:rsidR="00F83CC3" w:rsidRPr="006A4F4C" w:rsidTr="00685630">
              <w:trPr>
                <w:trHeight w:val="340"/>
                <w:jc w:val="center"/>
              </w:trPr>
              <w:tc>
                <w:tcPr>
                  <w:tcW w:w="478" w:type="pct"/>
                  <w:tcBorders>
                    <w:top w:val="single" w:sz="4" w:space="0" w:color="auto"/>
                    <w:left w:val="single" w:sz="12" w:space="0" w:color="auto"/>
                    <w:bottom w:val="single" w:sz="4" w:space="0" w:color="auto"/>
                    <w:right w:val="single" w:sz="4" w:space="0" w:color="auto"/>
                  </w:tcBorders>
                  <w:vAlign w:val="center"/>
                </w:tcPr>
                <w:p w:rsidR="00F83CC3" w:rsidRPr="006A4F4C" w:rsidRDefault="00F83CC3" w:rsidP="00C604F0">
                  <w:pPr>
                    <w:jc w:val="center"/>
                    <w:rPr>
                      <w:szCs w:val="21"/>
                    </w:rPr>
                  </w:pPr>
                  <w:r w:rsidRPr="006A4F4C">
                    <w:rPr>
                      <w:szCs w:val="21"/>
                    </w:rPr>
                    <w:t>机加</w:t>
                  </w:r>
                </w:p>
                <w:p w:rsidR="00F83CC3" w:rsidRPr="006A4F4C" w:rsidRDefault="00F83CC3" w:rsidP="00C604F0">
                  <w:pPr>
                    <w:jc w:val="center"/>
                    <w:rPr>
                      <w:szCs w:val="21"/>
                    </w:rPr>
                  </w:pPr>
                  <w:r w:rsidRPr="006A4F4C">
                    <w:rPr>
                      <w:szCs w:val="21"/>
                    </w:rPr>
                    <w:t>厂房</w:t>
                  </w:r>
                </w:p>
              </w:tc>
              <w:tc>
                <w:tcPr>
                  <w:tcW w:w="686" w:type="pct"/>
                  <w:tcBorders>
                    <w:top w:val="single" w:sz="4" w:space="0" w:color="auto"/>
                    <w:left w:val="single" w:sz="4" w:space="0" w:color="auto"/>
                    <w:bottom w:val="single" w:sz="4" w:space="0" w:color="auto"/>
                    <w:right w:val="single" w:sz="4" w:space="0" w:color="auto"/>
                  </w:tcBorders>
                  <w:vAlign w:val="center"/>
                </w:tcPr>
                <w:p w:rsidR="00F83CC3" w:rsidRPr="006A4F4C" w:rsidRDefault="00F83CC3" w:rsidP="00C604F0">
                  <w:pPr>
                    <w:jc w:val="center"/>
                    <w:rPr>
                      <w:szCs w:val="21"/>
                    </w:rPr>
                  </w:pPr>
                  <w:r w:rsidRPr="006A4F4C">
                    <w:rPr>
                      <w:szCs w:val="21"/>
                    </w:rPr>
                    <w:t>107.327612</w:t>
                  </w:r>
                </w:p>
              </w:tc>
              <w:tc>
                <w:tcPr>
                  <w:tcW w:w="627" w:type="pct"/>
                  <w:tcBorders>
                    <w:top w:val="single" w:sz="4" w:space="0" w:color="auto"/>
                    <w:left w:val="single" w:sz="4" w:space="0" w:color="auto"/>
                    <w:bottom w:val="single" w:sz="4" w:space="0" w:color="auto"/>
                    <w:right w:val="single" w:sz="4" w:space="0" w:color="auto"/>
                  </w:tcBorders>
                  <w:vAlign w:val="center"/>
                </w:tcPr>
                <w:p w:rsidR="00F83CC3" w:rsidRPr="006A4F4C" w:rsidRDefault="00F83CC3" w:rsidP="00C604F0">
                  <w:pPr>
                    <w:jc w:val="center"/>
                    <w:rPr>
                      <w:szCs w:val="21"/>
                    </w:rPr>
                  </w:pPr>
                  <w:r w:rsidRPr="006A4F4C">
                    <w:rPr>
                      <w:szCs w:val="21"/>
                    </w:rPr>
                    <w:t>34.368125</w:t>
                  </w:r>
                </w:p>
              </w:tc>
              <w:tc>
                <w:tcPr>
                  <w:tcW w:w="389" w:type="pct"/>
                  <w:tcBorders>
                    <w:top w:val="single" w:sz="4" w:space="0" w:color="auto"/>
                    <w:left w:val="single" w:sz="4" w:space="0" w:color="auto"/>
                    <w:bottom w:val="single" w:sz="4" w:space="0" w:color="auto"/>
                    <w:right w:val="single" w:sz="4" w:space="0" w:color="auto"/>
                  </w:tcBorders>
                  <w:vAlign w:val="center"/>
                </w:tcPr>
                <w:p w:rsidR="00F83CC3" w:rsidRPr="006A4F4C" w:rsidRDefault="00F83CC3" w:rsidP="00C604F0">
                  <w:pPr>
                    <w:adjustRightInd w:val="0"/>
                    <w:snapToGrid w:val="0"/>
                    <w:jc w:val="center"/>
                    <w:rPr>
                      <w:szCs w:val="21"/>
                    </w:rPr>
                  </w:pPr>
                  <w:r w:rsidRPr="006A4F4C">
                    <w:rPr>
                      <w:szCs w:val="21"/>
                    </w:rPr>
                    <w:t>/</w:t>
                  </w:r>
                </w:p>
              </w:tc>
              <w:tc>
                <w:tcPr>
                  <w:tcW w:w="326" w:type="pct"/>
                  <w:tcBorders>
                    <w:top w:val="single" w:sz="4" w:space="0" w:color="auto"/>
                    <w:left w:val="single" w:sz="4" w:space="0" w:color="auto"/>
                    <w:bottom w:val="single" w:sz="4" w:space="0" w:color="auto"/>
                    <w:right w:val="single" w:sz="4" w:space="0" w:color="auto"/>
                  </w:tcBorders>
                  <w:vAlign w:val="center"/>
                </w:tcPr>
                <w:p w:rsidR="00F83CC3" w:rsidRPr="006A4F4C" w:rsidRDefault="008D12CB" w:rsidP="00C604F0">
                  <w:pPr>
                    <w:jc w:val="center"/>
                    <w:rPr>
                      <w:szCs w:val="21"/>
                    </w:rPr>
                  </w:pPr>
                  <w:r w:rsidRPr="006A4F4C">
                    <w:rPr>
                      <w:rFonts w:hint="eastAsia"/>
                      <w:szCs w:val="21"/>
                    </w:rPr>
                    <w:t>65</w:t>
                  </w:r>
                </w:p>
              </w:tc>
              <w:tc>
                <w:tcPr>
                  <w:tcW w:w="288" w:type="pct"/>
                  <w:tcBorders>
                    <w:top w:val="single" w:sz="4" w:space="0" w:color="auto"/>
                    <w:left w:val="single" w:sz="4" w:space="0" w:color="auto"/>
                    <w:bottom w:val="single" w:sz="4" w:space="0" w:color="auto"/>
                    <w:right w:val="single" w:sz="4" w:space="0" w:color="auto"/>
                  </w:tcBorders>
                  <w:vAlign w:val="center"/>
                </w:tcPr>
                <w:p w:rsidR="00F83CC3" w:rsidRPr="006A4F4C" w:rsidRDefault="008D12CB" w:rsidP="00C604F0">
                  <w:pPr>
                    <w:jc w:val="center"/>
                    <w:rPr>
                      <w:szCs w:val="21"/>
                    </w:rPr>
                  </w:pPr>
                  <w:r w:rsidRPr="006A4F4C">
                    <w:rPr>
                      <w:rFonts w:hint="eastAsia"/>
                      <w:szCs w:val="21"/>
                    </w:rPr>
                    <w:t>22</w:t>
                  </w:r>
                </w:p>
              </w:tc>
              <w:tc>
                <w:tcPr>
                  <w:tcW w:w="323" w:type="pct"/>
                  <w:tcBorders>
                    <w:top w:val="single" w:sz="4" w:space="0" w:color="auto"/>
                    <w:left w:val="single" w:sz="4" w:space="0" w:color="auto"/>
                    <w:bottom w:val="single" w:sz="4" w:space="0" w:color="auto"/>
                    <w:right w:val="single" w:sz="4" w:space="0" w:color="auto"/>
                  </w:tcBorders>
                  <w:vAlign w:val="center"/>
                </w:tcPr>
                <w:p w:rsidR="00F83CC3" w:rsidRPr="006A4F4C" w:rsidRDefault="00F83CC3" w:rsidP="00C604F0">
                  <w:pPr>
                    <w:jc w:val="center"/>
                    <w:rPr>
                      <w:szCs w:val="21"/>
                    </w:rPr>
                  </w:pPr>
                  <w:r w:rsidRPr="006A4F4C">
                    <w:rPr>
                      <w:szCs w:val="21"/>
                    </w:rPr>
                    <w:t>30</w:t>
                  </w:r>
                </w:p>
              </w:tc>
              <w:tc>
                <w:tcPr>
                  <w:tcW w:w="373" w:type="pct"/>
                  <w:tcBorders>
                    <w:top w:val="single" w:sz="4" w:space="0" w:color="auto"/>
                    <w:left w:val="single" w:sz="4" w:space="0" w:color="auto"/>
                    <w:bottom w:val="single" w:sz="4" w:space="0" w:color="auto"/>
                    <w:right w:val="single" w:sz="4" w:space="0" w:color="auto"/>
                  </w:tcBorders>
                  <w:vAlign w:val="center"/>
                </w:tcPr>
                <w:p w:rsidR="00F83CC3" w:rsidRPr="006A4F4C" w:rsidRDefault="0082045A" w:rsidP="00C604F0">
                  <w:pPr>
                    <w:adjustRightInd w:val="0"/>
                    <w:snapToGrid w:val="0"/>
                    <w:jc w:val="center"/>
                    <w:rPr>
                      <w:szCs w:val="21"/>
                    </w:rPr>
                  </w:pPr>
                  <w:r w:rsidRPr="006A4F4C">
                    <w:rPr>
                      <w:szCs w:val="21"/>
                    </w:rPr>
                    <w:t>9</w:t>
                  </w:r>
                </w:p>
              </w:tc>
              <w:tc>
                <w:tcPr>
                  <w:tcW w:w="373" w:type="pct"/>
                  <w:tcBorders>
                    <w:top w:val="single" w:sz="4" w:space="0" w:color="auto"/>
                    <w:left w:val="single" w:sz="4" w:space="0" w:color="auto"/>
                    <w:bottom w:val="single" w:sz="4" w:space="0" w:color="auto"/>
                    <w:right w:val="single" w:sz="4" w:space="0" w:color="auto"/>
                  </w:tcBorders>
                  <w:vAlign w:val="center"/>
                </w:tcPr>
                <w:p w:rsidR="00F83CC3" w:rsidRPr="006A4F4C" w:rsidRDefault="00F83CC3" w:rsidP="001E7227">
                  <w:pPr>
                    <w:adjustRightInd w:val="0"/>
                    <w:snapToGrid w:val="0"/>
                    <w:jc w:val="center"/>
                    <w:rPr>
                      <w:szCs w:val="21"/>
                    </w:rPr>
                  </w:pPr>
                  <w:r w:rsidRPr="006A4F4C">
                    <w:rPr>
                      <w:szCs w:val="21"/>
                    </w:rPr>
                    <w:t>600</w:t>
                  </w:r>
                </w:p>
              </w:tc>
              <w:tc>
                <w:tcPr>
                  <w:tcW w:w="260" w:type="pct"/>
                  <w:tcBorders>
                    <w:top w:val="single" w:sz="4" w:space="0" w:color="auto"/>
                    <w:left w:val="single" w:sz="4" w:space="0" w:color="auto"/>
                    <w:bottom w:val="single" w:sz="4" w:space="0" w:color="auto"/>
                    <w:right w:val="single" w:sz="4" w:space="0" w:color="auto"/>
                  </w:tcBorders>
                  <w:vAlign w:val="center"/>
                </w:tcPr>
                <w:p w:rsidR="00F83CC3" w:rsidRPr="006A4F4C" w:rsidRDefault="00F83CC3" w:rsidP="00C604F0">
                  <w:pPr>
                    <w:adjustRightInd w:val="0"/>
                    <w:snapToGrid w:val="0"/>
                    <w:jc w:val="center"/>
                    <w:rPr>
                      <w:szCs w:val="21"/>
                    </w:rPr>
                  </w:pPr>
                  <w:r w:rsidRPr="006A4F4C">
                    <w:rPr>
                      <w:rFonts w:hAnsi="Calibri"/>
                      <w:szCs w:val="21"/>
                    </w:rPr>
                    <w:t>正常</w:t>
                  </w:r>
                </w:p>
              </w:tc>
              <w:tc>
                <w:tcPr>
                  <w:tcW w:w="494" w:type="pct"/>
                  <w:tcBorders>
                    <w:top w:val="single" w:sz="4" w:space="0" w:color="auto"/>
                    <w:left w:val="single" w:sz="4" w:space="0" w:color="auto"/>
                    <w:bottom w:val="single" w:sz="4" w:space="0" w:color="auto"/>
                    <w:right w:val="single" w:sz="6" w:space="0" w:color="auto"/>
                  </w:tcBorders>
                  <w:vAlign w:val="center"/>
                </w:tcPr>
                <w:p w:rsidR="00F83CC3" w:rsidRPr="006A4F4C" w:rsidRDefault="00685630" w:rsidP="00DB409F">
                  <w:pPr>
                    <w:jc w:val="center"/>
                    <w:rPr>
                      <w:szCs w:val="21"/>
                    </w:rPr>
                  </w:pPr>
                  <w:r w:rsidRPr="006A4F4C">
                    <w:rPr>
                      <w:szCs w:val="21"/>
                    </w:rPr>
                    <w:t>0.0013</w:t>
                  </w:r>
                </w:p>
              </w:tc>
              <w:tc>
                <w:tcPr>
                  <w:tcW w:w="383" w:type="pct"/>
                  <w:tcBorders>
                    <w:top w:val="single" w:sz="4" w:space="0" w:color="auto"/>
                    <w:left w:val="single" w:sz="6" w:space="0" w:color="auto"/>
                    <w:bottom w:val="single" w:sz="4" w:space="0" w:color="auto"/>
                    <w:right w:val="single" w:sz="12" w:space="0" w:color="auto"/>
                  </w:tcBorders>
                  <w:vAlign w:val="center"/>
                </w:tcPr>
                <w:p w:rsidR="00F83CC3" w:rsidRPr="006A4F4C" w:rsidRDefault="00685630" w:rsidP="00DB409F">
                  <w:pPr>
                    <w:jc w:val="center"/>
                    <w:rPr>
                      <w:szCs w:val="21"/>
                    </w:rPr>
                  </w:pPr>
                  <w:r w:rsidRPr="006A4F4C">
                    <w:rPr>
                      <w:szCs w:val="21"/>
                    </w:rPr>
                    <w:t>/</w:t>
                  </w:r>
                </w:p>
              </w:tc>
            </w:tr>
            <w:tr w:rsidR="00F83CC3" w:rsidRPr="006A4F4C" w:rsidTr="00685630">
              <w:trPr>
                <w:trHeight w:val="340"/>
                <w:jc w:val="center"/>
              </w:trPr>
              <w:tc>
                <w:tcPr>
                  <w:tcW w:w="478" w:type="pct"/>
                  <w:tcBorders>
                    <w:top w:val="single" w:sz="4" w:space="0" w:color="auto"/>
                    <w:left w:val="single" w:sz="12" w:space="0" w:color="auto"/>
                    <w:bottom w:val="single" w:sz="12" w:space="0" w:color="auto"/>
                    <w:right w:val="single" w:sz="4" w:space="0" w:color="auto"/>
                  </w:tcBorders>
                  <w:vAlign w:val="center"/>
                </w:tcPr>
                <w:p w:rsidR="00F83CC3" w:rsidRPr="006A4F4C" w:rsidRDefault="00F83CC3" w:rsidP="00C604F0">
                  <w:pPr>
                    <w:jc w:val="center"/>
                    <w:rPr>
                      <w:szCs w:val="21"/>
                    </w:rPr>
                  </w:pPr>
                  <w:r w:rsidRPr="006A4F4C">
                    <w:rPr>
                      <w:szCs w:val="21"/>
                    </w:rPr>
                    <w:t>喷塑</w:t>
                  </w:r>
                </w:p>
                <w:p w:rsidR="00F83CC3" w:rsidRPr="006A4F4C" w:rsidRDefault="00F83CC3" w:rsidP="00C604F0">
                  <w:pPr>
                    <w:jc w:val="center"/>
                    <w:rPr>
                      <w:szCs w:val="21"/>
                    </w:rPr>
                  </w:pPr>
                  <w:r w:rsidRPr="006A4F4C">
                    <w:rPr>
                      <w:szCs w:val="21"/>
                    </w:rPr>
                    <w:t>厂房</w:t>
                  </w:r>
                </w:p>
              </w:tc>
              <w:tc>
                <w:tcPr>
                  <w:tcW w:w="686" w:type="pct"/>
                  <w:tcBorders>
                    <w:top w:val="single" w:sz="4" w:space="0" w:color="auto"/>
                    <w:left w:val="single" w:sz="4" w:space="0" w:color="auto"/>
                    <w:bottom w:val="single" w:sz="12" w:space="0" w:color="auto"/>
                    <w:right w:val="single" w:sz="4" w:space="0" w:color="auto"/>
                  </w:tcBorders>
                  <w:vAlign w:val="center"/>
                </w:tcPr>
                <w:p w:rsidR="00F83CC3" w:rsidRPr="006A4F4C" w:rsidRDefault="00F83CC3" w:rsidP="00C604F0">
                  <w:pPr>
                    <w:jc w:val="center"/>
                    <w:rPr>
                      <w:szCs w:val="21"/>
                    </w:rPr>
                  </w:pPr>
                  <w:r w:rsidRPr="006A4F4C">
                    <w:rPr>
                      <w:szCs w:val="21"/>
                    </w:rPr>
                    <w:t>107.326520</w:t>
                  </w:r>
                </w:p>
              </w:tc>
              <w:tc>
                <w:tcPr>
                  <w:tcW w:w="627" w:type="pct"/>
                  <w:tcBorders>
                    <w:top w:val="single" w:sz="4" w:space="0" w:color="auto"/>
                    <w:left w:val="single" w:sz="4" w:space="0" w:color="auto"/>
                    <w:bottom w:val="single" w:sz="12" w:space="0" w:color="auto"/>
                    <w:right w:val="single" w:sz="4" w:space="0" w:color="auto"/>
                  </w:tcBorders>
                  <w:vAlign w:val="center"/>
                </w:tcPr>
                <w:p w:rsidR="00F83CC3" w:rsidRPr="006A4F4C" w:rsidRDefault="00F83CC3" w:rsidP="00C604F0">
                  <w:pPr>
                    <w:jc w:val="center"/>
                    <w:rPr>
                      <w:szCs w:val="21"/>
                    </w:rPr>
                  </w:pPr>
                  <w:r w:rsidRPr="006A4F4C">
                    <w:rPr>
                      <w:szCs w:val="21"/>
                    </w:rPr>
                    <w:t>34.368535</w:t>
                  </w:r>
                </w:p>
              </w:tc>
              <w:tc>
                <w:tcPr>
                  <w:tcW w:w="389" w:type="pct"/>
                  <w:tcBorders>
                    <w:top w:val="single" w:sz="4" w:space="0" w:color="auto"/>
                    <w:left w:val="single" w:sz="4" w:space="0" w:color="auto"/>
                    <w:bottom w:val="single" w:sz="12" w:space="0" w:color="auto"/>
                    <w:right w:val="single" w:sz="4" w:space="0" w:color="auto"/>
                  </w:tcBorders>
                  <w:vAlign w:val="center"/>
                </w:tcPr>
                <w:p w:rsidR="00F83CC3" w:rsidRPr="006A4F4C" w:rsidRDefault="0082045A" w:rsidP="00C604F0">
                  <w:pPr>
                    <w:adjustRightInd w:val="0"/>
                    <w:snapToGrid w:val="0"/>
                    <w:jc w:val="center"/>
                    <w:rPr>
                      <w:szCs w:val="21"/>
                    </w:rPr>
                  </w:pPr>
                  <w:r w:rsidRPr="006A4F4C">
                    <w:rPr>
                      <w:szCs w:val="21"/>
                    </w:rPr>
                    <w:t>/</w:t>
                  </w:r>
                </w:p>
              </w:tc>
              <w:tc>
                <w:tcPr>
                  <w:tcW w:w="326" w:type="pct"/>
                  <w:tcBorders>
                    <w:top w:val="single" w:sz="4" w:space="0" w:color="auto"/>
                    <w:left w:val="single" w:sz="4" w:space="0" w:color="auto"/>
                    <w:bottom w:val="single" w:sz="12" w:space="0" w:color="auto"/>
                    <w:right w:val="single" w:sz="4" w:space="0" w:color="auto"/>
                  </w:tcBorders>
                  <w:vAlign w:val="center"/>
                </w:tcPr>
                <w:p w:rsidR="00F83CC3" w:rsidRPr="006A4F4C" w:rsidRDefault="00BB2E5F" w:rsidP="00C604F0">
                  <w:pPr>
                    <w:jc w:val="center"/>
                    <w:rPr>
                      <w:szCs w:val="21"/>
                    </w:rPr>
                  </w:pPr>
                  <w:r w:rsidRPr="006A4F4C">
                    <w:rPr>
                      <w:rFonts w:hint="eastAsia"/>
                      <w:szCs w:val="21"/>
                    </w:rPr>
                    <w:t>50</w:t>
                  </w:r>
                </w:p>
              </w:tc>
              <w:tc>
                <w:tcPr>
                  <w:tcW w:w="288" w:type="pct"/>
                  <w:tcBorders>
                    <w:top w:val="single" w:sz="4" w:space="0" w:color="auto"/>
                    <w:left w:val="single" w:sz="4" w:space="0" w:color="auto"/>
                    <w:bottom w:val="single" w:sz="12" w:space="0" w:color="auto"/>
                    <w:right w:val="single" w:sz="4" w:space="0" w:color="auto"/>
                  </w:tcBorders>
                  <w:vAlign w:val="center"/>
                </w:tcPr>
                <w:p w:rsidR="00F83CC3" w:rsidRPr="006A4F4C" w:rsidRDefault="0082045A" w:rsidP="00C604F0">
                  <w:pPr>
                    <w:jc w:val="center"/>
                    <w:rPr>
                      <w:szCs w:val="21"/>
                    </w:rPr>
                  </w:pPr>
                  <w:r w:rsidRPr="006A4F4C">
                    <w:rPr>
                      <w:szCs w:val="21"/>
                    </w:rPr>
                    <w:t>17</w:t>
                  </w:r>
                </w:p>
              </w:tc>
              <w:tc>
                <w:tcPr>
                  <w:tcW w:w="323" w:type="pct"/>
                  <w:tcBorders>
                    <w:top w:val="single" w:sz="4" w:space="0" w:color="auto"/>
                    <w:left w:val="single" w:sz="4" w:space="0" w:color="auto"/>
                    <w:bottom w:val="single" w:sz="12" w:space="0" w:color="auto"/>
                    <w:right w:val="single" w:sz="4" w:space="0" w:color="auto"/>
                  </w:tcBorders>
                  <w:vAlign w:val="center"/>
                </w:tcPr>
                <w:p w:rsidR="00F83CC3" w:rsidRPr="006A4F4C" w:rsidRDefault="00F83CC3" w:rsidP="00C604F0">
                  <w:pPr>
                    <w:jc w:val="center"/>
                    <w:rPr>
                      <w:szCs w:val="21"/>
                    </w:rPr>
                  </w:pPr>
                  <w:r w:rsidRPr="006A4F4C">
                    <w:rPr>
                      <w:szCs w:val="21"/>
                    </w:rPr>
                    <w:t>30</w:t>
                  </w:r>
                </w:p>
              </w:tc>
              <w:tc>
                <w:tcPr>
                  <w:tcW w:w="373" w:type="pct"/>
                  <w:tcBorders>
                    <w:top w:val="single" w:sz="4" w:space="0" w:color="auto"/>
                    <w:left w:val="single" w:sz="4" w:space="0" w:color="auto"/>
                    <w:bottom w:val="single" w:sz="12" w:space="0" w:color="auto"/>
                    <w:right w:val="single" w:sz="4" w:space="0" w:color="auto"/>
                  </w:tcBorders>
                  <w:vAlign w:val="center"/>
                </w:tcPr>
                <w:p w:rsidR="00F83CC3" w:rsidRPr="006A4F4C" w:rsidRDefault="0082045A" w:rsidP="00C604F0">
                  <w:pPr>
                    <w:adjustRightInd w:val="0"/>
                    <w:snapToGrid w:val="0"/>
                    <w:jc w:val="center"/>
                    <w:rPr>
                      <w:szCs w:val="21"/>
                    </w:rPr>
                  </w:pPr>
                  <w:r w:rsidRPr="006A4F4C">
                    <w:rPr>
                      <w:szCs w:val="21"/>
                    </w:rPr>
                    <w:t>9</w:t>
                  </w:r>
                </w:p>
              </w:tc>
              <w:tc>
                <w:tcPr>
                  <w:tcW w:w="373" w:type="pct"/>
                  <w:tcBorders>
                    <w:top w:val="single" w:sz="4" w:space="0" w:color="auto"/>
                    <w:left w:val="single" w:sz="4" w:space="0" w:color="auto"/>
                    <w:bottom w:val="single" w:sz="12" w:space="0" w:color="auto"/>
                    <w:right w:val="single" w:sz="4" w:space="0" w:color="auto"/>
                  </w:tcBorders>
                  <w:vAlign w:val="center"/>
                </w:tcPr>
                <w:p w:rsidR="00F83CC3" w:rsidRPr="006A4F4C" w:rsidRDefault="00F83CC3" w:rsidP="001E7227">
                  <w:pPr>
                    <w:adjustRightInd w:val="0"/>
                    <w:snapToGrid w:val="0"/>
                    <w:jc w:val="center"/>
                    <w:rPr>
                      <w:szCs w:val="21"/>
                    </w:rPr>
                  </w:pPr>
                  <w:r w:rsidRPr="006A4F4C">
                    <w:rPr>
                      <w:szCs w:val="21"/>
                    </w:rPr>
                    <w:t>600</w:t>
                  </w:r>
                </w:p>
              </w:tc>
              <w:tc>
                <w:tcPr>
                  <w:tcW w:w="260" w:type="pct"/>
                  <w:tcBorders>
                    <w:top w:val="single" w:sz="4" w:space="0" w:color="auto"/>
                    <w:left w:val="single" w:sz="4" w:space="0" w:color="auto"/>
                    <w:bottom w:val="single" w:sz="12" w:space="0" w:color="auto"/>
                    <w:right w:val="single" w:sz="4" w:space="0" w:color="auto"/>
                  </w:tcBorders>
                  <w:vAlign w:val="center"/>
                </w:tcPr>
                <w:p w:rsidR="00F83CC3" w:rsidRPr="006A4F4C" w:rsidRDefault="00F83CC3" w:rsidP="00C604F0">
                  <w:pPr>
                    <w:adjustRightInd w:val="0"/>
                    <w:snapToGrid w:val="0"/>
                    <w:jc w:val="center"/>
                    <w:rPr>
                      <w:szCs w:val="21"/>
                    </w:rPr>
                  </w:pPr>
                  <w:r w:rsidRPr="006A4F4C">
                    <w:rPr>
                      <w:rFonts w:hAnsi="Calibri"/>
                      <w:szCs w:val="21"/>
                    </w:rPr>
                    <w:t>正常</w:t>
                  </w:r>
                </w:p>
              </w:tc>
              <w:tc>
                <w:tcPr>
                  <w:tcW w:w="494" w:type="pct"/>
                  <w:tcBorders>
                    <w:top w:val="single" w:sz="4" w:space="0" w:color="auto"/>
                    <w:left w:val="single" w:sz="4" w:space="0" w:color="auto"/>
                    <w:bottom w:val="single" w:sz="12" w:space="0" w:color="auto"/>
                    <w:right w:val="single" w:sz="6" w:space="0" w:color="auto"/>
                  </w:tcBorders>
                  <w:vAlign w:val="center"/>
                </w:tcPr>
                <w:p w:rsidR="00F83CC3" w:rsidRPr="006A4F4C" w:rsidRDefault="00685630" w:rsidP="00DB409F">
                  <w:pPr>
                    <w:jc w:val="center"/>
                    <w:rPr>
                      <w:szCs w:val="21"/>
                    </w:rPr>
                  </w:pPr>
                  <w:r w:rsidRPr="006A4F4C">
                    <w:rPr>
                      <w:szCs w:val="21"/>
                    </w:rPr>
                    <w:t>0.008</w:t>
                  </w:r>
                </w:p>
              </w:tc>
              <w:tc>
                <w:tcPr>
                  <w:tcW w:w="383" w:type="pct"/>
                  <w:tcBorders>
                    <w:top w:val="single" w:sz="4" w:space="0" w:color="auto"/>
                    <w:left w:val="single" w:sz="6" w:space="0" w:color="auto"/>
                    <w:bottom w:val="single" w:sz="12" w:space="0" w:color="auto"/>
                    <w:right w:val="single" w:sz="12" w:space="0" w:color="auto"/>
                  </w:tcBorders>
                  <w:vAlign w:val="center"/>
                </w:tcPr>
                <w:p w:rsidR="00F83CC3" w:rsidRPr="006A4F4C" w:rsidRDefault="00685630" w:rsidP="00DB409F">
                  <w:pPr>
                    <w:jc w:val="center"/>
                    <w:rPr>
                      <w:szCs w:val="21"/>
                    </w:rPr>
                  </w:pPr>
                  <w:r w:rsidRPr="006A4F4C">
                    <w:rPr>
                      <w:szCs w:val="21"/>
                    </w:rPr>
                    <w:t>0.003</w:t>
                  </w:r>
                </w:p>
              </w:tc>
            </w:tr>
          </w:tbl>
          <w:p w:rsidR="002E5380" w:rsidRPr="006A4F4C" w:rsidRDefault="001358BC" w:rsidP="00F26271">
            <w:pPr>
              <w:adjustRightInd w:val="0"/>
              <w:snapToGrid w:val="0"/>
              <w:spacing w:beforeLines="50"/>
              <w:jc w:val="center"/>
              <w:rPr>
                <w:b/>
              </w:rPr>
            </w:pPr>
            <w:r w:rsidRPr="006A4F4C">
              <w:rPr>
                <w:b/>
              </w:rPr>
              <w:t>表</w:t>
            </w:r>
            <w:r w:rsidR="003E1D1B" w:rsidRPr="006A4F4C">
              <w:rPr>
                <w:rFonts w:hint="eastAsia"/>
                <w:b/>
              </w:rPr>
              <w:t>32</w:t>
            </w:r>
            <w:r w:rsidR="006A4F4C">
              <w:rPr>
                <w:rFonts w:hint="eastAsia"/>
                <w:b/>
                <w:kern w:val="0"/>
                <w:szCs w:val="21"/>
              </w:rPr>
              <w:t xml:space="preserve">    </w:t>
            </w:r>
            <w:r w:rsidRPr="006A4F4C">
              <w:rPr>
                <w:b/>
              </w:rPr>
              <w:t>估算模型参数表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2441"/>
              <w:gridCol w:w="2814"/>
              <w:gridCol w:w="3786"/>
            </w:tblGrid>
            <w:tr w:rsidR="00BE08C1" w:rsidRPr="006A4F4C" w:rsidTr="00D373C1">
              <w:trPr>
                <w:trHeight w:val="340"/>
                <w:jc w:val="center"/>
              </w:trPr>
              <w:tc>
                <w:tcPr>
                  <w:tcW w:w="2906" w:type="pct"/>
                  <w:gridSpan w:val="2"/>
                  <w:vAlign w:val="center"/>
                </w:tcPr>
                <w:p w:rsidR="00A923F5" w:rsidRPr="006A4F4C" w:rsidRDefault="00A923F5" w:rsidP="00CC0858">
                  <w:pPr>
                    <w:jc w:val="center"/>
                    <w:rPr>
                      <w:rFonts w:ascii="Calibri" w:hAnsi="Calibri"/>
                      <w:b/>
                      <w:szCs w:val="21"/>
                    </w:rPr>
                  </w:pPr>
                  <w:r w:rsidRPr="006A4F4C">
                    <w:rPr>
                      <w:rFonts w:hint="eastAsia"/>
                      <w:b/>
                      <w:szCs w:val="21"/>
                    </w:rPr>
                    <w:t>参数</w:t>
                  </w:r>
                </w:p>
              </w:tc>
              <w:tc>
                <w:tcPr>
                  <w:tcW w:w="2094" w:type="pct"/>
                  <w:vAlign w:val="center"/>
                </w:tcPr>
                <w:p w:rsidR="00A923F5" w:rsidRPr="006A4F4C" w:rsidRDefault="00A923F5" w:rsidP="00DB409F">
                  <w:pPr>
                    <w:jc w:val="center"/>
                    <w:rPr>
                      <w:b/>
                      <w:szCs w:val="21"/>
                    </w:rPr>
                  </w:pPr>
                  <w:r w:rsidRPr="006A4F4C">
                    <w:rPr>
                      <w:rFonts w:hint="eastAsia"/>
                      <w:b/>
                      <w:szCs w:val="21"/>
                    </w:rPr>
                    <w:t>取值</w:t>
                  </w:r>
                </w:p>
              </w:tc>
            </w:tr>
            <w:tr w:rsidR="00BE08C1" w:rsidRPr="006A4F4C" w:rsidTr="00D373C1">
              <w:trPr>
                <w:trHeight w:val="340"/>
                <w:jc w:val="center"/>
              </w:trPr>
              <w:tc>
                <w:tcPr>
                  <w:tcW w:w="1350" w:type="pct"/>
                  <w:vMerge w:val="restart"/>
                  <w:vAlign w:val="center"/>
                </w:tcPr>
                <w:p w:rsidR="00A923F5" w:rsidRPr="006A4F4C" w:rsidRDefault="00A923F5" w:rsidP="00CC0858">
                  <w:pPr>
                    <w:jc w:val="center"/>
                    <w:rPr>
                      <w:szCs w:val="21"/>
                    </w:rPr>
                  </w:pPr>
                  <w:r w:rsidRPr="006A4F4C">
                    <w:rPr>
                      <w:rFonts w:hint="eastAsia"/>
                      <w:szCs w:val="21"/>
                    </w:rPr>
                    <w:t>城市农村</w:t>
                  </w:r>
                  <w:r w:rsidRPr="006A4F4C">
                    <w:rPr>
                      <w:szCs w:val="21"/>
                    </w:rPr>
                    <w:t>/</w:t>
                  </w:r>
                  <w:r w:rsidRPr="006A4F4C">
                    <w:rPr>
                      <w:rFonts w:hint="eastAsia"/>
                      <w:szCs w:val="21"/>
                    </w:rPr>
                    <w:t>选项</w:t>
                  </w:r>
                </w:p>
              </w:tc>
              <w:tc>
                <w:tcPr>
                  <w:tcW w:w="1556" w:type="pct"/>
                  <w:vAlign w:val="center"/>
                </w:tcPr>
                <w:p w:rsidR="00A923F5" w:rsidRPr="006A4F4C" w:rsidRDefault="00A923F5" w:rsidP="00CC0858">
                  <w:pPr>
                    <w:jc w:val="center"/>
                    <w:rPr>
                      <w:szCs w:val="21"/>
                    </w:rPr>
                  </w:pPr>
                  <w:r w:rsidRPr="006A4F4C">
                    <w:rPr>
                      <w:rFonts w:hint="eastAsia"/>
                      <w:szCs w:val="21"/>
                    </w:rPr>
                    <w:t>城市</w:t>
                  </w:r>
                  <w:r w:rsidRPr="006A4F4C">
                    <w:rPr>
                      <w:szCs w:val="21"/>
                    </w:rPr>
                    <w:t>/</w:t>
                  </w:r>
                  <w:r w:rsidRPr="006A4F4C">
                    <w:rPr>
                      <w:rFonts w:hint="eastAsia"/>
                      <w:szCs w:val="21"/>
                    </w:rPr>
                    <w:t>农村</w:t>
                  </w:r>
                </w:p>
              </w:tc>
              <w:tc>
                <w:tcPr>
                  <w:tcW w:w="2094" w:type="pct"/>
                  <w:vAlign w:val="center"/>
                </w:tcPr>
                <w:p w:rsidR="00A923F5" w:rsidRPr="006A4F4C" w:rsidRDefault="00A923F5" w:rsidP="00CC0858">
                  <w:pPr>
                    <w:jc w:val="center"/>
                    <w:rPr>
                      <w:rFonts w:ascii="Calibri" w:hAnsi="Calibri"/>
                      <w:szCs w:val="21"/>
                    </w:rPr>
                  </w:pPr>
                  <w:r w:rsidRPr="006A4F4C">
                    <w:rPr>
                      <w:rFonts w:hint="eastAsia"/>
                      <w:szCs w:val="21"/>
                    </w:rPr>
                    <w:t>农村</w:t>
                  </w:r>
                </w:p>
              </w:tc>
            </w:tr>
            <w:tr w:rsidR="00BE08C1" w:rsidRPr="006A4F4C" w:rsidTr="00D373C1">
              <w:trPr>
                <w:trHeight w:val="340"/>
                <w:jc w:val="center"/>
              </w:trPr>
              <w:tc>
                <w:tcPr>
                  <w:tcW w:w="1350" w:type="pct"/>
                  <w:vMerge/>
                  <w:vAlign w:val="center"/>
                </w:tcPr>
                <w:p w:rsidR="00A923F5" w:rsidRPr="006A4F4C" w:rsidRDefault="00A923F5" w:rsidP="00CC0858">
                  <w:pPr>
                    <w:widowControl/>
                    <w:jc w:val="center"/>
                    <w:rPr>
                      <w:szCs w:val="21"/>
                    </w:rPr>
                  </w:pPr>
                </w:p>
              </w:tc>
              <w:tc>
                <w:tcPr>
                  <w:tcW w:w="1556" w:type="pct"/>
                  <w:vAlign w:val="center"/>
                </w:tcPr>
                <w:p w:rsidR="00A923F5" w:rsidRPr="006A4F4C" w:rsidRDefault="00A923F5" w:rsidP="00CC0858">
                  <w:pPr>
                    <w:jc w:val="center"/>
                    <w:rPr>
                      <w:szCs w:val="21"/>
                    </w:rPr>
                  </w:pPr>
                  <w:r w:rsidRPr="006A4F4C">
                    <w:rPr>
                      <w:rFonts w:hint="eastAsia"/>
                      <w:szCs w:val="21"/>
                    </w:rPr>
                    <w:t>人口数</w:t>
                  </w:r>
                  <w:r w:rsidRPr="006A4F4C">
                    <w:rPr>
                      <w:szCs w:val="21"/>
                    </w:rPr>
                    <w:t>(</w:t>
                  </w:r>
                  <w:r w:rsidRPr="006A4F4C">
                    <w:rPr>
                      <w:rFonts w:hint="eastAsia"/>
                      <w:szCs w:val="21"/>
                    </w:rPr>
                    <w:t>城市人口数</w:t>
                  </w:r>
                  <w:r w:rsidRPr="006A4F4C">
                    <w:rPr>
                      <w:szCs w:val="21"/>
                    </w:rPr>
                    <w:t>)</w:t>
                  </w:r>
                </w:p>
              </w:tc>
              <w:tc>
                <w:tcPr>
                  <w:tcW w:w="2094" w:type="pct"/>
                  <w:vAlign w:val="center"/>
                </w:tcPr>
                <w:p w:rsidR="00A923F5" w:rsidRPr="006A4F4C" w:rsidRDefault="00A923F5" w:rsidP="00CC0858">
                  <w:pPr>
                    <w:jc w:val="center"/>
                    <w:rPr>
                      <w:rFonts w:ascii="Calibri" w:hAnsi="Calibri"/>
                      <w:szCs w:val="21"/>
                    </w:rPr>
                  </w:pPr>
                  <w:r w:rsidRPr="006A4F4C">
                    <w:rPr>
                      <w:szCs w:val="21"/>
                    </w:rPr>
                    <w:t>/</w:t>
                  </w:r>
                </w:p>
              </w:tc>
            </w:tr>
            <w:tr w:rsidR="00BE08C1" w:rsidRPr="006A4F4C" w:rsidTr="00D373C1">
              <w:trPr>
                <w:trHeight w:val="340"/>
                <w:jc w:val="center"/>
              </w:trPr>
              <w:tc>
                <w:tcPr>
                  <w:tcW w:w="2906" w:type="pct"/>
                  <w:gridSpan w:val="2"/>
                  <w:vAlign w:val="center"/>
                </w:tcPr>
                <w:p w:rsidR="00A923F5" w:rsidRPr="006A4F4C" w:rsidRDefault="00A923F5" w:rsidP="00CC0858">
                  <w:pPr>
                    <w:jc w:val="center"/>
                    <w:rPr>
                      <w:szCs w:val="21"/>
                    </w:rPr>
                  </w:pPr>
                  <w:r w:rsidRPr="006A4F4C">
                    <w:rPr>
                      <w:rFonts w:hint="eastAsia"/>
                      <w:szCs w:val="21"/>
                    </w:rPr>
                    <w:t>最高环境温度</w:t>
                  </w:r>
                </w:p>
              </w:tc>
              <w:tc>
                <w:tcPr>
                  <w:tcW w:w="2094" w:type="pct"/>
                  <w:vAlign w:val="center"/>
                </w:tcPr>
                <w:p w:rsidR="00A923F5" w:rsidRPr="006A4F4C" w:rsidRDefault="00511E86" w:rsidP="00685630">
                  <w:pPr>
                    <w:jc w:val="center"/>
                    <w:rPr>
                      <w:rFonts w:ascii="Calibri" w:hAnsi="Calibri"/>
                      <w:szCs w:val="21"/>
                    </w:rPr>
                  </w:pPr>
                  <w:r w:rsidRPr="006A4F4C">
                    <w:rPr>
                      <w:rFonts w:hint="eastAsia"/>
                      <w:szCs w:val="21"/>
                    </w:rPr>
                    <w:t>41.</w:t>
                  </w:r>
                  <w:r w:rsidR="00685630" w:rsidRPr="006A4F4C">
                    <w:rPr>
                      <w:rFonts w:hint="eastAsia"/>
                      <w:szCs w:val="21"/>
                    </w:rPr>
                    <w:t>6</w:t>
                  </w:r>
                  <w:r w:rsidR="00A923F5" w:rsidRPr="006A4F4C">
                    <w:rPr>
                      <w:szCs w:val="21"/>
                    </w:rPr>
                    <w:t>°C</w:t>
                  </w:r>
                </w:p>
              </w:tc>
            </w:tr>
            <w:tr w:rsidR="00BE08C1" w:rsidRPr="006A4F4C" w:rsidTr="00D373C1">
              <w:trPr>
                <w:trHeight w:val="340"/>
                <w:jc w:val="center"/>
              </w:trPr>
              <w:tc>
                <w:tcPr>
                  <w:tcW w:w="2906" w:type="pct"/>
                  <w:gridSpan w:val="2"/>
                  <w:vAlign w:val="center"/>
                </w:tcPr>
                <w:p w:rsidR="00A923F5" w:rsidRPr="006A4F4C" w:rsidRDefault="00A923F5" w:rsidP="00CC0858">
                  <w:pPr>
                    <w:jc w:val="center"/>
                    <w:rPr>
                      <w:szCs w:val="21"/>
                    </w:rPr>
                  </w:pPr>
                  <w:r w:rsidRPr="006A4F4C">
                    <w:rPr>
                      <w:rFonts w:hint="eastAsia"/>
                      <w:szCs w:val="21"/>
                    </w:rPr>
                    <w:t>最低环境温度</w:t>
                  </w:r>
                </w:p>
              </w:tc>
              <w:tc>
                <w:tcPr>
                  <w:tcW w:w="2094" w:type="pct"/>
                  <w:vAlign w:val="center"/>
                </w:tcPr>
                <w:p w:rsidR="00A923F5" w:rsidRPr="006A4F4C" w:rsidRDefault="00A923F5" w:rsidP="00685630">
                  <w:pPr>
                    <w:jc w:val="center"/>
                    <w:rPr>
                      <w:rFonts w:ascii="Calibri" w:hAnsi="Calibri"/>
                      <w:szCs w:val="21"/>
                    </w:rPr>
                  </w:pPr>
                  <w:r w:rsidRPr="006A4F4C">
                    <w:rPr>
                      <w:szCs w:val="21"/>
                    </w:rPr>
                    <w:t>-</w:t>
                  </w:r>
                  <w:r w:rsidR="00685630" w:rsidRPr="006A4F4C">
                    <w:rPr>
                      <w:rFonts w:hint="eastAsia"/>
                      <w:szCs w:val="21"/>
                    </w:rPr>
                    <w:t>16.7</w:t>
                  </w:r>
                  <w:r w:rsidRPr="006A4F4C">
                    <w:rPr>
                      <w:szCs w:val="21"/>
                    </w:rPr>
                    <w:t>°C</w:t>
                  </w:r>
                </w:p>
              </w:tc>
            </w:tr>
            <w:tr w:rsidR="00BE08C1" w:rsidRPr="006A4F4C" w:rsidTr="00D373C1">
              <w:trPr>
                <w:trHeight w:val="340"/>
                <w:jc w:val="center"/>
              </w:trPr>
              <w:tc>
                <w:tcPr>
                  <w:tcW w:w="2906" w:type="pct"/>
                  <w:gridSpan w:val="2"/>
                  <w:vAlign w:val="center"/>
                </w:tcPr>
                <w:p w:rsidR="00A923F5" w:rsidRPr="006A4F4C" w:rsidRDefault="00A923F5" w:rsidP="00CC0858">
                  <w:pPr>
                    <w:jc w:val="center"/>
                    <w:rPr>
                      <w:szCs w:val="21"/>
                    </w:rPr>
                  </w:pPr>
                  <w:r w:rsidRPr="006A4F4C">
                    <w:rPr>
                      <w:rFonts w:hint="eastAsia"/>
                      <w:szCs w:val="21"/>
                    </w:rPr>
                    <w:t>土地利用类型</w:t>
                  </w:r>
                </w:p>
              </w:tc>
              <w:tc>
                <w:tcPr>
                  <w:tcW w:w="2094" w:type="pct"/>
                  <w:vAlign w:val="center"/>
                </w:tcPr>
                <w:p w:rsidR="00A923F5" w:rsidRPr="006A4F4C" w:rsidRDefault="00A923F5" w:rsidP="00CC0858">
                  <w:pPr>
                    <w:jc w:val="center"/>
                    <w:rPr>
                      <w:rFonts w:ascii="Calibri" w:hAnsi="Calibri"/>
                      <w:szCs w:val="21"/>
                    </w:rPr>
                  </w:pPr>
                  <w:r w:rsidRPr="006A4F4C">
                    <w:rPr>
                      <w:rFonts w:hint="eastAsia"/>
                      <w:szCs w:val="21"/>
                    </w:rPr>
                    <w:t>农田</w:t>
                  </w:r>
                </w:p>
              </w:tc>
            </w:tr>
            <w:tr w:rsidR="00BE08C1" w:rsidRPr="006A4F4C" w:rsidTr="00D373C1">
              <w:trPr>
                <w:trHeight w:val="340"/>
                <w:jc w:val="center"/>
              </w:trPr>
              <w:tc>
                <w:tcPr>
                  <w:tcW w:w="2906" w:type="pct"/>
                  <w:gridSpan w:val="2"/>
                  <w:vAlign w:val="center"/>
                </w:tcPr>
                <w:p w:rsidR="00A923F5" w:rsidRPr="006A4F4C" w:rsidRDefault="00A923F5" w:rsidP="00CC0858">
                  <w:pPr>
                    <w:jc w:val="center"/>
                    <w:rPr>
                      <w:szCs w:val="21"/>
                    </w:rPr>
                  </w:pPr>
                  <w:r w:rsidRPr="006A4F4C">
                    <w:rPr>
                      <w:rFonts w:hint="eastAsia"/>
                      <w:szCs w:val="21"/>
                    </w:rPr>
                    <w:t>区域湿度条件</w:t>
                  </w:r>
                </w:p>
              </w:tc>
              <w:tc>
                <w:tcPr>
                  <w:tcW w:w="2094" w:type="pct"/>
                  <w:vAlign w:val="center"/>
                </w:tcPr>
                <w:p w:rsidR="00A923F5" w:rsidRPr="006A4F4C" w:rsidRDefault="00A923F5" w:rsidP="00CC0858">
                  <w:pPr>
                    <w:jc w:val="center"/>
                    <w:rPr>
                      <w:rFonts w:ascii="Calibri" w:hAnsi="Calibri"/>
                      <w:szCs w:val="21"/>
                    </w:rPr>
                  </w:pPr>
                  <w:r w:rsidRPr="006A4F4C">
                    <w:rPr>
                      <w:rFonts w:hint="eastAsia"/>
                      <w:szCs w:val="21"/>
                    </w:rPr>
                    <w:t>中等湿度</w:t>
                  </w:r>
                </w:p>
              </w:tc>
            </w:tr>
            <w:tr w:rsidR="00BE08C1" w:rsidRPr="006A4F4C" w:rsidTr="00D373C1">
              <w:trPr>
                <w:trHeight w:val="340"/>
                <w:jc w:val="center"/>
              </w:trPr>
              <w:tc>
                <w:tcPr>
                  <w:tcW w:w="1350" w:type="pct"/>
                  <w:vMerge w:val="restart"/>
                  <w:vAlign w:val="center"/>
                </w:tcPr>
                <w:p w:rsidR="00A923F5" w:rsidRPr="006A4F4C" w:rsidRDefault="00A923F5" w:rsidP="00CC0858">
                  <w:pPr>
                    <w:jc w:val="center"/>
                    <w:rPr>
                      <w:szCs w:val="21"/>
                    </w:rPr>
                  </w:pPr>
                  <w:r w:rsidRPr="006A4F4C">
                    <w:rPr>
                      <w:rFonts w:hint="eastAsia"/>
                      <w:szCs w:val="21"/>
                    </w:rPr>
                    <w:t>是否考虑地形</w:t>
                  </w:r>
                </w:p>
              </w:tc>
              <w:tc>
                <w:tcPr>
                  <w:tcW w:w="1556" w:type="pct"/>
                  <w:vAlign w:val="center"/>
                </w:tcPr>
                <w:p w:rsidR="00A923F5" w:rsidRPr="006A4F4C" w:rsidRDefault="00A923F5" w:rsidP="00CC0858">
                  <w:pPr>
                    <w:jc w:val="center"/>
                    <w:rPr>
                      <w:szCs w:val="21"/>
                    </w:rPr>
                  </w:pPr>
                  <w:r w:rsidRPr="006A4F4C">
                    <w:rPr>
                      <w:rFonts w:hint="eastAsia"/>
                      <w:szCs w:val="21"/>
                    </w:rPr>
                    <w:t>考虑地形</w:t>
                  </w:r>
                </w:p>
              </w:tc>
              <w:tc>
                <w:tcPr>
                  <w:tcW w:w="2094" w:type="pct"/>
                  <w:vAlign w:val="center"/>
                </w:tcPr>
                <w:p w:rsidR="00A923F5" w:rsidRPr="006A4F4C" w:rsidRDefault="00A923F5" w:rsidP="00CC0858">
                  <w:pPr>
                    <w:jc w:val="center"/>
                    <w:rPr>
                      <w:rFonts w:ascii="Calibri" w:hAnsi="Calibri"/>
                      <w:szCs w:val="21"/>
                    </w:rPr>
                  </w:pPr>
                  <w:r w:rsidRPr="006A4F4C">
                    <w:rPr>
                      <w:rFonts w:hint="eastAsia"/>
                      <w:szCs w:val="21"/>
                    </w:rPr>
                    <w:t>否</w:t>
                  </w:r>
                </w:p>
              </w:tc>
            </w:tr>
            <w:tr w:rsidR="00BE08C1" w:rsidRPr="006A4F4C" w:rsidTr="00D373C1">
              <w:trPr>
                <w:trHeight w:val="340"/>
                <w:jc w:val="center"/>
              </w:trPr>
              <w:tc>
                <w:tcPr>
                  <w:tcW w:w="1350" w:type="pct"/>
                  <w:vMerge/>
                  <w:vAlign w:val="center"/>
                </w:tcPr>
                <w:p w:rsidR="00A923F5" w:rsidRPr="006A4F4C" w:rsidRDefault="00A923F5" w:rsidP="00CC0858">
                  <w:pPr>
                    <w:widowControl/>
                    <w:jc w:val="center"/>
                    <w:rPr>
                      <w:szCs w:val="21"/>
                    </w:rPr>
                  </w:pPr>
                </w:p>
              </w:tc>
              <w:tc>
                <w:tcPr>
                  <w:tcW w:w="1556" w:type="pct"/>
                  <w:vAlign w:val="center"/>
                </w:tcPr>
                <w:p w:rsidR="00A923F5" w:rsidRPr="006A4F4C" w:rsidRDefault="00A923F5" w:rsidP="00CC0858">
                  <w:pPr>
                    <w:jc w:val="center"/>
                    <w:rPr>
                      <w:szCs w:val="21"/>
                    </w:rPr>
                  </w:pPr>
                  <w:r w:rsidRPr="006A4F4C">
                    <w:rPr>
                      <w:rFonts w:hint="eastAsia"/>
                      <w:szCs w:val="21"/>
                    </w:rPr>
                    <w:t>地形数据分辨率</w:t>
                  </w:r>
                  <w:r w:rsidRPr="006A4F4C">
                    <w:rPr>
                      <w:szCs w:val="21"/>
                    </w:rPr>
                    <w:t>(m)</w:t>
                  </w:r>
                </w:p>
              </w:tc>
              <w:tc>
                <w:tcPr>
                  <w:tcW w:w="2094" w:type="pct"/>
                  <w:vAlign w:val="center"/>
                </w:tcPr>
                <w:p w:rsidR="00A923F5" w:rsidRPr="006A4F4C" w:rsidRDefault="00A923F5" w:rsidP="00CC0858">
                  <w:pPr>
                    <w:jc w:val="center"/>
                    <w:rPr>
                      <w:rFonts w:ascii="Calibri" w:hAnsi="Calibri"/>
                      <w:szCs w:val="21"/>
                    </w:rPr>
                  </w:pPr>
                  <w:r w:rsidRPr="006A4F4C">
                    <w:rPr>
                      <w:rFonts w:hint="eastAsia"/>
                      <w:szCs w:val="21"/>
                    </w:rPr>
                    <w:t>/</w:t>
                  </w:r>
                </w:p>
              </w:tc>
            </w:tr>
            <w:tr w:rsidR="00BE08C1" w:rsidRPr="006A4F4C" w:rsidTr="00D373C1">
              <w:trPr>
                <w:trHeight w:val="340"/>
                <w:jc w:val="center"/>
              </w:trPr>
              <w:tc>
                <w:tcPr>
                  <w:tcW w:w="1350" w:type="pct"/>
                  <w:vMerge w:val="restart"/>
                  <w:vAlign w:val="center"/>
                </w:tcPr>
                <w:p w:rsidR="00A923F5" w:rsidRPr="006A4F4C" w:rsidRDefault="00A923F5" w:rsidP="00CC0858">
                  <w:pPr>
                    <w:jc w:val="center"/>
                    <w:rPr>
                      <w:szCs w:val="21"/>
                    </w:rPr>
                  </w:pPr>
                  <w:r w:rsidRPr="006A4F4C">
                    <w:rPr>
                      <w:rFonts w:hint="eastAsia"/>
                      <w:szCs w:val="21"/>
                    </w:rPr>
                    <w:t>是否考虑海岸线熏烟</w:t>
                  </w:r>
                </w:p>
              </w:tc>
              <w:tc>
                <w:tcPr>
                  <w:tcW w:w="1556" w:type="pct"/>
                  <w:vAlign w:val="center"/>
                </w:tcPr>
                <w:p w:rsidR="00A923F5" w:rsidRPr="006A4F4C" w:rsidRDefault="00A923F5" w:rsidP="00CC0858">
                  <w:pPr>
                    <w:jc w:val="center"/>
                    <w:rPr>
                      <w:szCs w:val="21"/>
                    </w:rPr>
                  </w:pPr>
                  <w:r w:rsidRPr="006A4F4C">
                    <w:rPr>
                      <w:rFonts w:hint="eastAsia"/>
                      <w:szCs w:val="21"/>
                    </w:rPr>
                    <w:t>考虑海岸线熏烟</w:t>
                  </w:r>
                </w:p>
              </w:tc>
              <w:tc>
                <w:tcPr>
                  <w:tcW w:w="2094" w:type="pct"/>
                  <w:vAlign w:val="center"/>
                </w:tcPr>
                <w:p w:rsidR="00A923F5" w:rsidRPr="006A4F4C" w:rsidRDefault="00A923F5" w:rsidP="00CC0858">
                  <w:pPr>
                    <w:jc w:val="center"/>
                    <w:rPr>
                      <w:rFonts w:ascii="Calibri" w:hAnsi="Calibri"/>
                      <w:szCs w:val="21"/>
                    </w:rPr>
                  </w:pPr>
                  <w:r w:rsidRPr="006A4F4C">
                    <w:rPr>
                      <w:rFonts w:hint="eastAsia"/>
                      <w:szCs w:val="21"/>
                    </w:rPr>
                    <w:t>否</w:t>
                  </w:r>
                </w:p>
              </w:tc>
            </w:tr>
            <w:tr w:rsidR="00BE08C1" w:rsidRPr="006A4F4C" w:rsidTr="00D373C1">
              <w:trPr>
                <w:trHeight w:val="340"/>
                <w:jc w:val="center"/>
              </w:trPr>
              <w:tc>
                <w:tcPr>
                  <w:tcW w:w="1350" w:type="pct"/>
                  <w:vMerge/>
                  <w:vAlign w:val="center"/>
                </w:tcPr>
                <w:p w:rsidR="00A923F5" w:rsidRPr="006A4F4C" w:rsidRDefault="00A923F5" w:rsidP="00CC0858">
                  <w:pPr>
                    <w:widowControl/>
                    <w:jc w:val="center"/>
                    <w:rPr>
                      <w:szCs w:val="21"/>
                    </w:rPr>
                  </w:pPr>
                </w:p>
              </w:tc>
              <w:tc>
                <w:tcPr>
                  <w:tcW w:w="1556" w:type="pct"/>
                  <w:vAlign w:val="center"/>
                </w:tcPr>
                <w:p w:rsidR="00A923F5" w:rsidRPr="006A4F4C" w:rsidRDefault="00A923F5" w:rsidP="00CC0858">
                  <w:pPr>
                    <w:jc w:val="center"/>
                    <w:rPr>
                      <w:szCs w:val="21"/>
                    </w:rPr>
                  </w:pPr>
                  <w:r w:rsidRPr="006A4F4C">
                    <w:rPr>
                      <w:rFonts w:hint="eastAsia"/>
                      <w:szCs w:val="21"/>
                    </w:rPr>
                    <w:t>海岸线距离</w:t>
                  </w:r>
                  <w:r w:rsidRPr="006A4F4C">
                    <w:rPr>
                      <w:szCs w:val="21"/>
                    </w:rPr>
                    <w:t>/km</w:t>
                  </w:r>
                </w:p>
              </w:tc>
              <w:tc>
                <w:tcPr>
                  <w:tcW w:w="2094" w:type="pct"/>
                  <w:vAlign w:val="center"/>
                </w:tcPr>
                <w:p w:rsidR="00A923F5" w:rsidRPr="006A4F4C" w:rsidRDefault="00A923F5" w:rsidP="00CC0858">
                  <w:pPr>
                    <w:jc w:val="center"/>
                    <w:rPr>
                      <w:rFonts w:ascii="Calibri" w:hAnsi="Calibri"/>
                      <w:szCs w:val="21"/>
                    </w:rPr>
                  </w:pPr>
                  <w:r w:rsidRPr="006A4F4C">
                    <w:rPr>
                      <w:szCs w:val="21"/>
                    </w:rPr>
                    <w:t>/</w:t>
                  </w:r>
                </w:p>
              </w:tc>
            </w:tr>
            <w:tr w:rsidR="00BE08C1" w:rsidRPr="006A4F4C" w:rsidTr="00D373C1">
              <w:trPr>
                <w:trHeight w:val="340"/>
                <w:jc w:val="center"/>
              </w:trPr>
              <w:tc>
                <w:tcPr>
                  <w:tcW w:w="1350" w:type="pct"/>
                  <w:vMerge/>
                  <w:vAlign w:val="center"/>
                </w:tcPr>
                <w:p w:rsidR="00A923F5" w:rsidRPr="006A4F4C" w:rsidRDefault="00A923F5" w:rsidP="00CC0858">
                  <w:pPr>
                    <w:widowControl/>
                    <w:jc w:val="center"/>
                    <w:rPr>
                      <w:szCs w:val="21"/>
                    </w:rPr>
                  </w:pPr>
                </w:p>
              </w:tc>
              <w:tc>
                <w:tcPr>
                  <w:tcW w:w="1556" w:type="pct"/>
                  <w:vAlign w:val="center"/>
                </w:tcPr>
                <w:p w:rsidR="00A923F5" w:rsidRPr="006A4F4C" w:rsidRDefault="00A923F5" w:rsidP="00CC0858">
                  <w:pPr>
                    <w:jc w:val="center"/>
                    <w:rPr>
                      <w:szCs w:val="21"/>
                    </w:rPr>
                  </w:pPr>
                  <w:r w:rsidRPr="006A4F4C">
                    <w:rPr>
                      <w:rFonts w:hint="eastAsia"/>
                      <w:szCs w:val="21"/>
                    </w:rPr>
                    <w:t>海岸线方向</w:t>
                  </w:r>
                  <w:r w:rsidRPr="006A4F4C">
                    <w:rPr>
                      <w:szCs w:val="21"/>
                    </w:rPr>
                    <w:t>/</w:t>
                  </w:r>
                  <w:r w:rsidRPr="006A4F4C">
                    <w:rPr>
                      <w:szCs w:val="21"/>
                      <w:vertAlign w:val="superscript"/>
                    </w:rPr>
                    <w:t>o</w:t>
                  </w:r>
                </w:p>
              </w:tc>
              <w:tc>
                <w:tcPr>
                  <w:tcW w:w="2094" w:type="pct"/>
                  <w:vAlign w:val="center"/>
                </w:tcPr>
                <w:p w:rsidR="00A923F5" w:rsidRPr="006A4F4C" w:rsidRDefault="00A923F5" w:rsidP="00CC0858">
                  <w:pPr>
                    <w:jc w:val="center"/>
                    <w:rPr>
                      <w:rFonts w:ascii="Calibri" w:hAnsi="Calibri"/>
                      <w:szCs w:val="21"/>
                    </w:rPr>
                  </w:pPr>
                  <w:r w:rsidRPr="006A4F4C">
                    <w:rPr>
                      <w:szCs w:val="21"/>
                    </w:rPr>
                    <w:t>/</w:t>
                  </w:r>
                </w:p>
              </w:tc>
            </w:tr>
          </w:tbl>
          <w:p w:rsidR="006E3C4D" w:rsidRPr="006A4F4C" w:rsidRDefault="006E3C4D" w:rsidP="00F26271">
            <w:pPr>
              <w:wordWrap w:val="0"/>
              <w:adjustRightInd w:val="0"/>
              <w:snapToGrid w:val="0"/>
              <w:spacing w:beforeLines="50"/>
              <w:ind w:firstLineChars="200" w:firstLine="422"/>
              <w:jc w:val="center"/>
              <w:rPr>
                <w:b/>
                <w:szCs w:val="21"/>
              </w:rPr>
            </w:pPr>
          </w:p>
          <w:p w:rsidR="006E3C4D" w:rsidRPr="006A4F4C" w:rsidRDefault="006E3C4D" w:rsidP="00F26271">
            <w:pPr>
              <w:wordWrap w:val="0"/>
              <w:adjustRightInd w:val="0"/>
              <w:snapToGrid w:val="0"/>
              <w:spacing w:beforeLines="50"/>
              <w:ind w:firstLineChars="200" w:firstLine="422"/>
              <w:jc w:val="center"/>
              <w:rPr>
                <w:b/>
                <w:szCs w:val="21"/>
              </w:rPr>
            </w:pPr>
          </w:p>
          <w:p w:rsidR="006E3C4D" w:rsidRPr="006A4F4C" w:rsidRDefault="006E3C4D" w:rsidP="00F26271">
            <w:pPr>
              <w:wordWrap w:val="0"/>
              <w:adjustRightInd w:val="0"/>
              <w:snapToGrid w:val="0"/>
              <w:spacing w:beforeLines="50"/>
              <w:ind w:firstLineChars="200" w:firstLine="422"/>
              <w:jc w:val="center"/>
              <w:rPr>
                <w:b/>
                <w:szCs w:val="21"/>
              </w:rPr>
            </w:pPr>
          </w:p>
          <w:p w:rsidR="006E3C4D" w:rsidRPr="006A4F4C" w:rsidRDefault="006E3C4D" w:rsidP="00F26271">
            <w:pPr>
              <w:wordWrap w:val="0"/>
              <w:adjustRightInd w:val="0"/>
              <w:snapToGrid w:val="0"/>
              <w:spacing w:beforeLines="50"/>
              <w:ind w:firstLineChars="200" w:firstLine="422"/>
              <w:jc w:val="center"/>
              <w:rPr>
                <w:b/>
                <w:szCs w:val="21"/>
              </w:rPr>
            </w:pPr>
          </w:p>
          <w:p w:rsidR="006E3C4D" w:rsidRPr="006A4F4C" w:rsidRDefault="006E3C4D" w:rsidP="00F26271">
            <w:pPr>
              <w:wordWrap w:val="0"/>
              <w:adjustRightInd w:val="0"/>
              <w:snapToGrid w:val="0"/>
              <w:spacing w:beforeLines="50"/>
              <w:ind w:firstLineChars="200" w:firstLine="422"/>
              <w:jc w:val="center"/>
              <w:rPr>
                <w:b/>
                <w:szCs w:val="21"/>
              </w:rPr>
            </w:pPr>
          </w:p>
          <w:p w:rsidR="002E5380" w:rsidRPr="006A4F4C" w:rsidRDefault="001358BC" w:rsidP="00F26271">
            <w:pPr>
              <w:wordWrap w:val="0"/>
              <w:adjustRightInd w:val="0"/>
              <w:snapToGrid w:val="0"/>
              <w:spacing w:beforeLines="50"/>
              <w:ind w:firstLineChars="200" w:firstLine="422"/>
              <w:jc w:val="center"/>
              <w:rPr>
                <w:b/>
                <w:szCs w:val="21"/>
              </w:rPr>
            </w:pPr>
            <w:r w:rsidRPr="006A4F4C">
              <w:rPr>
                <w:b/>
                <w:szCs w:val="21"/>
              </w:rPr>
              <w:lastRenderedPageBreak/>
              <w:t>表</w:t>
            </w:r>
            <w:r w:rsidR="003E1D1B" w:rsidRPr="006A4F4C">
              <w:rPr>
                <w:rFonts w:hint="eastAsia"/>
                <w:b/>
                <w:szCs w:val="21"/>
              </w:rPr>
              <w:t>33</w:t>
            </w:r>
            <w:r w:rsidR="006A4F4C">
              <w:rPr>
                <w:rFonts w:hint="eastAsia"/>
                <w:b/>
                <w:kern w:val="0"/>
                <w:szCs w:val="21"/>
              </w:rPr>
              <w:t xml:space="preserve">    </w:t>
            </w:r>
            <w:r w:rsidRPr="006A4F4C">
              <w:rPr>
                <w:b/>
                <w:szCs w:val="21"/>
              </w:rPr>
              <w:t>P</w:t>
            </w:r>
            <w:r w:rsidRPr="006A4F4C">
              <w:rPr>
                <w:b/>
                <w:szCs w:val="21"/>
                <w:vertAlign w:val="subscript"/>
              </w:rPr>
              <w:t>max</w:t>
            </w:r>
            <w:r w:rsidRPr="006A4F4C">
              <w:rPr>
                <w:b/>
                <w:szCs w:val="21"/>
              </w:rPr>
              <w:t>和</w:t>
            </w:r>
            <w:r w:rsidRPr="006A4F4C">
              <w:rPr>
                <w:b/>
                <w:szCs w:val="21"/>
              </w:rPr>
              <w:t>D</w:t>
            </w:r>
            <w:r w:rsidRPr="006A4F4C">
              <w:rPr>
                <w:b/>
                <w:szCs w:val="21"/>
                <w:vertAlign w:val="subscript"/>
              </w:rPr>
              <w:t>10%</w:t>
            </w:r>
            <w:r w:rsidRPr="006A4F4C">
              <w:rPr>
                <w:b/>
                <w:szCs w:val="21"/>
              </w:rPr>
              <w:t>预测和计算结果一览表</w:t>
            </w:r>
          </w:p>
          <w:tbl>
            <w:tblPr>
              <w:tblStyle w:val="af0"/>
              <w:tblW w:w="5000" w:type="pct"/>
              <w:jc w:val="center"/>
              <w:tblBorders>
                <w:top w:val="single" w:sz="12" w:space="0" w:color="auto"/>
                <w:left w:val="single" w:sz="12" w:space="0" w:color="auto"/>
                <w:bottom w:val="single" w:sz="12" w:space="0" w:color="auto"/>
                <w:right w:val="single" w:sz="12" w:space="0" w:color="auto"/>
              </w:tblBorders>
              <w:tblLayout w:type="fixed"/>
              <w:tblLook w:val="04A0"/>
            </w:tblPr>
            <w:tblGrid>
              <w:gridCol w:w="1505"/>
              <w:gridCol w:w="1510"/>
              <w:gridCol w:w="1676"/>
              <w:gridCol w:w="1465"/>
              <w:gridCol w:w="1381"/>
              <w:gridCol w:w="1504"/>
            </w:tblGrid>
            <w:tr w:rsidR="00BE08C1" w:rsidRPr="006A4F4C" w:rsidTr="00D373C1">
              <w:trPr>
                <w:trHeight w:val="340"/>
                <w:jc w:val="center"/>
              </w:trPr>
              <w:tc>
                <w:tcPr>
                  <w:tcW w:w="832" w:type="pct"/>
                  <w:vAlign w:val="center"/>
                </w:tcPr>
                <w:p w:rsidR="002E5380" w:rsidRPr="006A4F4C" w:rsidRDefault="001358BC">
                  <w:pPr>
                    <w:adjustRightInd w:val="0"/>
                    <w:snapToGrid w:val="0"/>
                    <w:jc w:val="center"/>
                    <w:rPr>
                      <w:b/>
                      <w:szCs w:val="21"/>
                    </w:rPr>
                  </w:pPr>
                  <w:r w:rsidRPr="006A4F4C">
                    <w:rPr>
                      <w:b/>
                      <w:szCs w:val="21"/>
                    </w:rPr>
                    <w:t>污染源名称</w:t>
                  </w:r>
                </w:p>
              </w:tc>
              <w:tc>
                <w:tcPr>
                  <w:tcW w:w="835" w:type="pct"/>
                  <w:vAlign w:val="center"/>
                </w:tcPr>
                <w:p w:rsidR="002E5380" w:rsidRPr="006A4F4C" w:rsidRDefault="001358BC">
                  <w:pPr>
                    <w:adjustRightInd w:val="0"/>
                    <w:snapToGrid w:val="0"/>
                    <w:jc w:val="center"/>
                    <w:rPr>
                      <w:b/>
                      <w:szCs w:val="21"/>
                    </w:rPr>
                  </w:pPr>
                  <w:r w:rsidRPr="006A4F4C">
                    <w:rPr>
                      <w:b/>
                      <w:szCs w:val="21"/>
                    </w:rPr>
                    <w:t>评价因子</w:t>
                  </w:r>
                </w:p>
              </w:tc>
              <w:tc>
                <w:tcPr>
                  <w:tcW w:w="927" w:type="pct"/>
                  <w:vAlign w:val="center"/>
                </w:tcPr>
                <w:p w:rsidR="002E5380" w:rsidRPr="006A4F4C" w:rsidRDefault="001358BC">
                  <w:pPr>
                    <w:adjustRightInd w:val="0"/>
                    <w:snapToGrid w:val="0"/>
                    <w:jc w:val="center"/>
                    <w:rPr>
                      <w:b/>
                      <w:szCs w:val="21"/>
                    </w:rPr>
                  </w:pPr>
                  <w:r w:rsidRPr="006A4F4C">
                    <w:rPr>
                      <w:b/>
                      <w:szCs w:val="21"/>
                    </w:rPr>
                    <w:t>评价标准</w:t>
                  </w:r>
                  <w:r w:rsidRPr="006A4F4C">
                    <w:rPr>
                      <w:rFonts w:hint="eastAsia"/>
                      <w:b/>
                      <w:szCs w:val="21"/>
                    </w:rPr>
                    <w:t>(</w:t>
                  </w:r>
                  <w:r w:rsidRPr="006A4F4C">
                    <w:rPr>
                      <w:b/>
                      <w:szCs w:val="21"/>
                    </w:rPr>
                    <w:t>μg/m</w:t>
                  </w:r>
                  <w:r w:rsidRPr="006A4F4C">
                    <w:rPr>
                      <w:b/>
                      <w:szCs w:val="21"/>
                      <w:vertAlign w:val="superscript"/>
                    </w:rPr>
                    <w:t>3</w:t>
                  </w:r>
                  <w:r w:rsidRPr="006A4F4C">
                    <w:rPr>
                      <w:rFonts w:hint="eastAsia"/>
                      <w:b/>
                      <w:szCs w:val="21"/>
                    </w:rPr>
                    <w:t>)</w:t>
                  </w:r>
                </w:p>
              </w:tc>
              <w:tc>
                <w:tcPr>
                  <w:tcW w:w="810" w:type="pct"/>
                  <w:vAlign w:val="center"/>
                </w:tcPr>
                <w:p w:rsidR="002E5380" w:rsidRPr="006A4F4C" w:rsidRDefault="001358BC">
                  <w:pPr>
                    <w:adjustRightInd w:val="0"/>
                    <w:snapToGrid w:val="0"/>
                    <w:jc w:val="center"/>
                    <w:rPr>
                      <w:b/>
                      <w:szCs w:val="21"/>
                    </w:rPr>
                  </w:pPr>
                  <w:r w:rsidRPr="006A4F4C">
                    <w:rPr>
                      <w:b/>
                      <w:szCs w:val="21"/>
                    </w:rPr>
                    <w:t>C</w:t>
                  </w:r>
                  <w:r w:rsidRPr="006A4F4C">
                    <w:rPr>
                      <w:rFonts w:hint="eastAsia"/>
                      <w:b/>
                      <w:szCs w:val="21"/>
                    </w:rPr>
                    <w:t>max</w:t>
                  </w:r>
                  <w:r w:rsidRPr="006A4F4C">
                    <w:rPr>
                      <w:b/>
                      <w:szCs w:val="21"/>
                    </w:rPr>
                    <w:t>(μg/m</w:t>
                  </w:r>
                  <w:r w:rsidRPr="006A4F4C">
                    <w:rPr>
                      <w:b/>
                      <w:szCs w:val="21"/>
                      <w:vertAlign w:val="superscript"/>
                    </w:rPr>
                    <w:t>3</w:t>
                  </w:r>
                  <w:r w:rsidRPr="006A4F4C">
                    <w:rPr>
                      <w:b/>
                      <w:szCs w:val="21"/>
                    </w:rPr>
                    <w:t>)</w:t>
                  </w:r>
                </w:p>
              </w:tc>
              <w:tc>
                <w:tcPr>
                  <w:tcW w:w="764" w:type="pct"/>
                  <w:vAlign w:val="center"/>
                </w:tcPr>
                <w:p w:rsidR="002E5380" w:rsidRPr="006A4F4C" w:rsidRDefault="001358BC">
                  <w:pPr>
                    <w:adjustRightInd w:val="0"/>
                    <w:snapToGrid w:val="0"/>
                    <w:jc w:val="center"/>
                    <w:rPr>
                      <w:b/>
                      <w:szCs w:val="21"/>
                    </w:rPr>
                  </w:pPr>
                  <w:r w:rsidRPr="006A4F4C">
                    <w:rPr>
                      <w:b/>
                      <w:szCs w:val="21"/>
                    </w:rPr>
                    <w:t>P</w:t>
                  </w:r>
                  <w:r w:rsidRPr="006A4F4C">
                    <w:rPr>
                      <w:rFonts w:hint="eastAsia"/>
                      <w:b/>
                      <w:szCs w:val="21"/>
                    </w:rPr>
                    <w:t>max</w:t>
                  </w:r>
                  <w:r w:rsidRPr="006A4F4C">
                    <w:rPr>
                      <w:b/>
                      <w:szCs w:val="21"/>
                    </w:rPr>
                    <w:t>(%)</w:t>
                  </w:r>
                </w:p>
              </w:tc>
              <w:tc>
                <w:tcPr>
                  <w:tcW w:w="832" w:type="pct"/>
                  <w:vAlign w:val="center"/>
                </w:tcPr>
                <w:p w:rsidR="002E5380" w:rsidRPr="006A4F4C" w:rsidRDefault="001358BC">
                  <w:pPr>
                    <w:adjustRightInd w:val="0"/>
                    <w:snapToGrid w:val="0"/>
                    <w:jc w:val="center"/>
                    <w:rPr>
                      <w:b/>
                      <w:szCs w:val="21"/>
                    </w:rPr>
                  </w:pPr>
                  <w:r w:rsidRPr="006A4F4C">
                    <w:rPr>
                      <w:b/>
                      <w:szCs w:val="21"/>
                    </w:rPr>
                    <w:t>D10%(m)</w:t>
                  </w:r>
                </w:p>
              </w:tc>
            </w:tr>
            <w:tr w:rsidR="00BE08C1" w:rsidRPr="006A4F4C" w:rsidTr="00D373C1">
              <w:trPr>
                <w:trHeight w:val="340"/>
                <w:jc w:val="center"/>
              </w:trPr>
              <w:tc>
                <w:tcPr>
                  <w:tcW w:w="832" w:type="pct"/>
                  <w:vAlign w:val="center"/>
                </w:tcPr>
                <w:p w:rsidR="00860A03" w:rsidRPr="006A4F4C" w:rsidRDefault="00860A03">
                  <w:pPr>
                    <w:adjustRightInd w:val="0"/>
                    <w:snapToGrid w:val="0"/>
                    <w:jc w:val="center"/>
                    <w:rPr>
                      <w:szCs w:val="21"/>
                    </w:rPr>
                  </w:pPr>
                  <w:r w:rsidRPr="006A4F4C">
                    <w:rPr>
                      <w:rFonts w:hint="eastAsia"/>
                      <w:szCs w:val="21"/>
                    </w:rPr>
                    <w:t>1#</w:t>
                  </w:r>
                  <w:r w:rsidRPr="006A4F4C">
                    <w:rPr>
                      <w:rFonts w:hint="eastAsia"/>
                      <w:szCs w:val="21"/>
                    </w:rPr>
                    <w:t>排气筒</w:t>
                  </w:r>
                </w:p>
              </w:tc>
              <w:tc>
                <w:tcPr>
                  <w:tcW w:w="835" w:type="pct"/>
                  <w:vAlign w:val="center"/>
                </w:tcPr>
                <w:p w:rsidR="00860A03" w:rsidRPr="006A4F4C" w:rsidRDefault="00860A03" w:rsidP="00120495">
                  <w:pPr>
                    <w:adjustRightInd w:val="0"/>
                    <w:snapToGrid w:val="0"/>
                    <w:jc w:val="center"/>
                    <w:rPr>
                      <w:szCs w:val="21"/>
                    </w:rPr>
                  </w:pPr>
                  <w:r w:rsidRPr="006A4F4C">
                    <w:rPr>
                      <w:szCs w:val="21"/>
                    </w:rPr>
                    <w:t>TSP</w:t>
                  </w:r>
                </w:p>
              </w:tc>
              <w:tc>
                <w:tcPr>
                  <w:tcW w:w="927" w:type="pct"/>
                  <w:vAlign w:val="center"/>
                </w:tcPr>
                <w:p w:rsidR="00860A03" w:rsidRPr="006A4F4C" w:rsidRDefault="00860A03" w:rsidP="00D6794E">
                  <w:pPr>
                    <w:adjustRightInd w:val="0"/>
                    <w:snapToGrid w:val="0"/>
                    <w:jc w:val="center"/>
                    <w:rPr>
                      <w:szCs w:val="21"/>
                    </w:rPr>
                  </w:pPr>
                  <w:r w:rsidRPr="006A4F4C">
                    <w:rPr>
                      <w:rFonts w:hint="eastAsia"/>
                      <w:szCs w:val="21"/>
                    </w:rPr>
                    <w:t>900</w:t>
                  </w:r>
                </w:p>
              </w:tc>
              <w:tc>
                <w:tcPr>
                  <w:tcW w:w="810" w:type="pct"/>
                  <w:vAlign w:val="center"/>
                </w:tcPr>
                <w:p w:rsidR="00860A03" w:rsidRPr="006A4F4C" w:rsidRDefault="00E25EF7" w:rsidP="00784FCE">
                  <w:pPr>
                    <w:adjustRightInd w:val="0"/>
                    <w:snapToGrid w:val="0"/>
                    <w:jc w:val="center"/>
                    <w:rPr>
                      <w:szCs w:val="21"/>
                    </w:rPr>
                  </w:pPr>
                  <w:r w:rsidRPr="006A4F4C">
                    <w:rPr>
                      <w:rFonts w:hint="eastAsia"/>
                      <w:szCs w:val="21"/>
                    </w:rPr>
                    <w:t>3.1115</w:t>
                  </w:r>
                </w:p>
              </w:tc>
              <w:tc>
                <w:tcPr>
                  <w:tcW w:w="764" w:type="pct"/>
                  <w:vAlign w:val="center"/>
                </w:tcPr>
                <w:p w:rsidR="00860A03" w:rsidRPr="006A4F4C" w:rsidRDefault="00E25EF7" w:rsidP="00784FCE">
                  <w:pPr>
                    <w:adjustRightInd w:val="0"/>
                    <w:snapToGrid w:val="0"/>
                    <w:jc w:val="center"/>
                    <w:rPr>
                      <w:szCs w:val="21"/>
                    </w:rPr>
                  </w:pPr>
                  <w:r w:rsidRPr="006A4F4C">
                    <w:rPr>
                      <w:rFonts w:hint="eastAsia"/>
                      <w:szCs w:val="21"/>
                    </w:rPr>
                    <w:t>0.3457</w:t>
                  </w:r>
                </w:p>
              </w:tc>
              <w:tc>
                <w:tcPr>
                  <w:tcW w:w="832" w:type="pct"/>
                  <w:vAlign w:val="center"/>
                </w:tcPr>
                <w:p w:rsidR="00860A03" w:rsidRPr="006A4F4C" w:rsidRDefault="00860A03">
                  <w:pPr>
                    <w:adjustRightInd w:val="0"/>
                    <w:snapToGrid w:val="0"/>
                    <w:jc w:val="center"/>
                    <w:rPr>
                      <w:szCs w:val="21"/>
                    </w:rPr>
                  </w:pPr>
                  <w:r w:rsidRPr="006A4F4C">
                    <w:rPr>
                      <w:rFonts w:hint="eastAsia"/>
                      <w:szCs w:val="21"/>
                    </w:rPr>
                    <w:t>/</w:t>
                  </w:r>
                </w:p>
              </w:tc>
            </w:tr>
            <w:tr w:rsidR="00784FCE" w:rsidRPr="006A4F4C" w:rsidTr="00D373C1">
              <w:trPr>
                <w:trHeight w:val="340"/>
                <w:jc w:val="center"/>
              </w:trPr>
              <w:tc>
                <w:tcPr>
                  <w:tcW w:w="832" w:type="pct"/>
                  <w:vAlign w:val="center"/>
                </w:tcPr>
                <w:p w:rsidR="00784FCE" w:rsidRPr="006A4F4C" w:rsidRDefault="00784FCE">
                  <w:pPr>
                    <w:adjustRightInd w:val="0"/>
                    <w:snapToGrid w:val="0"/>
                    <w:jc w:val="center"/>
                    <w:rPr>
                      <w:szCs w:val="21"/>
                    </w:rPr>
                  </w:pPr>
                  <w:r w:rsidRPr="006A4F4C">
                    <w:rPr>
                      <w:rFonts w:hint="eastAsia"/>
                      <w:szCs w:val="21"/>
                    </w:rPr>
                    <w:t>2#</w:t>
                  </w:r>
                  <w:r w:rsidRPr="006A4F4C">
                    <w:rPr>
                      <w:rFonts w:hint="eastAsia"/>
                      <w:szCs w:val="21"/>
                    </w:rPr>
                    <w:t>排气筒</w:t>
                  </w:r>
                </w:p>
              </w:tc>
              <w:tc>
                <w:tcPr>
                  <w:tcW w:w="835" w:type="pct"/>
                  <w:vAlign w:val="center"/>
                </w:tcPr>
                <w:p w:rsidR="00784FCE" w:rsidRPr="006A4F4C" w:rsidRDefault="00784FCE">
                  <w:pPr>
                    <w:adjustRightInd w:val="0"/>
                    <w:snapToGrid w:val="0"/>
                    <w:jc w:val="center"/>
                    <w:rPr>
                      <w:szCs w:val="21"/>
                    </w:rPr>
                  </w:pPr>
                  <w:r w:rsidRPr="006A4F4C">
                    <w:rPr>
                      <w:szCs w:val="21"/>
                    </w:rPr>
                    <w:t>非甲烷总烃</w:t>
                  </w:r>
                </w:p>
              </w:tc>
              <w:tc>
                <w:tcPr>
                  <w:tcW w:w="927" w:type="pct"/>
                  <w:vAlign w:val="center"/>
                </w:tcPr>
                <w:p w:rsidR="00784FCE" w:rsidRPr="006A4F4C" w:rsidRDefault="00784FCE" w:rsidP="00D6794E">
                  <w:pPr>
                    <w:adjustRightInd w:val="0"/>
                    <w:snapToGrid w:val="0"/>
                    <w:jc w:val="center"/>
                    <w:rPr>
                      <w:szCs w:val="21"/>
                    </w:rPr>
                  </w:pPr>
                  <w:r w:rsidRPr="006A4F4C">
                    <w:rPr>
                      <w:szCs w:val="21"/>
                    </w:rPr>
                    <w:t>2000</w:t>
                  </w:r>
                </w:p>
              </w:tc>
              <w:tc>
                <w:tcPr>
                  <w:tcW w:w="810" w:type="pct"/>
                  <w:vAlign w:val="center"/>
                </w:tcPr>
                <w:p w:rsidR="00784FCE" w:rsidRPr="006A4F4C" w:rsidRDefault="00E25EF7" w:rsidP="00F325DC">
                  <w:pPr>
                    <w:adjustRightInd w:val="0"/>
                    <w:snapToGrid w:val="0"/>
                    <w:jc w:val="center"/>
                    <w:rPr>
                      <w:szCs w:val="21"/>
                    </w:rPr>
                  </w:pPr>
                  <w:r w:rsidRPr="006A4F4C">
                    <w:rPr>
                      <w:rFonts w:hint="eastAsia"/>
                      <w:szCs w:val="21"/>
                    </w:rPr>
                    <w:t>1.9447</w:t>
                  </w:r>
                </w:p>
              </w:tc>
              <w:tc>
                <w:tcPr>
                  <w:tcW w:w="764" w:type="pct"/>
                  <w:vAlign w:val="center"/>
                </w:tcPr>
                <w:p w:rsidR="00784FCE" w:rsidRPr="006A4F4C" w:rsidRDefault="00E25EF7" w:rsidP="00F325DC">
                  <w:pPr>
                    <w:adjustRightInd w:val="0"/>
                    <w:snapToGrid w:val="0"/>
                    <w:jc w:val="center"/>
                    <w:rPr>
                      <w:szCs w:val="21"/>
                    </w:rPr>
                  </w:pPr>
                  <w:r w:rsidRPr="006A4F4C">
                    <w:rPr>
                      <w:rFonts w:hint="eastAsia"/>
                      <w:szCs w:val="21"/>
                    </w:rPr>
                    <w:t>0.0972</w:t>
                  </w:r>
                </w:p>
              </w:tc>
              <w:tc>
                <w:tcPr>
                  <w:tcW w:w="832" w:type="pct"/>
                  <w:vAlign w:val="center"/>
                </w:tcPr>
                <w:p w:rsidR="00784FCE" w:rsidRPr="006A4F4C" w:rsidRDefault="00784FCE">
                  <w:pPr>
                    <w:adjustRightInd w:val="0"/>
                    <w:snapToGrid w:val="0"/>
                    <w:jc w:val="center"/>
                    <w:rPr>
                      <w:szCs w:val="21"/>
                    </w:rPr>
                  </w:pPr>
                  <w:r w:rsidRPr="006A4F4C">
                    <w:rPr>
                      <w:rFonts w:hint="eastAsia"/>
                      <w:szCs w:val="21"/>
                    </w:rPr>
                    <w:t>/</w:t>
                  </w:r>
                </w:p>
              </w:tc>
            </w:tr>
            <w:tr w:rsidR="0002462A" w:rsidRPr="006A4F4C" w:rsidTr="00D373C1">
              <w:trPr>
                <w:trHeight w:val="340"/>
                <w:jc w:val="center"/>
              </w:trPr>
              <w:tc>
                <w:tcPr>
                  <w:tcW w:w="832" w:type="pct"/>
                  <w:vAlign w:val="center"/>
                </w:tcPr>
                <w:p w:rsidR="0002462A" w:rsidRPr="006A4F4C" w:rsidRDefault="007E40AF">
                  <w:pPr>
                    <w:adjustRightInd w:val="0"/>
                    <w:snapToGrid w:val="0"/>
                    <w:jc w:val="center"/>
                    <w:rPr>
                      <w:szCs w:val="21"/>
                    </w:rPr>
                  </w:pPr>
                  <w:r w:rsidRPr="006A4F4C">
                    <w:rPr>
                      <w:rFonts w:hint="eastAsia"/>
                      <w:szCs w:val="21"/>
                    </w:rPr>
                    <w:t>机加</w:t>
                  </w:r>
                  <w:r w:rsidR="00685630" w:rsidRPr="006A4F4C">
                    <w:rPr>
                      <w:rFonts w:hint="eastAsia"/>
                      <w:szCs w:val="21"/>
                    </w:rPr>
                    <w:t>厂房</w:t>
                  </w:r>
                </w:p>
              </w:tc>
              <w:tc>
                <w:tcPr>
                  <w:tcW w:w="835" w:type="pct"/>
                  <w:vAlign w:val="center"/>
                </w:tcPr>
                <w:p w:rsidR="0002462A" w:rsidRPr="006A4F4C" w:rsidRDefault="00685630">
                  <w:pPr>
                    <w:adjustRightInd w:val="0"/>
                    <w:snapToGrid w:val="0"/>
                    <w:jc w:val="center"/>
                    <w:rPr>
                      <w:szCs w:val="21"/>
                    </w:rPr>
                  </w:pPr>
                  <w:r w:rsidRPr="006A4F4C">
                    <w:rPr>
                      <w:szCs w:val="21"/>
                    </w:rPr>
                    <w:t>TSP</w:t>
                  </w:r>
                </w:p>
              </w:tc>
              <w:tc>
                <w:tcPr>
                  <w:tcW w:w="927" w:type="pct"/>
                  <w:vAlign w:val="center"/>
                </w:tcPr>
                <w:p w:rsidR="0002462A" w:rsidRPr="006A4F4C" w:rsidRDefault="00685630" w:rsidP="00D6794E">
                  <w:pPr>
                    <w:adjustRightInd w:val="0"/>
                    <w:snapToGrid w:val="0"/>
                    <w:jc w:val="center"/>
                    <w:rPr>
                      <w:szCs w:val="21"/>
                    </w:rPr>
                  </w:pPr>
                  <w:r w:rsidRPr="006A4F4C">
                    <w:rPr>
                      <w:rFonts w:hint="eastAsia"/>
                      <w:szCs w:val="21"/>
                    </w:rPr>
                    <w:t>9</w:t>
                  </w:r>
                  <w:r w:rsidR="0002462A" w:rsidRPr="006A4F4C">
                    <w:rPr>
                      <w:rFonts w:hint="eastAsia"/>
                      <w:szCs w:val="21"/>
                    </w:rPr>
                    <w:t>00</w:t>
                  </w:r>
                </w:p>
              </w:tc>
              <w:tc>
                <w:tcPr>
                  <w:tcW w:w="810" w:type="pct"/>
                  <w:vAlign w:val="center"/>
                </w:tcPr>
                <w:p w:rsidR="0002462A" w:rsidRPr="006A4F4C" w:rsidRDefault="00E25EF7" w:rsidP="0002462A">
                  <w:pPr>
                    <w:adjustRightInd w:val="0"/>
                    <w:snapToGrid w:val="0"/>
                    <w:jc w:val="center"/>
                    <w:rPr>
                      <w:szCs w:val="21"/>
                    </w:rPr>
                  </w:pPr>
                  <w:r w:rsidRPr="006A4F4C">
                    <w:rPr>
                      <w:rFonts w:hint="eastAsia"/>
                      <w:szCs w:val="21"/>
                    </w:rPr>
                    <w:t>1.3879</w:t>
                  </w:r>
                </w:p>
              </w:tc>
              <w:tc>
                <w:tcPr>
                  <w:tcW w:w="764" w:type="pct"/>
                  <w:vAlign w:val="center"/>
                </w:tcPr>
                <w:p w:rsidR="0002462A" w:rsidRPr="006A4F4C" w:rsidRDefault="00E25EF7" w:rsidP="0002462A">
                  <w:pPr>
                    <w:adjustRightInd w:val="0"/>
                    <w:snapToGrid w:val="0"/>
                    <w:jc w:val="center"/>
                    <w:rPr>
                      <w:szCs w:val="21"/>
                    </w:rPr>
                  </w:pPr>
                  <w:r w:rsidRPr="006A4F4C">
                    <w:rPr>
                      <w:rFonts w:hint="eastAsia"/>
                      <w:szCs w:val="21"/>
                    </w:rPr>
                    <w:t>0.1542</w:t>
                  </w:r>
                </w:p>
              </w:tc>
              <w:tc>
                <w:tcPr>
                  <w:tcW w:w="832" w:type="pct"/>
                  <w:vAlign w:val="center"/>
                </w:tcPr>
                <w:p w:rsidR="0002462A" w:rsidRPr="006A4F4C" w:rsidRDefault="0002462A">
                  <w:pPr>
                    <w:adjustRightInd w:val="0"/>
                    <w:snapToGrid w:val="0"/>
                    <w:jc w:val="center"/>
                    <w:rPr>
                      <w:szCs w:val="21"/>
                    </w:rPr>
                  </w:pPr>
                  <w:r w:rsidRPr="006A4F4C">
                    <w:rPr>
                      <w:rFonts w:hint="eastAsia"/>
                      <w:szCs w:val="21"/>
                    </w:rPr>
                    <w:t>/</w:t>
                  </w:r>
                </w:p>
              </w:tc>
            </w:tr>
            <w:tr w:rsidR="00E25EF7" w:rsidRPr="006A4F4C" w:rsidTr="00D373C1">
              <w:trPr>
                <w:trHeight w:val="340"/>
                <w:jc w:val="center"/>
              </w:trPr>
              <w:tc>
                <w:tcPr>
                  <w:tcW w:w="832" w:type="pct"/>
                  <w:vMerge w:val="restart"/>
                  <w:vAlign w:val="center"/>
                </w:tcPr>
                <w:p w:rsidR="00E25EF7" w:rsidRPr="006A4F4C" w:rsidRDefault="00E25EF7">
                  <w:pPr>
                    <w:adjustRightInd w:val="0"/>
                    <w:snapToGrid w:val="0"/>
                    <w:jc w:val="center"/>
                    <w:rPr>
                      <w:szCs w:val="21"/>
                    </w:rPr>
                  </w:pPr>
                  <w:r w:rsidRPr="006A4F4C">
                    <w:rPr>
                      <w:rFonts w:hint="eastAsia"/>
                      <w:szCs w:val="21"/>
                    </w:rPr>
                    <w:t>喷塑厂房</w:t>
                  </w:r>
                </w:p>
              </w:tc>
              <w:tc>
                <w:tcPr>
                  <w:tcW w:w="835" w:type="pct"/>
                  <w:vAlign w:val="center"/>
                </w:tcPr>
                <w:p w:rsidR="00E25EF7" w:rsidRPr="006A4F4C" w:rsidRDefault="00E25EF7" w:rsidP="00841DB6">
                  <w:pPr>
                    <w:adjustRightInd w:val="0"/>
                    <w:snapToGrid w:val="0"/>
                    <w:jc w:val="center"/>
                    <w:rPr>
                      <w:szCs w:val="21"/>
                    </w:rPr>
                  </w:pPr>
                  <w:r w:rsidRPr="006A4F4C">
                    <w:rPr>
                      <w:szCs w:val="21"/>
                    </w:rPr>
                    <w:t>TSP</w:t>
                  </w:r>
                </w:p>
              </w:tc>
              <w:tc>
                <w:tcPr>
                  <w:tcW w:w="927" w:type="pct"/>
                  <w:vAlign w:val="center"/>
                </w:tcPr>
                <w:p w:rsidR="00E25EF7" w:rsidRPr="006A4F4C" w:rsidRDefault="00E25EF7" w:rsidP="00D6794E">
                  <w:pPr>
                    <w:adjustRightInd w:val="0"/>
                    <w:snapToGrid w:val="0"/>
                    <w:jc w:val="center"/>
                    <w:rPr>
                      <w:szCs w:val="21"/>
                    </w:rPr>
                  </w:pPr>
                  <w:r w:rsidRPr="006A4F4C">
                    <w:rPr>
                      <w:rFonts w:hint="eastAsia"/>
                      <w:szCs w:val="21"/>
                    </w:rPr>
                    <w:t>900</w:t>
                  </w:r>
                </w:p>
              </w:tc>
              <w:tc>
                <w:tcPr>
                  <w:tcW w:w="810" w:type="pct"/>
                  <w:vAlign w:val="center"/>
                </w:tcPr>
                <w:p w:rsidR="00E25EF7" w:rsidRPr="006A4F4C" w:rsidRDefault="00E25EF7" w:rsidP="0002462A">
                  <w:pPr>
                    <w:adjustRightInd w:val="0"/>
                    <w:snapToGrid w:val="0"/>
                    <w:jc w:val="center"/>
                    <w:rPr>
                      <w:szCs w:val="21"/>
                    </w:rPr>
                  </w:pPr>
                  <w:r w:rsidRPr="006A4F4C">
                    <w:rPr>
                      <w:rFonts w:hint="eastAsia"/>
                      <w:szCs w:val="21"/>
                    </w:rPr>
                    <w:t>8.0804</w:t>
                  </w:r>
                </w:p>
              </w:tc>
              <w:tc>
                <w:tcPr>
                  <w:tcW w:w="764" w:type="pct"/>
                  <w:vAlign w:val="center"/>
                </w:tcPr>
                <w:p w:rsidR="00E25EF7" w:rsidRPr="006A4F4C" w:rsidRDefault="00E25EF7" w:rsidP="0002462A">
                  <w:pPr>
                    <w:adjustRightInd w:val="0"/>
                    <w:snapToGrid w:val="0"/>
                    <w:jc w:val="center"/>
                    <w:rPr>
                      <w:szCs w:val="21"/>
                    </w:rPr>
                  </w:pPr>
                  <w:r w:rsidRPr="006A4F4C">
                    <w:rPr>
                      <w:rFonts w:hint="eastAsia"/>
                      <w:szCs w:val="21"/>
                    </w:rPr>
                    <w:t>0.8978</w:t>
                  </w:r>
                </w:p>
              </w:tc>
              <w:tc>
                <w:tcPr>
                  <w:tcW w:w="832" w:type="pct"/>
                  <w:vAlign w:val="center"/>
                </w:tcPr>
                <w:p w:rsidR="00E25EF7" w:rsidRPr="006A4F4C" w:rsidRDefault="00E25EF7" w:rsidP="00D10435">
                  <w:pPr>
                    <w:adjustRightInd w:val="0"/>
                    <w:snapToGrid w:val="0"/>
                    <w:jc w:val="center"/>
                    <w:rPr>
                      <w:szCs w:val="21"/>
                    </w:rPr>
                  </w:pPr>
                  <w:r w:rsidRPr="006A4F4C">
                    <w:rPr>
                      <w:rFonts w:hint="eastAsia"/>
                      <w:szCs w:val="21"/>
                    </w:rPr>
                    <w:t>/</w:t>
                  </w:r>
                </w:p>
              </w:tc>
            </w:tr>
            <w:tr w:rsidR="00E25EF7" w:rsidRPr="006A4F4C" w:rsidTr="00D373C1">
              <w:trPr>
                <w:trHeight w:val="340"/>
                <w:jc w:val="center"/>
              </w:trPr>
              <w:tc>
                <w:tcPr>
                  <w:tcW w:w="832" w:type="pct"/>
                  <w:vMerge/>
                  <w:vAlign w:val="center"/>
                </w:tcPr>
                <w:p w:rsidR="00E25EF7" w:rsidRPr="006A4F4C" w:rsidRDefault="00E25EF7">
                  <w:pPr>
                    <w:adjustRightInd w:val="0"/>
                    <w:snapToGrid w:val="0"/>
                    <w:jc w:val="center"/>
                    <w:rPr>
                      <w:szCs w:val="21"/>
                    </w:rPr>
                  </w:pPr>
                </w:p>
              </w:tc>
              <w:tc>
                <w:tcPr>
                  <w:tcW w:w="835" w:type="pct"/>
                  <w:vAlign w:val="center"/>
                </w:tcPr>
                <w:p w:rsidR="00E25EF7" w:rsidRPr="006A4F4C" w:rsidRDefault="00E25EF7" w:rsidP="00841DB6">
                  <w:pPr>
                    <w:adjustRightInd w:val="0"/>
                    <w:snapToGrid w:val="0"/>
                    <w:jc w:val="center"/>
                    <w:rPr>
                      <w:szCs w:val="21"/>
                    </w:rPr>
                  </w:pPr>
                  <w:r w:rsidRPr="006A4F4C">
                    <w:rPr>
                      <w:szCs w:val="21"/>
                    </w:rPr>
                    <w:t>非甲烷总烃</w:t>
                  </w:r>
                </w:p>
              </w:tc>
              <w:tc>
                <w:tcPr>
                  <w:tcW w:w="927" w:type="pct"/>
                  <w:vAlign w:val="center"/>
                </w:tcPr>
                <w:p w:rsidR="00E25EF7" w:rsidRPr="006A4F4C" w:rsidRDefault="00E25EF7" w:rsidP="00D6794E">
                  <w:pPr>
                    <w:adjustRightInd w:val="0"/>
                    <w:snapToGrid w:val="0"/>
                    <w:jc w:val="center"/>
                    <w:rPr>
                      <w:szCs w:val="21"/>
                    </w:rPr>
                  </w:pPr>
                  <w:r w:rsidRPr="006A4F4C">
                    <w:rPr>
                      <w:szCs w:val="21"/>
                    </w:rPr>
                    <w:t>2000</w:t>
                  </w:r>
                </w:p>
              </w:tc>
              <w:tc>
                <w:tcPr>
                  <w:tcW w:w="810" w:type="pct"/>
                  <w:vAlign w:val="center"/>
                </w:tcPr>
                <w:p w:rsidR="00E25EF7" w:rsidRPr="006A4F4C" w:rsidRDefault="00E25EF7" w:rsidP="0002462A">
                  <w:pPr>
                    <w:adjustRightInd w:val="0"/>
                    <w:snapToGrid w:val="0"/>
                    <w:jc w:val="center"/>
                    <w:rPr>
                      <w:szCs w:val="21"/>
                    </w:rPr>
                  </w:pPr>
                  <w:r w:rsidRPr="006A4F4C">
                    <w:rPr>
                      <w:rFonts w:hint="eastAsia"/>
                      <w:szCs w:val="21"/>
                    </w:rPr>
                    <w:t>3.0301</w:t>
                  </w:r>
                </w:p>
              </w:tc>
              <w:tc>
                <w:tcPr>
                  <w:tcW w:w="764" w:type="pct"/>
                  <w:vAlign w:val="center"/>
                </w:tcPr>
                <w:p w:rsidR="00E25EF7" w:rsidRPr="006A4F4C" w:rsidRDefault="00E25EF7" w:rsidP="0002462A">
                  <w:pPr>
                    <w:adjustRightInd w:val="0"/>
                    <w:snapToGrid w:val="0"/>
                    <w:jc w:val="center"/>
                    <w:rPr>
                      <w:szCs w:val="21"/>
                    </w:rPr>
                  </w:pPr>
                  <w:r w:rsidRPr="006A4F4C">
                    <w:rPr>
                      <w:rFonts w:hint="eastAsia"/>
                      <w:szCs w:val="21"/>
                    </w:rPr>
                    <w:t>0.1515</w:t>
                  </w:r>
                </w:p>
              </w:tc>
              <w:tc>
                <w:tcPr>
                  <w:tcW w:w="832" w:type="pct"/>
                  <w:vAlign w:val="center"/>
                </w:tcPr>
                <w:p w:rsidR="00E25EF7" w:rsidRPr="006A4F4C" w:rsidRDefault="00E25EF7" w:rsidP="00D10435">
                  <w:pPr>
                    <w:adjustRightInd w:val="0"/>
                    <w:snapToGrid w:val="0"/>
                    <w:jc w:val="center"/>
                    <w:rPr>
                      <w:szCs w:val="21"/>
                    </w:rPr>
                  </w:pPr>
                  <w:r w:rsidRPr="006A4F4C">
                    <w:rPr>
                      <w:rFonts w:hint="eastAsia"/>
                      <w:szCs w:val="21"/>
                    </w:rPr>
                    <w:t>/</w:t>
                  </w:r>
                </w:p>
              </w:tc>
            </w:tr>
          </w:tbl>
          <w:p w:rsidR="00CA431A" w:rsidRPr="006A4F4C" w:rsidRDefault="00BC15CC" w:rsidP="0065303A">
            <w:pPr>
              <w:spacing w:line="360" w:lineRule="auto"/>
              <w:ind w:firstLineChars="200" w:firstLine="480"/>
              <w:rPr>
                <w:sz w:val="24"/>
              </w:rPr>
            </w:pPr>
            <w:r w:rsidRPr="006A4F4C">
              <w:rPr>
                <w:sz w:val="24"/>
              </w:rPr>
              <w:t>本项目</w:t>
            </w:r>
            <w:r w:rsidRPr="006A4F4C">
              <w:rPr>
                <w:sz w:val="24"/>
              </w:rPr>
              <w:t>Pmax</w:t>
            </w:r>
            <w:r w:rsidRPr="006A4F4C">
              <w:rPr>
                <w:sz w:val="24"/>
              </w:rPr>
              <w:t>最大值出现为</w:t>
            </w:r>
            <w:r w:rsidR="00E25EF7" w:rsidRPr="006A4F4C">
              <w:rPr>
                <w:sz w:val="24"/>
              </w:rPr>
              <w:t>喷塑</w:t>
            </w:r>
            <w:r w:rsidR="00784FCE" w:rsidRPr="006A4F4C">
              <w:rPr>
                <w:rFonts w:hint="eastAsia"/>
                <w:sz w:val="24"/>
              </w:rPr>
              <w:t>厂房排放的</w:t>
            </w:r>
            <w:r w:rsidR="00E25EF7" w:rsidRPr="006A4F4C">
              <w:rPr>
                <w:rFonts w:hint="eastAsia"/>
                <w:sz w:val="24"/>
              </w:rPr>
              <w:t>TSP</w:t>
            </w:r>
            <w:r w:rsidRPr="006A4F4C">
              <w:rPr>
                <w:sz w:val="24"/>
              </w:rPr>
              <w:t>，</w:t>
            </w:r>
            <w:r w:rsidRPr="006A4F4C">
              <w:rPr>
                <w:sz w:val="24"/>
              </w:rPr>
              <w:t>Pmax</w:t>
            </w:r>
            <w:r w:rsidRPr="006A4F4C">
              <w:rPr>
                <w:sz w:val="24"/>
              </w:rPr>
              <w:t>值为</w:t>
            </w:r>
            <w:r w:rsidR="00E25EF7" w:rsidRPr="006A4F4C">
              <w:rPr>
                <w:rFonts w:hint="eastAsia"/>
                <w:sz w:val="24"/>
              </w:rPr>
              <w:t>0.8978</w:t>
            </w:r>
            <w:r w:rsidRPr="006A4F4C">
              <w:rPr>
                <w:rFonts w:hint="eastAsia"/>
                <w:sz w:val="24"/>
              </w:rPr>
              <w:t>%</w:t>
            </w:r>
            <w:r w:rsidRPr="006A4F4C">
              <w:rPr>
                <w:sz w:val="24"/>
              </w:rPr>
              <w:t>，</w:t>
            </w:r>
            <w:r w:rsidRPr="006A4F4C">
              <w:rPr>
                <w:sz w:val="24"/>
              </w:rPr>
              <w:t>Cmax</w:t>
            </w:r>
            <w:r w:rsidR="00353717" w:rsidRPr="006A4F4C">
              <w:rPr>
                <w:sz w:val="24"/>
              </w:rPr>
              <w:t>为</w:t>
            </w:r>
            <w:r w:rsidR="00E25EF7" w:rsidRPr="006A4F4C">
              <w:rPr>
                <w:rFonts w:hint="eastAsia"/>
                <w:sz w:val="24"/>
              </w:rPr>
              <w:t>8.0804</w:t>
            </w:r>
            <w:r w:rsidR="00A54E07" w:rsidRPr="006A4F4C">
              <w:rPr>
                <w:sz w:val="24"/>
              </w:rPr>
              <w:t>μg/m</w:t>
            </w:r>
            <w:r w:rsidR="00A54E07" w:rsidRPr="006A4F4C">
              <w:rPr>
                <w:sz w:val="24"/>
                <w:vertAlign w:val="superscript"/>
              </w:rPr>
              <w:t>3</w:t>
            </w:r>
            <w:r w:rsidRPr="006A4F4C">
              <w:rPr>
                <w:sz w:val="24"/>
              </w:rPr>
              <w:t>，根据《环境影响评价技术导则大气环境》</w:t>
            </w:r>
            <w:r w:rsidR="00677680" w:rsidRPr="006A4F4C">
              <w:rPr>
                <w:rFonts w:hint="eastAsia"/>
                <w:sz w:val="24"/>
              </w:rPr>
              <w:t>（</w:t>
            </w:r>
            <w:r w:rsidR="00677680" w:rsidRPr="006A4F4C">
              <w:rPr>
                <w:sz w:val="24"/>
              </w:rPr>
              <w:t>HJ2.2-20</w:t>
            </w:r>
            <w:r w:rsidR="00677680" w:rsidRPr="006A4F4C">
              <w:rPr>
                <w:rFonts w:hint="eastAsia"/>
                <w:sz w:val="24"/>
              </w:rPr>
              <w:t>1</w:t>
            </w:r>
            <w:r w:rsidR="00677680" w:rsidRPr="006A4F4C">
              <w:rPr>
                <w:sz w:val="24"/>
              </w:rPr>
              <w:t>8</w:t>
            </w:r>
            <w:r w:rsidR="00677680" w:rsidRPr="006A4F4C">
              <w:rPr>
                <w:rFonts w:hint="eastAsia"/>
                <w:sz w:val="24"/>
              </w:rPr>
              <w:t>）</w:t>
            </w:r>
            <w:r w:rsidRPr="006A4F4C">
              <w:rPr>
                <w:sz w:val="24"/>
              </w:rPr>
              <w:t>分级判据，确定</w:t>
            </w:r>
            <w:r w:rsidRPr="006A4F4C">
              <w:rPr>
                <w:rFonts w:hint="eastAsia"/>
                <w:sz w:val="24"/>
              </w:rPr>
              <w:t>本项目</w:t>
            </w:r>
            <w:r w:rsidRPr="006A4F4C">
              <w:rPr>
                <w:sz w:val="24"/>
              </w:rPr>
              <w:t>大气环境影响评价工作等级为</w:t>
            </w:r>
            <w:r w:rsidR="002449E1" w:rsidRPr="006A4F4C">
              <w:rPr>
                <w:rFonts w:hint="eastAsia"/>
                <w:sz w:val="24"/>
              </w:rPr>
              <w:t>三</w:t>
            </w:r>
            <w:r w:rsidRPr="006A4F4C">
              <w:rPr>
                <w:sz w:val="24"/>
              </w:rPr>
              <w:t>级。</w:t>
            </w:r>
            <w:r w:rsidR="00CA431A" w:rsidRPr="006A4F4C">
              <w:rPr>
                <w:rFonts w:hint="eastAsia"/>
                <w:sz w:val="24"/>
              </w:rPr>
              <w:t>建设项目大气环境影响评价自查表见附件</w:t>
            </w:r>
            <w:r w:rsidR="008564AA">
              <w:rPr>
                <w:rFonts w:hint="eastAsia"/>
                <w:sz w:val="24"/>
              </w:rPr>
              <w:t>8</w:t>
            </w:r>
            <w:r w:rsidR="00CA431A" w:rsidRPr="006A4F4C">
              <w:rPr>
                <w:rFonts w:hint="eastAsia"/>
                <w:sz w:val="24"/>
              </w:rPr>
              <w:t>。</w:t>
            </w:r>
          </w:p>
          <w:p w:rsidR="006904D9" w:rsidRPr="006A4F4C" w:rsidRDefault="002449E1" w:rsidP="00F26271">
            <w:pPr>
              <w:adjustRightInd w:val="0"/>
              <w:snapToGrid w:val="0"/>
              <w:spacing w:beforeLines="50" w:line="360" w:lineRule="auto"/>
              <w:ind w:firstLineChars="200" w:firstLine="482"/>
              <w:rPr>
                <w:b/>
                <w:sz w:val="24"/>
              </w:rPr>
            </w:pPr>
            <w:r w:rsidRPr="006A4F4C">
              <w:rPr>
                <w:rFonts w:hint="eastAsia"/>
                <w:b/>
                <w:sz w:val="24"/>
              </w:rPr>
              <w:t>3</w:t>
            </w:r>
            <w:r w:rsidR="006904D9" w:rsidRPr="006A4F4C">
              <w:rPr>
                <w:b/>
                <w:sz w:val="24"/>
              </w:rPr>
              <w:t>、废气处理方案可行性分析</w:t>
            </w:r>
          </w:p>
          <w:p w:rsidR="004B1D7F" w:rsidRPr="006A4F4C" w:rsidRDefault="004B1D7F" w:rsidP="00BB2E5F">
            <w:pPr>
              <w:autoSpaceDE w:val="0"/>
              <w:autoSpaceDN w:val="0"/>
              <w:adjustRightInd w:val="0"/>
              <w:spacing w:line="360" w:lineRule="auto"/>
              <w:ind w:firstLineChars="200" w:firstLine="482"/>
              <w:rPr>
                <w:b/>
                <w:sz w:val="24"/>
              </w:rPr>
            </w:pPr>
            <w:r w:rsidRPr="006A4F4C">
              <w:rPr>
                <w:rFonts w:hint="eastAsia"/>
                <w:b/>
                <w:sz w:val="24"/>
              </w:rPr>
              <w:t>（</w:t>
            </w:r>
            <w:r w:rsidR="0056515D" w:rsidRPr="006A4F4C">
              <w:rPr>
                <w:rFonts w:hint="eastAsia"/>
                <w:b/>
                <w:sz w:val="24"/>
              </w:rPr>
              <w:t>1</w:t>
            </w:r>
            <w:r w:rsidRPr="006A4F4C">
              <w:rPr>
                <w:rFonts w:hint="eastAsia"/>
                <w:b/>
                <w:sz w:val="24"/>
              </w:rPr>
              <w:t>）粉尘处理方案可行性分析</w:t>
            </w:r>
          </w:p>
          <w:p w:rsidR="0056515D" w:rsidRPr="006A4F4C" w:rsidRDefault="0056515D" w:rsidP="00BB2E5F">
            <w:pPr>
              <w:autoSpaceDE w:val="0"/>
              <w:autoSpaceDN w:val="0"/>
              <w:adjustRightInd w:val="0"/>
              <w:spacing w:line="360" w:lineRule="auto"/>
              <w:ind w:firstLineChars="200" w:firstLine="482"/>
              <w:rPr>
                <w:b/>
                <w:sz w:val="24"/>
              </w:rPr>
            </w:pPr>
            <w:r w:rsidRPr="006A4F4C">
              <w:rPr>
                <w:rFonts w:hint="eastAsia"/>
                <w:b/>
                <w:sz w:val="24"/>
              </w:rPr>
              <w:t>①焊接烟尘处理方案可行性分析</w:t>
            </w:r>
          </w:p>
          <w:p w:rsidR="0056515D" w:rsidRPr="006A4F4C" w:rsidRDefault="0056515D" w:rsidP="0056515D">
            <w:pPr>
              <w:autoSpaceDE w:val="0"/>
              <w:autoSpaceDN w:val="0"/>
              <w:adjustRightInd w:val="0"/>
              <w:spacing w:line="360" w:lineRule="auto"/>
              <w:ind w:firstLineChars="200" w:firstLine="480"/>
              <w:rPr>
                <w:sz w:val="24"/>
              </w:rPr>
            </w:pPr>
            <w:r w:rsidRPr="006A4F4C">
              <w:rPr>
                <w:rFonts w:hint="eastAsia"/>
                <w:sz w:val="24"/>
              </w:rPr>
              <w:t>项目焊接烟尘采用移动式焊烟净化器处理，移动式焊烟净化器是专为焊接作业产生的烟尘过滤净化处理而设计的轻便高效除尘设备，内设阻火器、高精度焊接烟尘专用防火阻燃型滤筒，在紧凑型高效离心风机的抽吸作用下，烟尘通过柔性吸气臂收集进入过滤器，经滤筒过滤后经出风口达标排出，净化器生产技术成熟，处理效率在</w:t>
            </w:r>
            <w:r w:rsidRPr="006A4F4C">
              <w:rPr>
                <w:rFonts w:hint="eastAsia"/>
                <w:sz w:val="24"/>
              </w:rPr>
              <w:t>90%</w:t>
            </w:r>
            <w:r w:rsidRPr="006A4F4C">
              <w:rPr>
                <w:rFonts w:hint="eastAsia"/>
                <w:sz w:val="24"/>
              </w:rPr>
              <w:t>以上（本项目取</w:t>
            </w:r>
            <w:r w:rsidRPr="006A4F4C">
              <w:rPr>
                <w:rFonts w:hint="eastAsia"/>
                <w:sz w:val="24"/>
              </w:rPr>
              <w:t>90%</w:t>
            </w:r>
            <w:r w:rsidRPr="006A4F4C">
              <w:rPr>
                <w:rFonts w:hint="eastAsia"/>
                <w:sz w:val="24"/>
              </w:rPr>
              <w:t>），且造价维护费用较低、操作简单。一台净化器可以连接</w:t>
            </w:r>
            <w:r w:rsidRPr="006A4F4C">
              <w:rPr>
                <w:rFonts w:hint="eastAsia"/>
                <w:sz w:val="24"/>
              </w:rPr>
              <w:t>3</w:t>
            </w:r>
            <w:r w:rsidRPr="006A4F4C">
              <w:rPr>
                <w:rFonts w:hint="eastAsia"/>
                <w:sz w:val="24"/>
              </w:rPr>
              <w:t>～</w:t>
            </w:r>
            <w:r w:rsidRPr="006A4F4C">
              <w:rPr>
                <w:rFonts w:hint="eastAsia"/>
                <w:sz w:val="24"/>
              </w:rPr>
              <w:t>12</w:t>
            </w:r>
            <w:r w:rsidRPr="006A4F4C">
              <w:rPr>
                <w:rFonts w:hint="eastAsia"/>
                <w:sz w:val="24"/>
              </w:rPr>
              <w:t>个除尘点，每个除尘点可用活动臂管直接把废气从源头抽取进行净化处理，净化器还可以来回移动，较为灵活。因此，本项目采取的焊接烟尘净化措施技术、经济可行。</w:t>
            </w:r>
          </w:p>
          <w:p w:rsidR="00E25EF7" w:rsidRPr="006A4F4C" w:rsidRDefault="0056515D" w:rsidP="00413C1D">
            <w:pPr>
              <w:autoSpaceDE w:val="0"/>
              <w:autoSpaceDN w:val="0"/>
              <w:adjustRightInd w:val="0"/>
              <w:spacing w:line="360" w:lineRule="auto"/>
              <w:ind w:firstLineChars="200" w:firstLine="482"/>
              <w:rPr>
                <w:b/>
                <w:sz w:val="24"/>
              </w:rPr>
            </w:pPr>
            <w:r w:rsidRPr="006A4F4C">
              <w:rPr>
                <w:rFonts w:hint="eastAsia"/>
                <w:b/>
                <w:sz w:val="24"/>
              </w:rPr>
              <w:t>②</w:t>
            </w:r>
            <w:r w:rsidR="00413C1D" w:rsidRPr="006A4F4C">
              <w:rPr>
                <w:rFonts w:hint="eastAsia"/>
                <w:b/>
                <w:sz w:val="24"/>
              </w:rPr>
              <w:t>喷塑粉尘处理方案可行性分析</w:t>
            </w:r>
          </w:p>
          <w:p w:rsidR="00413C1D" w:rsidRPr="006A4F4C" w:rsidRDefault="00297F0F" w:rsidP="0039032F">
            <w:pPr>
              <w:autoSpaceDE w:val="0"/>
              <w:autoSpaceDN w:val="0"/>
              <w:adjustRightInd w:val="0"/>
              <w:spacing w:line="360" w:lineRule="auto"/>
              <w:ind w:firstLineChars="200" w:firstLine="480"/>
              <w:rPr>
                <w:bCs/>
                <w:sz w:val="24"/>
              </w:rPr>
            </w:pPr>
            <w:r w:rsidRPr="006A4F4C">
              <w:rPr>
                <w:rFonts w:hint="eastAsia"/>
                <w:sz w:val="24"/>
              </w:rPr>
              <w:t>二级滤芯回收装置</w:t>
            </w:r>
            <w:r w:rsidR="00413C1D" w:rsidRPr="006A4F4C">
              <w:rPr>
                <w:rFonts w:hint="eastAsia"/>
                <w:sz w:val="24"/>
              </w:rPr>
              <w:t>在系统主风机的作用下，含尘气体从上部的进风口进入底部的气箱内进行含尘气体的预处理，然后从底部进入到上箱体的各除尘室内；粒度细、密度小的尘粒进入滤尘室后，通过布朗扩散和筛滤等组合效应，使粉尘吸附在滤料的外表面上，过滤后的干净气体透过滤筒进入上箱体的净气室由排气管经风机汇集至出风口排出。随着过滤工况持续，积聚在滤筒外表面上的粉尘将越积越多，相应就会增加设备的运行阻力，阻力随滤料表面粉尘层厚度的增加而增大。为了保证系统的正常运行，</w:t>
            </w:r>
            <w:r w:rsidRPr="006A4F4C">
              <w:rPr>
                <w:rFonts w:hint="eastAsia"/>
                <w:sz w:val="24"/>
              </w:rPr>
              <w:t>二级滤芯回收装置</w:t>
            </w:r>
            <w:r w:rsidR="00413C1D" w:rsidRPr="006A4F4C">
              <w:rPr>
                <w:rFonts w:hint="eastAsia"/>
                <w:sz w:val="24"/>
              </w:rPr>
              <w:t>阻力的上限应维持在</w:t>
            </w:r>
            <w:r w:rsidR="00413C1D" w:rsidRPr="006A4F4C">
              <w:rPr>
                <w:rFonts w:hint="eastAsia"/>
                <w:sz w:val="24"/>
              </w:rPr>
              <w:t xml:space="preserve"> 1400</w:t>
            </w:r>
            <w:r w:rsidR="00413C1D" w:rsidRPr="006A4F4C">
              <w:rPr>
                <w:rFonts w:hint="eastAsia"/>
                <w:sz w:val="24"/>
              </w:rPr>
              <w:t>～</w:t>
            </w:r>
            <w:r w:rsidR="00413C1D" w:rsidRPr="006A4F4C">
              <w:rPr>
                <w:rFonts w:hint="eastAsia"/>
                <w:sz w:val="24"/>
              </w:rPr>
              <w:t>1600Pa</w:t>
            </w:r>
            <w:r w:rsidR="00413C1D" w:rsidRPr="006A4F4C">
              <w:rPr>
                <w:rFonts w:hint="eastAsia"/>
                <w:sz w:val="24"/>
              </w:rPr>
              <w:t>范围内，当超过此限定范围，应由</w:t>
            </w:r>
            <w:r w:rsidR="00413C1D" w:rsidRPr="006A4F4C">
              <w:rPr>
                <w:rFonts w:hint="eastAsia"/>
                <w:sz w:val="24"/>
              </w:rPr>
              <w:t>PLC</w:t>
            </w:r>
            <w:r w:rsidR="00413C1D" w:rsidRPr="006A4F4C">
              <w:rPr>
                <w:rFonts w:hint="eastAsia"/>
                <w:sz w:val="24"/>
              </w:rPr>
              <w:t>脉冲自动控制器通过定阻或定时发出指令进行清灰。</w:t>
            </w:r>
            <w:r w:rsidRPr="006A4F4C">
              <w:rPr>
                <w:rFonts w:hint="eastAsia"/>
                <w:sz w:val="24"/>
              </w:rPr>
              <w:t>二级滤芯回收装置</w:t>
            </w:r>
            <w:r w:rsidR="00413C1D" w:rsidRPr="006A4F4C">
              <w:rPr>
                <w:rFonts w:hint="eastAsia"/>
                <w:sz w:val="24"/>
              </w:rPr>
              <w:t>的清灰过程是脉冲控</w:t>
            </w:r>
            <w:r w:rsidR="00413C1D" w:rsidRPr="006A4F4C">
              <w:rPr>
                <w:rFonts w:hint="eastAsia"/>
                <w:sz w:val="24"/>
              </w:rPr>
              <w:lastRenderedPageBreak/>
              <w:t>制仪控制脉冲阀的启闭。当脉冲阀开启时，气包内的压缩空气通过脉冲阀经喷吹管上的小孔喷射处一股高速、高压的引射气流，从而形成一股相当于引射气流体积</w:t>
            </w:r>
            <w:r w:rsidR="00413C1D" w:rsidRPr="006A4F4C">
              <w:rPr>
                <w:rFonts w:hint="eastAsia"/>
                <w:sz w:val="24"/>
              </w:rPr>
              <w:t>1</w:t>
            </w:r>
            <w:r w:rsidR="00413C1D" w:rsidRPr="006A4F4C">
              <w:rPr>
                <w:rFonts w:hint="eastAsia"/>
                <w:sz w:val="24"/>
              </w:rPr>
              <w:t>～</w:t>
            </w:r>
            <w:r w:rsidR="00413C1D" w:rsidRPr="006A4F4C">
              <w:rPr>
                <w:rFonts w:hint="eastAsia"/>
                <w:sz w:val="24"/>
              </w:rPr>
              <w:t>2</w:t>
            </w:r>
            <w:r w:rsidR="00413C1D" w:rsidRPr="006A4F4C">
              <w:rPr>
                <w:rFonts w:hint="eastAsia"/>
                <w:sz w:val="24"/>
              </w:rPr>
              <w:t>倍的诱导缺陷流，一同进入</w:t>
            </w:r>
            <w:r w:rsidRPr="006A4F4C">
              <w:rPr>
                <w:rFonts w:hint="eastAsia"/>
                <w:sz w:val="24"/>
              </w:rPr>
              <w:t>滤芯</w:t>
            </w:r>
            <w:r w:rsidR="00413C1D" w:rsidRPr="006A4F4C">
              <w:rPr>
                <w:rFonts w:hint="eastAsia"/>
                <w:sz w:val="24"/>
              </w:rPr>
              <w:t>内，使</w:t>
            </w:r>
            <w:r w:rsidRPr="006A4F4C">
              <w:rPr>
                <w:rFonts w:hint="eastAsia"/>
                <w:sz w:val="24"/>
              </w:rPr>
              <w:t>滤芯</w:t>
            </w:r>
            <w:r w:rsidR="00413C1D" w:rsidRPr="006A4F4C">
              <w:rPr>
                <w:rFonts w:hint="eastAsia"/>
                <w:sz w:val="24"/>
              </w:rPr>
              <w:t>内出现瞬间正压并产生鼓胀和微动；沉积在滤料上的粉尘脱落，掉入灰斗内，灰斗内的粉尘通过卸灰阀，连续排出。如此逐序循环清灰，</w:t>
            </w:r>
            <w:r w:rsidR="00413C1D" w:rsidRPr="006A4F4C">
              <w:rPr>
                <w:rFonts w:hint="eastAsia"/>
                <w:bCs/>
                <w:sz w:val="24"/>
              </w:rPr>
              <w:t>此清灰方式不但彻底、还避免了喷吹清灰产生的粉尘二次吸附。</w:t>
            </w:r>
          </w:p>
          <w:p w:rsidR="00297F0F" w:rsidRPr="006A4F4C" w:rsidRDefault="00413C1D" w:rsidP="0039032F">
            <w:pPr>
              <w:autoSpaceDE w:val="0"/>
              <w:autoSpaceDN w:val="0"/>
              <w:adjustRightInd w:val="0"/>
              <w:spacing w:line="360" w:lineRule="auto"/>
              <w:ind w:firstLineChars="200" w:firstLine="480"/>
              <w:rPr>
                <w:bCs/>
                <w:sz w:val="24"/>
              </w:rPr>
            </w:pPr>
            <w:r w:rsidRPr="006A4F4C">
              <w:rPr>
                <w:rFonts w:hint="eastAsia"/>
                <w:bCs/>
                <w:sz w:val="24"/>
              </w:rPr>
              <w:t>环评要求建设单位应定期检查</w:t>
            </w:r>
            <w:r w:rsidR="00297F0F" w:rsidRPr="006A4F4C">
              <w:rPr>
                <w:rFonts w:hint="eastAsia"/>
                <w:bCs/>
                <w:sz w:val="24"/>
              </w:rPr>
              <w:t>二级滤芯回收装置</w:t>
            </w:r>
            <w:r w:rsidRPr="006A4F4C">
              <w:rPr>
                <w:rFonts w:hint="eastAsia"/>
                <w:bCs/>
                <w:sz w:val="24"/>
              </w:rPr>
              <w:t>，及时更换滤芯，并定期监测废气排放情况，建立管理台账，保证</w:t>
            </w:r>
            <w:r w:rsidR="00297F0F" w:rsidRPr="006A4F4C">
              <w:rPr>
                <w:rFonts w:hint="eastAsia"/>
                <w:bCs/>
                <w:sz w:val="24"/>
              </w:rPr>
              <w:t>其</w:t>
            </w:r>
            <w:r w:rsidRPr="006A4F4C">
              <w:rPr>
                <w:rFonts w:hint="eastAsia"/>
                <w:bCs/>
                <w:sz w:val="24"/>
              </w:rPr>
              <w:t>正常运转，粉尘达标排放。</w:t>
            </w:r>
          </w:p>
          <w:p w:rsidR="0056515D" w:rsidRPr="006A4F4C" w:rsidRDefault="0056515D" w:rsidP="0039032F">
            <w:pPr>
              <w:autoSpaceDE w:val="0"/>
              <w:autoSpaceDN w:val="0"/>
              <w:adjustRightInd w:val="0"/>
              <w:spacing w:line="360" w:lineRule="auto"/>
              <w:ind w:firstLineChars="200" w:firstLine="482"/>
              <w:rPr>
                <w:b/>
                <w:sz w:val="24"/>
              </w:rPr>
            </w:pPr>
            <w:r w:rsidRPr="006A4F4C">
              <w:rPr>
                <w:rFonts w:hint="eastAsia"/>
                <w:b/>
                <w:sz w:val="24"/>
              </w:rPr>
              <w:t>（</w:t>
            </w:r>
            <w:r w:rsidRPr="006A4F4C">
              <w:rPr>
                <w:rFonts w:hint="eastAsia"/>
                <w:b/>
                <w:sz w:val="24"/>
              </w:rPr>
              <w:t>2</w:t>
            </w:r>
            <w:r w:rsidRPr="006A4F4C">
              <w:rPr>
                <w:rFonts w:hint="eastAsia"/>
                <w:b/>
                <w:sz w:val="24"/>
              </w:rPr>
              <w:t>）有机废气处理方案可行性分析</w:t>
            </w:r>
          </w:p>
          <w:p w:rsidR="0056515D" w:rsidRPr="006A4F4C" w:rsidRDefault="0056515D" w:rsidP="0039032F">
            <w:pPr>
              <w:autoSpaceDE w:val="0"/>
              <w:autoSpaceDN w:val="0"/>
              <w:adjustRightInd w:val="0"/>
              <w:spacing w:line="360" w:lineRule="auto"/>
              <w:ind w:firstLineChars="200" w:firstLine="480"/>
              <w:rPr>
                <w:bCs/>
                <w:sz w:val="24"/>
              </w:rPr>
            </w:pPr>
            <w:r w:rsidRPr="006A4F4C">
              <w:rPr>
                <w:bCs/>
                <w:sz w:val="24"/>
              </w:rPr>
              <w:t>本项目有机废气拟采用双层活性炭吸附装置处理，处理后废气通过</w:t>
            </w:r>
            <w:r w:rsidRPr="006A4F4C">
              <w:rPr>
                <w:rFonts w:hint="eastAsia"/>
                <w:bCs/>
                <w:sz w:val="24"/>
              </w:rPr>
              <w:t>15m</w:t>
            </w:r>
            <w:r w:rsidRPr="006A4F4C">
              <w:rPr>
                <w:rFonts w:hint="eastAsia"/>
                <w:bCs/>
                <w:sz w:val="24"/>
              </w:rPr>
              <w:t>高排气筒排放。</w:t>
            </w:r>
            <w:r w:rsidRPr="006A4F4C">
              <w:rPr>
                <w:bCs/>
                <w:sz w:val="24"/>
              </w:rPr>
              <w:t>活性炭吸附法是利用活性炭的表面特性处理挥发性有机物。活性炭由于表面分子处于不平衡、不饱和状态，具有把与其接触的气体或液体溶质分子吸附到自己表面上，从而使自身残余力得到平衡的能力，这种在固体表面进行的物质浓缩现象称为吸附。工业上的吸附操作是将活性炭充装在固定床反应器内，使废气以一定的速度通过反应器，废气中所含的污染物就不断地向活性炭表面凝聚、富集，从气相中分离出来。</w:t>
            </w:r>
          </w:p>
          <w:p w:rsidR="0056515D" w:rsidRPr="006A4F4C" w:rsidRDefault="0056515D" w:rsidP="0039032F">
            <w:pPr>
              <w:autoSpaceDE w:val="0"/>
              <w:autoSpaceDN w:val="0"/>
              <w:adjustRightInd w:val="0"/>
              <w:spacing w:line="360" w:lineRule="auto"/>
              <w:ind w:firstLineChars="200" w:firstLine="480"/>
              <w:rPr>
                <w:bCs/>
                <w:sz w:val="24"/>
              </w:rPr>
            </w:pPr>
            <w:r w:rsidRPr="006A4F4C">
              <w:rPr>
                <w:bCs/>
                <w:sz w:val="24"/>
              </w:rPr>
              <w:t>活性炭是非极性的吸附剂，具有疏水性和亲有机物的性质，能吸附绝大部分有机废气，即使对一些极性有机物和特大分子有机物，也表现出良好的吸附能力。因此活性炭吸附处理挥发性有机物技术被广泛应用于化工、医药、设备制造和印刷行业。</w:t>
            </w:r>
          </w:p>
          <w:p w:rsidR="0056515D" w:rsidRPr="006A4F4C" w:rsidRDefault="0056515D" w:rsidP="0039032F">
            <w:pPr>
              <w:autoSpaceDE w:val="0"/>
              <w:autoSpaceDN w:val="0"/>
              <w:adjustRightInd w:val="0"/>
              <w:spacing w:line="360" w:lineRule="auto"/>
              <w:ind w:firstLineChars="200" w:firstLine="480"/>
              <w:rPr>
                <w:bCs/>
                <w:sz w:val="24"/>
              </w:rPr>
            </w:pPr>
            <w:r w:rsidRPr="006A4F4C">
              <w:rPr>
                <w:bCs/>
                <w:sz w:val="24"/>
              </w:rPr>
              <w:t>活性炭吸附工艺较为简单，并且风阻低，因此其投资、运行成本较低。印刷、注塑废气中所含污染物几乎全部较易富集在活性炭上，处理效率较高，尤其是含量最大的非甲烷总烃，不仅易吸附在活性炭表面，也易于再生，活性炭可重复使用，是一种印刷行业应用最多的挥发性有机物控制技术。</w:t>
            </w:r>
          </w:p>
          <w:p w:rsidR="0056515D" w:rsidRPr="006A4F4C" w:rsidRDefault="0056515D" w:rsidP="0039032F">
            <w:pPr>
              <w:autoSpaceDE w:val="0"/>
              <w:autoSpaceDN w:val="0"/>
              <w:adjustRightInd w:val="0"/>
              <w:spacing w:line="360" w:lineRule="auto"/>
              <w:ind w:firstLineChars="200" w:firstLine="480"/>
              <w:rPr>
                <w:bCs/>
                <w:sz w:val="24"/>
              </w:rPr>
            </w:pPr>
            <w:r w:rsidRPr="006A4F4C">
              <w:rPr>
                <w:bCs/>
                <w:sz w:val="24"/>
              </w:rPr>
              <w:t>根据《陕西省重点行业挥发性有机物排放控制标准》（征求意见稿）（编制说明）（二</w:t>
            </w:r>
            <w:r w:rsidRPr="006A4F4C">
              <w:rPr>
                <w:bCs/>
                <w:sz w:val="24"/>
              </w:rPr>
              <w:t>O</w:t>
            </w:r>
            <w:r w:rsidRPr="006A4F4C">
              <w:rPr>
                <w:bCs/>
                <w:sz w:val="24"/>
              </w:rPr>
              <w:t>一六年四月）（</w:t>
            </w:r>
            <w:r w:rsidRPr="006A4F4C">
              <w:rPr>
                <w:bCs/>
                <w:sz w:val="24"/>
              </w:rPr>
              <w:t>6</w:t>
            </w:r>
            <w:r w:rsidRPr="006A4F4C">
              <w:rPr>
                <w:bCs/>
                <w:sz w:val="24"/>
              </w:rPr>
              <w:t>、挥发性有机物处理技术的选择</w:t>
            </w:r>
            <w:r w:rsidRPr="006A4F4C">
              <w:rPr>
                <w:bCs/>
                <w:sz w:val="24"/>
              </w:rPr>
              <w:t>6.1</w:t>
            </w:r>
            <w:r w:rsidRPr="006A4F4C">
              <w:rPr>
                <w:bCs/>
                <w:sz w:val="24"/>
              </w:rPr>
              <w:t>处理技术概述），目前已经应用在各类工业企业的</w:t>
            </w:r>
            <w:r w:rsidRPr="006A4F4C">
              <w:rPr>
                <w:bCs/>
                <w:sz w:val="24"/>
              </w:rPr>
              <w:t>VOCs</w:t>
            </w:r>
            <w:r w:rsidRPr="006A4F4C">
              <w:rPr>
                <w:bCs/>
                <w:sz w:val="24"/>
              </w:rPr>
              <w:t>处理技术有：热力燃烧、催化燃烧、吸附、生物处理（包括生物过滤、生物滴滤、生物洗涤等工艺）、等离子体氧化、吸收、冷凝、膜分离、光催化氧化等，从国内企业</w:t>
            </w:r>
            <w:r w:rsidRPr="006A4F4C">
              <w:rPr>
                <w:bCs/>
                <w:sz w:val="24"/>
              </w:rPr>
              <w:t>VOCS</w:t>
            </w:r>
            <w:r w:rsidRPr="006A4F4C">
              <w:rPr>
                <w:bCs/>
                <w:sz w:val="24"/>
              </w:rPr>
              <w:t>治理技术应用来看，吸附技术广泛应用于印刷行业，</w:t>
            </w:r>
            <w:r w:rsidRPr="006A4F4C">
              <w:rPr>
                <w:bCs/>
                <w:sz w:val="24"/>
              </w:rPr>
              <w:t>VOCs</w:t>
            </w:r>
            <w:r w:rsidRPr="006A4F4C">
              <w:rPr>
                <w:bCs/>
                <w:sz w:val="24"/>
              </w:rPr>
              <w:t>成分及其复杂，不同类型的化合物性质各异，大多数行业的</w:t>
            </w:r>
            <w:r w:rsidRPr="006A4F4C">
              <w:rPr>
                <w:bCs/>
                <w:sz w:val="24"/>
              </w:rPr>
              <w:t>VOCs</w:t>
            </w:r>
            <w:r w:rsidRPr="006A4F4C">
              <w:rPr>
                <w:bCs/>
                <w:sz w:val="24"/>
              </w:rPr>
              <w:t>又以混合形式排放，因此，采用单一的治理技术往往难以达到治理效果，在经济上也不划算，通常情况下需要采用</w:t>
            </w:r>
            <w:r w:rsidRPr="006A4F4C">
              <w:rPr>
                <w:bCs/>
                <w:sz w:val="24"/>
              </w:rPr>
              <w:lastRenderedPageBreak/>
              <w:t>多种治理技术的组合，才能达到很好的治理效果。</w:t>
            </w:r>
          </w:p>
          <w:p w:rsidR="0056515D" w:rsidRPr="006A4F4C" w:rsidRDefault="0056515D" w:rsidP="0039032F">
            <w:pPr>
              <w:autoSpaceDE w:val="0"/>
              <w:autoSpaceDN w:val="0"/>
              <w:adjustRightInd w:val="0"/>
              <w:spacing w:line="360" w:lineRule="auto"/>
              <w:ind w:firstLineChars="200" w:firstLine="480"/>
              <w:rPr>
                <w:bCs/>
                <w:sz w:val="24"/>
              </w:rPr>
            </w:pPr>
            <w:r w:rsidRPr="006A4F4C">
              <w:rPr>
                <w:rFonts w:hint="eastAsia"/>
                <w:bCs/>
                <w:sz w:val="24"/>
              </w:rPr>
              <w:t>综上所述，活性炭吸附装置技术具有净化效率高及运行成本低的优点，且适应性较广，净化效率达</w:t>
            </w:r>
            <w:r w:rsidRPr="006A4F4C">
              <w:rPr>
                <w:bCs/>
                <w:sz w:val="24"/>
              </w:rPr>
              <w:t>9</w:t>
            </w:r>
            <w:r w:rsidRPr="006A4F4C">
              <w:rPr>
                <w:rFonts w:hint="eastAsia"/>
                <w:bCs/>
                <w:sz w:val="24"/>
              </w:rPr>
              <w:t>0</w:t>
            </w:r>
            <w:r w:rsidRPr="006A4F4C">
              <w:rPr>
                <w:bCs/>
                <w:sz w:val="24"/>
              </w:rPr>
              <w:t>%</w:t>
            </w:r>
            <w:r w:rsidRPr="006A4F4C">
              <w:rPr>
                <w:rFonts w:hint="eastAsia"/>
                <w:bCs/>
                <w:sz w:val="24"/>
              </w:rPr>
              <w:t>以上，是一种成熟的比较完善的净化设备，为提高废气在活性炭中的停留时间，本项目使用双层活性炭吸附装置，提高了废气的净化效率，因此本项目污染防治措施可行。环评要求建设单位应定期检查活性炭吸附装置，定期更换活性炭，并定期监测废气排放情况，环评要求企业规范内部环保管理制度，建立管理台账，保证处理设备正常运转，有机废气达标排放。</w:t>
            </w:r>
          </w:p>
          <w:p w:rsidR="0056515D" w:rsidRPr="006A4F4C" w:rsidRDefault="0056515D" w:rsidP="0039032F">
            <w:pPr>
              <w:autoSpaceDE w:val="0"/>
              <w:autoSpaceDN w:val="0"/>
              <w:adjustRightInd w:val="0"/>
              <w:spacing w:line="360" w:lineRule="auto"/>
              <w:ind w:firstLineChars="200" w:firstLine="480"/>
              <w:rPr>
                <w:bCs/>
                <w:sz w:val="24"/>
              </w:rPr>
            </w:pPr>
            <w:r w:rsidRPr="006A4F4C">
              <w:rPr>
                <w:bCs/>
                <w:sz w:val="24"/>
              </w:rPr>
              <w:t>结合本项目废气源强估算、预测可知，项目有组织废气非甲烷总烃的排放浓度和处理效率，完全可满足《挥发性有机物排放控制标准》（</w:t>
            </w:r>
            <w:r w:rsidRPr="006A4F4C">
              <w:rPr>
                <w:bCs/>
                <w:sz w:val="24"/>
              </w:rPr>
              <w:t>DB61/T1061-2017</w:t>
            </w:r>
            <w:r w:rsidRPr="006A4F4C">
              <w:rPr>
                <w:bCs/>
                <w:sz w:val="24"/>
              </w:rPr>
              <w:t>）</w:t>
            </w:r>
            <w:r w:rsidRPr="006A4F4C">
              <w:rPr>
                <w:rFonts w:hint="eastAsia"/>
                <w:bCs/>
                <w:sz w:val="24"/>
              </w:rPr>
              <w:t>表</w:t>
            </w:r>
            <w:r w:rsidRPr="006A4F4C">
              <w:rPr>
                <w:rFonts w:hint="eastAsia"/>
                <w:bCs/>
                <w:sz w:val="24"/>
              </w:rPr>
              <w:t>1</w:t>
            </w:r>
            <w:r w:rsidRPr="006A4F4C">
              <w:rPr>
                <w:rFonts w:hint="eastAsia"/>
                <w:bCs/>
                <w:sz w:val="24"/>
              </w:rPr>
              <w:t>中的“表面涂装”的有组织排放浓度限值，</w:t>
            </w:r>
            <w:r w:rsidRPr="006A4F4C">
              <w:rPr>
                <w:bCs/>
                <w:sz w:val="24"/>
              </w:rPr>
              <w:t>下风向最大落地浓度占标率均低于</w:t>
            </w:r>
            <w:r w:rsidRPr="006A4F4C">
              <w:rPr>
                <w:bCs/>
                <w:sz w:val="24"/>
              </w:rPr>
              <w:t>1%</w:t>
            </w:r>
            <w:r w:rsidRPr="006A4F4C">
              <w:rPr>
                <w:bCs/>
                <w:sz w:val="24"/>
              </w:rPr>
              <w:t>，对外环境影响较小，因此项目拟选方案技术可行。</w:t>
            </w:r>
          </w:p>
          <w:p w:rsidR="00D4322A" w:rsidRPr="006A4F4C" w:rsidRDefault="00297F0F" w:rsidP="0039032F">
            <w:pPr>
              <w:autoSpaceDE w:val="0"/>
              <w:autoSpaceDN w:val="0"/>
              <w:adjustRightInd w:val="0"/>
              <w:spacing w:line="360" w:lineRule="auto"/>
              <w:ind w:firstLineChars="200" w:firstLine="482"/>
              <w:rPr>
                <w:b/>
                <w:sz w:val="24"/>
              </w:rPr>
            </w:pPr>
            <w:r w:rsidRPr="006A4F4C">
              <w:rPr>
                <w:rFonts w:hint="eastAsia"/>
                <w:b/>
                <w:sz w:val="24"/>
              </w:rPr>
              <w:t>4</w:t>
            </w:r>
            <w:r w:rsidRPr="006A4F4C">
              <w:rPr>
                <w:rFonts w:hint="eastAsia"/>
                <w:b/>
                <w:sz w:val="24"/>
              </w:rPr>
              <w:t>、排气筒设置合理性分析</w:t>
            </w:r>
          </w:p>
          <w:p w:rsidR="0056515D" w:rsidRPr="006A4F4C" w:rsidRDefault="00FE0342" w:rsidP="0039032F">
            <w:pPr>
              <w:autoSpaceDE w:val="0"/>
              <w:autoSpaceDN w:val="0"/>
              <w:adjustRightInd w:val="0"/>
              <w:spacing w:line="360" w:lineRule="auto"/>
              <w:ind w:firstLineChars="200" w:firstLine="480"/>
              <w:rPr>
                <w:bCs/>
                <w:sz w:val="24"/>
              </w:rPr>
            </w:pPr>
            <w:r w:rsidRPr="006A4F4C">
              <w:rPr>
                <w:rFonts w:hint="eastAsia"/>
                <w:bCs/>
                <w:sz w:val="24"/>
              </w:rPr>
              <w:t>本项目根据生产工艺及排放污染物的种类、车间布局，共设置了</w:t>
            </w:r>
            <w:r w:rsidRPr="006A4F4C">
              <w:rPr>
                <w:rFonts w:hint="eastAsia"/>
                <w:bCs/>
                <w:sz w:val="24"/>
              </w:rPr>
              <w:t>2</w:t>
            </w:r>
            <w:r w:rsidRPr="006A4F4C">
              <w:rPr>
                <w:rFonts w:hint="eastAsia"/>
                <w:bCs/>
                <w:sz w:val="24"/>
              </w:rPr>
              <w:t>根</w:t>
            </w:r>
            <w:r w:rsidRPr="006A4F4C">
              <w:rPr>
                <w:rFonts w:hint="eastAsia"/>
                <w:bCs/>
                <w:sz w:val="24"/>
              </w:rPr>
              <w:t>15m</w:t>
            </w:r>
            <w:r w:rsidRPr="006A4F4C">
              <w:rPr>
                <w:rFonts w:hint="eastAsia"/>
                <w:bCs/>
                <w:sz w:val="24"/>
              </w:rPr>
              <w:t>高排气筒，</w:t>
            </w:r>
            <w:r w:rsidRPr="006A4F4C">
              <w:rPr>
                <w:rFonts w:hint="eastAsia"/>
                <w:bCs/>
                <w:sz w:val="24"/>
              </w:rPr>
              <w:t>1#</w:t>
            </w:r>
            <w:r w:rsidRPr="006A4F4C">
              <w:rPr>
                <w:rFonts w:hint="eastAsia"/>
                <w:bCs/>
                <w:sz w:val="24"/>
              </w:rPr>
              <w:t>排气筒排放的污染物为颗粒物</w:t>
            </w:r>
            <w:r w:rsidR="00EC2ABB" w:rsidRPr="006A4F4C">
              <w:rPr>
                <w:rFonts w:hint="eastAsia"/>
                <w:bCs/>
                <w:sz w:val="24"/>
              </w:rPr>
              <w:t>，执行</w:t>
            </w:r>
            <w:r w:rsidR="00EC2ABB" w:rsidRPr="006A4F4C">
              <w:rPr>
                <w:bCs/>
                <w:sz w:val="24"/>
              </w:rPr>
              <w:t>《大气污染物综合排放标准》（</w:t>
            </w:r>
            <w:r w:rsidR="00EC2ABB" w:rsidRPr="006A4F4C">
              <w:rPr>
                <w:bCs/>
                <w:sz w:val="24"/>
              </w:rPr>
              <w:t>GB16297-1996</w:t>
            </w:r>
            <w:r w:rsidR="00EC2ABB" w:rsidRPr="006A4F4C">
              <w:rPr>
                <w:bCs/>
                <w:sz w:val="24"/>
              </w:rPr>
              <w:t>）表</w:t>
            </w:r>
            <w:r w:rsidR="00EC2ABB" w:rsidRPr="006A4F4C">
              <w:rPr>
                <w:bCs/>
                <w:sz w:val="24"/>
              </w:rPr>
              <w:t>2</w:t>
            </w:r>
            <w:r w:rsidR="00EC2ABB" w:rsidRPr="006A4F4C">
              <w:rPr>
                <w:bCs/>
                <w:sz w:val="24"/>
              </w:rPr>
              <w:t>中的二级标准；</w:t>
            </w:r>
            <w:r w:rsidR="00EC2ABB" w:rsidRPr="006A4F4C">
              <w:rPr>
                <w:rFonts w:hint="eastAsia"/>
                <w:bCs/>
                <w:sz w:val="24"/>
              </w:rPr>
              <w:t>2#</w:t>
            </w:r>
            <w:r w:rsidR="00EC2ABB" w:rsidRPr="006A4F4C">
              <w:rPr>
                <w:rFonts w:hint="eastAsia"/>
                <w:bCs/>
                <w:sz w:val="24"/>
              </w:rPr>
              <w:t>排气筒排放的污染物为非甲烷总烃，执行《挥发性有机物排放控制标准》（</w:t>
            </w:r>
            <w:r w:rsidR="00EC2ABB" w:rsidRPr="006A4F4C">
              <w:rPr>
                <w:bCs/>
                <w:sz w:val="24"/>
              </w:rPr>
              <w:t>DB61/T 1061-2017</w:t>
            </w:r>
            <w:r w:rsidR="00EC2ABB" w:rsidRPr="006A4F4C">
              <w:rPr>
                <w:rFonts w:hint="eastAsia"/>
                <w:bCs/>
                <w:sz w:val="24"/>
              </w:rPr>
              <w:t>）</w:t>
            </w:r>
            <w:r w:rsidR="0056515D" w:rsidRPr="006A4F4C">
              <w:rPr>
                <w:rFonts w:hint="eastAsia"/>
                <w:bCs/>
                <w:sz w:val="24"/>
              </w:rPr>
              <w:t>表</w:t>
            </w:r>
            <w:r w:rsidR="0056515D" w:rsidRPr="006A4F4C">
              <w:rPr>
                <w:bCs/>
                <w:sz w:val="24"/>
              </w:rPr>
              <w:t>1</w:t>
            </w:r>
            <w:r w:rsidR="0056515D" w:rsidRPr="006A4F4C">
              <w:rPr>
                <w:rFonts w:hint="eastAsia"/>
                <w:bCs/>
                <w:sz w:val="24"/>
              </w:rPr>
              <w:t>中“表面涂装”行业的相关标准要求。</w:t>
            </w:r>
          </w:p>
          <w:p w:rsidR="002D7EA0" w:rsidRPr="006A4F4C" w:rsidRDefault="0098628B" w:rsidP="0039032F">
            <w:pPr>
              <w:autoSpaceDE w:val="0"/>
              <w:autoSpaceDN w:val="0"/>
              <w:adjustRightInd w:val="0"/>
              <w:spacing w:line="360" w:lineRule="auto"/>
              <w:ind w:firstLineChars="200" w:firstLine="480"/>
              <w:rPr>
                <w:bCs/>
                <w:sz w:val="24"/>
              </w:rPr>
            </w:pPr>
            <w:r w:rsidRPr="006A4F4C">
              <w:rPr>
                <w:bCs/>
                <w:sz w:val="24"/>
              </w:rPr>
              <w:t>《大气污染物综合排放标准》（</w:t>
            </w:r>
            <w:r w:rsidRPr="006A4F4C">
              <w:rPr>
                <w:bCs/>
                <w:sz w:val="24"/>
              </w:rPr>
              <w:t>GB16297-1996</w:t>
            </w:r>
            <w:r w:rsidRPr="006A4F4C">
              <w:rPr>
                <w:bCs/>
                <w:sz w:val="24"/>
              </w:rPr>
              <w:t>）中要求：</w:t>
            </w:r>
          </w:p>
          <w:p w:rsidR="002D7EA0" w:rsidRPr="006A4F4C" w:rsidRDefault="002D7EA0" w:rsidP="0039032F">
            <w:pPr>
              <w:autoSpaceDE w:val="0"/>
              <w:autoSpaceDN w:val="0"/>
              <w:adjustRightInd w:val="0"/>
              <w:spacing w:line="360" w:lineRule="auto"/>
              <w:ind w:firstLineChars="200" w:firstLine="480"/>
              <w:rPr>
                <w:bCs/>
                <w:sz w:val="24"/>
              </w:rPr>
            </w:pPr>
            <w:r w:rsidRPr="006A4F4C">
              <w:rPr>
                <w:rFonts w:hint="eastAsia"/>
                <w:bCs/>
                <w:sz w:val="24"/>
              </w:rPr>
              <w:t>①新污染源的排气筒一般不应低于</w:t>
            </w:r>
            <w:r w:rsidRPr="006A4F4C">
              <w:rPr>
                <w:rFonts w:hint="eastAsia"/>
                <w:bCs/>
                <w:sz w:val="24"/>
              </w:rPr>
              <w:t>15m</w:t>
            </w:r>
            <w:r w:rsidRPr="006A4F4C">
              <w:rPr>
                <w:rFonts w:hint="eastAsia"/>
                <w:bCs/>
                <w:sz w:val="24"/>
              </w:rPr>
              <w:t>；</w:t>
            </w:r>
          </w:p>
          <w:p w:rsidR="002D7EA0" w:rsidRPr="006A4F4C" w:rsidRDefault="002D7EA0" w:rsidP="0039032F">
            <w:pPr>
              <w:autoSpaceDE w:val="0"/>
              <w:autoSpaceDN w:val="0"/>
              <w:adjustRightInd w:val="0"/>
              <w:spacing w:line="360" w:lineRule="auto"/>
              <w:ind w:firstLineChars="200" w:firstLine="480"/>
              <w:rPr>
                <w:bCs/>
                <w:sz w:val="24"/>
              </w:rPr>
            </w:pPr>
            <w:r w:rsidRPr="006A4F4C">
              <w:rPr>
                <w:rFonts w:hint="eastAsia"/>
                <w:bCs/>
                <w:sz w:val="24"/>
              </w:rPr>
              <w:t>②排气筒高度除须遵守表列排放速率标准值外，还应高出周围</w:t>
            </w:r>
            <w:r w:rsidRPr="006A4F4C">
              <w:rPr>
                <w:rFonts w:hint="eastAsia"/>
                <w:bCs/>
                <w:sz w:val="24"/>
              </w:rPr>
              <w:t>200m</w:t>
            </w:r>
            <w:r w:rsidRPr="006A4F4C">
              <w:rPr>
                <w:rFonts w:hint="eastAsia"/>
                <w:bCs/>
                <w:sz w:val="24"/>
              </w:rPr>
              <w:t>半径范围的建筑</w:t>
            </w:r>
            <w:r w:rsidRPr="006A4F4C">
              <w:rPr>
                <w:rFonts w:hint="eastAsia"/>
                <w:bCs/>
                <w:sz w:val="24"/>
              </w:rPr>
              <w:t>5m</w:t>
            </w:r>
            <w:r w:rsidRPr="006A4F4C">
              <w:rPr>
                <w:rFonts w:hint="eastAsia"/>
                <w:bCs/>
                <w:sz w:val="24"/>
              </w:rPr>
              <w:t>以上，不能达到该要求的排气筒，应按其高度对应的表列排放速率标准值严格</w:t>
            </w:r>
            <w:r w:rsidRPr="006A4F4C">
              <w:rPr>
                <w:rFonts w:hint="eastAsia"/>
                <w:bCs/>
                <w:sz w:val="24"/>
              </w:rPr>
              <w:t>50%</w:t>
            </w:r>
            <w:r w:rsidRPr="006A4F4C">
              <w:rPr>
                <w:rFonts w:hint="eastAsia"/>
                <w:bCs/>
                <w:sz w:val="24"/>
              </w:rPr>
              <w:t>执行；</w:t>
            </w:r>
          </w:p>
          <w:p w:rsidR="002D7EA0" w:rsidRPr="006A4F4C" w:rsidRDefault="002D7EA0" w:rsidP="0039032F">
            <w:pPr>
              <w:autoSpaceDE w:val="0"/>
              <w:autoSpaceDN w:val="0"/>
              <w:adjustRightInd w:val="0"/>
              <w:spacing w:line="360" w:lineRule="auto"/>
              <w:ind w:firstLineChars="200" w:firstLine="480"/>
              <w:rPr>
                <w:bCs/>
                <w:sz w:val="24"/>
              </w:rPr>
            </w:pPr>
            <w:r w:rsidRPr="006A4F4C">
              <w:rPr>
                <w:rFonts w:hint="eastAsia"/>
                <w:bCs/>
                <w:sz w:val="24"/>
              </w:rPr>
              <w:t>《挥发性有机物排放控制标准》（</w:t>
            </w:r>
            <w:r w:rsidRPr="006A4F4C">
              <w:rPr>
                <w:bCs/>
                <w:sz w:val="24"/>
              </w:rPr>
              <w:t>DB61/T 1061-2017</w:t>
            </w:r>
            <w:r w:rsidRPr="006A4F4C">
              <w:rPr>
                <w:rFonts w:hint="eastAsia"/>
                <w:bCs/>
                <w:sz w:val="24"/>
              </w:rPr>
              <w:t>）中要求：</w:t>
            </w:r>
          </w:p>
          <w:p w:rsidR="002D7EA0" w:rsidRPr="006A4F4C" w:rsidRDefault="002D7EA0" w:rsidP="0039032F">
            <w:pPr>
              <w:autoSpaceDE w:val="0"/>
              <w:autoSpaceDN w:val="0"/>
              <w:adjustRightInd w:val="0"/>
              <w:spacing w:line="360" w:lineRule="auto"/>
              <w:ind w:firstLineChars="200" w:firstLine="480"/>
              <w:rPr>
                <w:bCs/>
                <w:sz w:val="24"/>
              </w:rPr>
            </w:pPr>
            <w:r w:rsidRPr="006A4F4C">
              <w:rPr>
                <w:rFonts w:hint="eastAsia"/>
                <w:bCs/>
                <w:sz w:val="24"/>
              </w:rPr>
              <w:t>企业排气筒高度原则不低于</w:t>
            </w:r>
            <w:r w:rsidRPr="006A4F4C">
              <w:rPr>
                <w:rFonts w:hint="eastAsia"/>
                <w:bCs/>
                <w:sz w:val="24"/>
              </w:rPr>
              <w:t>15m</w:t>
            </w:r>
            <w:r w:rsidRPr="006A4F4C">
              <w:rPr>
                <w:rFonts w:hint="eastAsia"/>
                <w:bCs/>
                <w:sz w:val="24"/>
              </w:rPr>
              <w:t>，具体高度由经批复的环境影响评价文件决定。</w:t>
            </w:r>
          </w:p>
          <w:p w:rsidR="002D7EA0" w:rsidRPr="006A4F4C" w:rsidRDefault="002D7EA0" w:rsidP="0039032F">
            <w:pPr>
              <w:autoSpaceDE w:val="0"/>
              <w:autoSpaceDN w:val="0"/>
              <w:adjustRightInd w:val="0"/>
              <w:spacing w:line="360" w:lineRule="auto"/>
              <w:ind w:firstLineChars="200" w:firstLine="480"/>
              <w:rPr>
                <w:bCs/>
                <w:sz w:val="24"/>
              </w:rPr>
            </w:pPr>
            <w:r w:rsidRPr="006A4F4C">
              <w:rPr>
                <w:rFonts w:hint="eastAsia"/>
                <w:bCs/>
                <w:sz w:val="24"/>
              </w:rPr>
              <w:t>结合本项目实际情况，其排气筒设置合理性分析详见下表。</w:t>
            </w:r>
          </w:p>
          <w:p w:rsidR="006E3C4D" w:rsidRPr="006A4F4C" w:rsidRDefault="006E3C4D" w:rsidP="002D7EA0">
            <w:pPr>
              <w:jc w:val="center"/>
              <w:rPr>
                <w:b/>
                <w:szCs w:val="21"/>
              </w:rPr>
            </w:pPr>
          </w:p>
          <w:p w:rsidR="006E3C4D" w:rsidRPr="006A4F4C" w:rsidRDefault="006E3C4D" w:rsidP="002D7EA0">
            <w:pPr>
              <w:jc w:val="center"/>
              <w:rPr>
                <w:b/>
                <w:szCs w:val="21"/>
              </w:rPr>
            </w:pPr>
          </w:p>
          <w:p w:rsidR="006E3C4D" w:rsidRPr="006A4F4C" w:rsidRDefault="006E3C4D" w:rsidP="002D7EA0">
            <w:pPr>
              <w:jc w:val="center"/>
              <w:rPr>
                <w:b/>
                <w:szCs w:val="21"/>
              </w:rPr>
            </w:pPr>
          </w:p>
          <w:p w:rsidR="006E3C4D" w:rsidRPr="006A4F4C" w:rsidRDefault="006E3C4D" w:rsidP="002D7EA0">
            <w:pPr>
              <w:jc w:val="center"/>
              <w:rPr>
                <w:b/>
                <w:szCs w:val="21"/>
              </w:rPr>
            </w:pPr>
          </w:p>
          <w:p w:rsidR="006E3C4D" w:rsidRPr="006A4F4C" w:rsidRDefault="006E3C4D" w:rsidP="002D7EA0">
            <w:pPr>
              <w:jc w:val="center"/>
              <w:rPr>
                <w:b/>
                <w:szCs w:val="21"/>
              </w:rPr>
            </w:pPr>
          </w:p>
          <w:p w:rsidR="006E3C4D" w:rsidRPr="006A4F4C" w:rsidRDefault="006E3C4D" w:rsidP="002D7EA0">
            <w:pPr>
              <w:jc w:val="center"/>
              <w:rPr>
                <w:b/>
                <w:szCs w:val="21"/>
              </w:rPr>
            </w:pPr>
          </w:p>
          <w:p w:rsidR="006E3C4D" w:rsidRPr="006A4F4C" w:rsidRDefault="006E3C4D" w:rsidP="002D7EA0">
            <w:pPr>
              <w:jc w:val="center"/>
              <w:rPr>
                <w:b/>
                <w:szCs w:val="21"/>
              </w:rPr>
            </w:pPr>
          </w:p>
          <w:p w:rsidR="002D7EA0" w:rsidRPr="006A4F4C" w:rsidRDefault="002D7EA0" w:rsidP="002D7EA0">
            <w:pPr>
              <w:jc w:val="center"/>
              <w:rPr>
                <w:b/>
                <w:szCs w:val="21"/>
              </w:rPr>
            </w:pPr>
            <w:r w:rsidRPr="006A4F4C">
              <w:rPr>
                <w:rFonts w:hint="eastAsia"/>
                <w:b/>
                <w:szCs w:val="21"/>
              </w:rPr>
              <w:lastRenderedPageBreak/>
              <w:t>表</w:t>
            </w:r>
            <w:r w:rsidRPr="006A4F4C">
              <w:rPr>
                <w:rFonts w:hint="eastAsia"/>
                <w:b/>
                <w:szCs w:val="21"/>
              </w:rPr>
              <w:t>3</w:t>
            </w:r>
            <w:r w:rsidR="003E1D1B" w:rsidRPr="006A4F4C">
              <w:rPr>
                <w:rFonts w:hint="eastAsia"/>
                <w:b/>
                <w:szCs w:val="21"/>
              </w:rPr>
              <w:t>4</w:t>
            </w:r>
            <w:r w:rsidR="006A4F4C">
              <w:rPr>
                <w:rFonts w:hint="eastAsia"/>
                <w:b/>
                <w:kern w:val="0"/>
                <w:szCs w:val="21"/>
              </w:rPr>
              <w:t xml:space="preserve">    </w:t>
            </w:r>
            <w:r w:rsidRPr="006A4F4C">
              <w:rPr>
                <w:rFonts w:hint="eastAsia"/>
                <w:b/>
                <w:szCs w:val="21"/>
              </w:rPr>
              <w:t>排气筒设置合理性分析一览表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1410"/>
              <w:gridCol w:w="3962"/>
              <w:gridCol w:w="3669"/>
            </w:tblGrid>
            <w:tr w:rsidR="002D7EA0" w:rsidRPr="006A4F4C" w:rsidTr="0039032F">
              <w:trPr>
                <w:trHeight w:val="340"/>
                <w:jc w:val="center"/>
              </w:trPr>
              <w:tc>
                <w:tcPr>
                  <w:tcW w:w="780" w:type="pct"/>
                  <w:vAlign w:val="center"/>
                </w:tcPr>
                <w:p w:rsidR="002D7EA0" w:rsidRPr="006A4F4C" w:rsidRDefault="002D7EA0" w:rsidP="00856672">
                  <w:pPr>
                    <w:jc w:val="center"/>
                    <w:rPr>
                      <w:b/>
                      <w:szCs w:val="21"/>
                    </w:rPr>
                  </w:pPr>
                  <w:r w:rsidRPr="006A4F4C">
                    <w:rPr>
                      <w:rFonts w:hint="eastAsia"/>
                      <w:b/>
                      <w:szCs w:val="21"/>
                    </w:rPr>
                    <w:t>排气筒编号</w:t>
                  </w:r>
                </w:p>
              </w:tc>
              <w:tc>
                <w:tcPr>
                  <w:tcW w:w="2191" w:type="pct"/>
                  <w:vAlign w:val="center"/>
                </w:tcPr>
                <w:p w:rsidR="002D7EA0" w:rsidRPr="006A4F4C" w:rsidRDefault="002D7EA0" w:rsidP="00856672">
                  <w:pPr>
                    <w:jc w:val="center"/>
                    <w:rPr>
                      <w:b/>
                      <w:szCs w:val="21"/>
                    </w:rPr>
                  </w:pPr>
                  <w:r w:rsidRPr="006A4F4C">
                    <w:rPr>
                      <w:rFonts w:hint="eastAsia"/>
                      <w:b/>
                      <w:szCs w:val="21"/>
                    </w:rPr>
                    <w:t>排气筒设置要求</w:t>
                  </w:r>
                </w:p>
              </w:tc>
              <w:tc>
                <w:tcPr>
                  <w:tcW w:w="2029" w:type="pct"/>
                  <w:vAlign w:val="center"/>
                </w:tcPr>
                <w:p w:rsidR="002D7EA0" w:rsidRPr="006A4F4C" w:rsidRDefault="002D7EA0" w:rsidP="00856672">
                  <w:pPr>
                    <w:jc w:val="center"/>
                    <w:rPr>
                      <w:b/>
                      <w:szCs w:val="21"/>
                    </w:rPr>
                  </w:pPr>
                  <w:r w:rsidRPr="006A4F4C">
                    <w:rPr>
                      <w:rFonts w:hint="eastAsia"/>
                      <w:b/>
                      <w:szCs w:val="21"/>
                    </w:rPr>
                    <w:t>本项目情况</w:t>
                  </w:r>
                </w:p>
              </w:tc>
            </w:tr>
            <w:tr w:rsidR="002D7EA0" w:rsidRPr="006A4F4C" w:rsidTr="0039032F">
              <w:trPr>
                <w:trHeight w:val="396"/>
                <w:jc w:val="center"/>
              </w:trPr>
              <w:tc>
                <w:tcPr>
                  <w:tcW w:w="780" w:type="pct"/>
                  <w:vAlign w:val="center"/>
                </w:tcPr>
                <w:p w:rsidR="002D7EA0" w:rsidRPr="006A4F4C" w:rsidRDefault="002D7EA0" w:rsidP="00856672">
                  <w:pPr>
                    <w:jc w:val="center"/>
                    <w:rPr>
                      <w:b/>
                      <w:szCs w:val="21"/>
                    </w:rPr>
                  </w:pPr>
                  <w:r w:rsidRPr="006A4F4C">
                    <w:rPr>
                      <w:rFonts w:hint="eastAsia"/>
                      <w:szCs w:val="21"/>
                    </w:rPr>
                    <w:t>1#</w:t>
                  </w:r>
                  <w:r w:rsidRPr="006A4F4C">
                    <w:rPr>
                      <w:rFonts w:hint="eastAsia"/>
                      <w:szCs w:val="21"/>
                    </w:rPr>
                    <w:t>排气筒</w:t>
                  </w:r>
                </w:p>
              </w:tc>
              <w:tc>
                <w:tcPr>
                  <w:tcW w:w="2191" w:type="pct"/>
                  <w:vAlign w:val="center"/>
                </w:tcPr>
                <w:p w:rsidR="002D7EA0" w:rsidRPr="006A4F4C" w:rsidRDefault="002D7EA0" w:rsidP="008C44E3">
                  <w:pPr>
                    <w:rPr>
                      <w:szCs w:val="21"/>
                    </w:rPr>
                  </w:pPr>
                  <w:r w:rsidRPr="006A4F4C">
                    <w:rPr>
                      <w:rFonts w:hint="eastAsia"/>
                      <w:szCs w:val="21"/>
                    </w:rPr>
                    <w:t>①新污染源的排气筒一般不应低于</w:t>
                  </w:r>
                  <w:r w:rsidRPr="006A4F4C">
                    <w:rPr>
                      <w:rFonts w:hint="eastAsia"/>
                      <w:szCs w:val="21"/>
                    </w:rPr>
                    <w:t>15m</w:t>
                  </w:r>
                  <w:r w:rsidRPr="006A4F4C">
                    <w:rPr>
                      <w:rFonts w:hint="eastAsia"/>
                      <w:szCs w:val="21"/>
                    </w:rPr>
                    <w:t>；</w:t>
                  </w:r>
                </w:p>
                <w:p w:rsidR="002D7EA0" w:rsidRPr="006A4F4C" w:rsidRDefault="002D7EA0" w:rsidP="008C44E3">
                  <w:pPr>
                    <w:rPr>
                      <w:szCs w:val="21"/>
                    </w:rPr>
                  </w:pPr>
                  <w:r w:rsidRPr="006A4F4C">
                    <w:rPr>
                      <w:rFonts w:hint="eastAsia"/>
                      <w:szCs w:val="21"/>
                    </w:rPr>
                    <w:t>②排气筒高度除须遵守表列排放速率标准值外，还应高出周围</w:t>
                  </w:r>
                  <w:r w:rsidRPr="006A4F4C">
                    <w:rPr>
                      <w:rFonts w:hint="eastAsia"/>
                      <w:szCs w:val="21"/>
                    </w:rPr>
                    <w:t>200m</w:t>
                  </w:r>
                  <w:r w:rsidRPr="006A4F4C">
                    <w:rPr>
                      <w:rFonts w:hint="eastAsia"/>
                      <w:szCs w:val="21"/>
                    </w:rPr>
                    <w:t>半径范围的建筑</w:t>
                  </w:r>
                  <w:r w:rsidRPr="006A4F4C">
                    <w:rPr>
                      <w:rFonts w:hint="eastAsia"/>
                      <w:szCs w:val="21"/>
                    </w:rPr>
                    <w:t>5m</w:t>
                  </w:r>
                  <w:r w:rsidRPr="006A4F4C">
                    <w:rPr>
                      <w:rFonts w:hint="eastAsia"/>
                      <w:szCs w:val="21"/>
                    </w:rPr>
                    <w:t>以上，不能达到该要求的排气筒，应按其高度对应的表列排放速率标准值严格</w:t>
                  </w:r>
                  <w:r w:rsidRPr="006A4F4C">
                    <w:rPr>
                      <w:rFonts w:hint="eastAsia"/>
                      <w:szCs w:val="21"/>
                    </w:rPr>
                    <w:t>50%</w:t>
                  </w:r>
                  <w:r w:rsidRPr="006A4F4C">
                    <w:rPr>
                      <w:rFonts w:hint="eastAsia"/>
                      <w:szCs w:val="21"/>
                    </w:rPr>
                    <w:t>执行；</w:t>
                  </w:r>
                </w:p>
              </w:tc>
              <w:tc>
                <w:tcPr>
                  <w:tcW w:w="2029" w:type="pct"/>
                  <w:vAlign w:val="center"/>
                </w:tcPr>
                <w:p w:rsidR="002D7EA0" w:rsidRPr="006A4F4C" w:rsidRDefault="00F3102C" w:rsidP="00F3102C">
                  <w:pPr>
                    <w:rPr>
                      <w:szCs w:val="21"/>
                    </w:rPr>
                  </w:pPr>
                  <w:r w:rsidRPr="006A4F4C">
                    <w:rPr>
                      <w:rFonts w:hint="eastAsia"/>
                      <w:szCs w:val="21"/>
                    </w:rPr>
                    <w:t>①</w:t>
                  </w:r>
                  <w:r w:rsidR="0056515D" w:rsidRPr="006A4F4C">
                    <w:rPr>
                      <w:rFonts w:hint="eastAsia"/>
                      <w:szCs w:val="21"/>
                    </w:rPr>
                    <w:t>本</w:t>
                  </w:r>
                  <w:r w:rsidR="002D7EA0" w:rsidRPr="006A4F4C">
                    <w:rPr>
                      <w:rFonts w:hint="eastAsia"/>
                      <w:szCs w:val="21"/>
                    </w:rPr>
                    <w:t>项目</w:t>
                  </w:r>
                  <w:r w:rsidRPr="006A4F4C">
                    <w:rPr>
                      <w:rFonts w:hint="eastAsia"/>
                      <w:szCs w:val="21"/>
                    </w:rPr>
                    <w:t>1#</w:t>
                  </w:r>
                  <w:r w:rsidR="008C44E3" w:rsidRPr="006A4F4C">
                    <w:rPr>
                      <w:rFonts w:hint="eastAsia"/>
                      <w:szCs w:val="21"/>
                    </w:rPr>
                    <w:t>排气筒高度为</w:t>
                  </w:r>
                  <w:r w:rsidR="002D7EA0" w:rsidRPr="006A4F4C">
                    <w:rPr>
                      <w:rFonts w:hint="eastAsia"/>
                      <w:szCs w:val="21"/>
                    </w:rPr>
                    <w:t>15m</w:t>
                  </w:r>
                  <w:r w:rsidR="002D7EA0" w:rsidRPr="006A4F4C">
                    <w:rPr>
                      <w:rFonts w:hint="eastAsia"/>
                      <w:szCs w:val="21"/>
                    </w:rPr>
                    <w:t>；</w:t>
                  </w:r>
                </w:p>
                <w:p w:rsidR="002D7EA0" w:rsidRPr="006A4F4C" w:rsidRDefault="00AE736C" w:rsidP="00260DA0">
                  <w:pPr>
                    <w:rPr>
                      <w:szCs w:val="21"/>
                    </w:rPr>
                  </w:pPr>
                  <w:r w:rsidRPr="006A4F4C">
                    <w:rPr>
                      <w:rFonts w:hint="eastAsia"/>
                      <w:szCs w:val="21"/>
                    </w:rPr>
                    <w:t>②</w:t>
                  </w:r>
                  <w:r w:rsidR="002D7EA0" w:rsidRPr="006A4F4C">
                    <w:rPr>
                      <w:rFonts w:hint="eastAsia"/>
                      <w:szCs w:val="21"/>
                    </w:rPr>
                    <w:t>项目</w:t>
                  </w:r>
                  <w:r w:rsidR="00167A2C" w:rsidRPr="006A4F4C">
                    <w:rPr>
                      <w:rFonts w:hint="eastAsia"/>
                      <w:szCs w:val="21"/>
                    </w:rPr>
                    <w:t>位于</w:t>
                  </w:r>
                  <w:r w:rsidR="00293221" w:rsidRPr="006A4F4C">
                    <w:rPr>
                      <w:szCs w:val="21"/>
                    </w:rPr>
                    <w:t>千河镇冯家咀集聚区</w:t>
                  </w:r>
                  <w:r w:rsidR="00293221" w:rsidRPr="006A4F4C">
                    <w:rPr>
                      <w:rFonts w:hint="eastAsia"/>
                      <w:szCs w:val="21"/>
                    </w:rPr>
                    <w:t>06</w:t>
                  </w:r>
                  <w:r w:rsidR="00293221" w:rsidRPr="006A4F4C">
                    <w:rPr>
                      <w:rFonts w:hint="eastAsia"/>
                      <w:szCs w:val="21"/>
                    </w:rPr>
                    <w:t>号</w:t>
                  </w:r>
                  <w:r w:rsidR="00167A2C" w:rsidRPr="006A4F4C">
                    <w:rPr>
                      <w:rFonts w:hint="eastAsia"/>
                      <w:szCs w:val="21"/>
                    </w:rPr>
                    <w:t>，</w:t>
                  </w:r>
                  <w:r w:rsidR="00293221" w:rsidRPr="006A4F4C">
                    <w:rPr>
                      <w:rFonts w:hint="eastAsia"/>
                      <w:szCs w:val="21"/>
                    </w:rPr>
                    <w:t>周边</w:t>
                  </w:r>
                  <w:r w:rsidR="00293221" w:rsidRPr="006A4F4C">
                    <w:rPr>
                      <w:rFonts w:hint="eastAsia"/>
                      <w:szCs w:val="21"/>
                    </w:rPr>
                    <w:t>200m</w:t>
                  </w:r>
                  <w:r w:rsidR="00293221" w:rsidRPr="006A4F4C">
                    <w:rPr>
                      <w:rFonts w:hint="eastAsia"/>
                      <w:szCs w:val="21"/>
                    </w:rPr>
                    <w:t>范围内厂房高度</w:t>
                  </w:r>
                  <w:r w:rsidR="00AA4074" w:rsidRPr="006A4F4C">
                    <w:rPr>
                      <w:rFonts w:hint="eastAsia"/>
                      <w:szCs w:val="21"/>
                    </w:rPr>
                    <w:t>约</w:t>
                  </w:r>
                  <w:r w:rsidR="009305C1" w:rsidRPr="006A4F4C">
                    <w:rPr>
                      <w:rFonts w:hint="eastAsia"/>
                      <w:szCs w:val="21"/>
                    </w:rPr>
                    <w:t>为</w:t>
                  </w:r>
                  <w:r w:rsidR="00293221" w:rsidRPr="006A4F4C">
                    <w:rPr>
                      <w:rFonts w:hint="eastAsia"/>
                      <w:szCs w:val="21"/>
                    </w:rPr>
                    <w:t>9</w:t>
                  </w:r>
                  <w:r w:rsidR="00AA4074" w:rsidRPr="006A4F4C">
                    <w:rPr>
                      <w:rFonts w:hint="eastAsia"/>
                      <w:szCs w:val="21"/>
                    </w:rPr>
                    <w:t>~10</w:t>
                  </w:r>
                  <w:r w:rsidR="009305C1" w:rsidRPr="006A4F4C">
                    <w:rPr>
                      <w:rFonts w:hint="eastAsia"/>
                      <w:szCs w:val="21"/>
                    </w:rPr>
                    <w:t>m</w:t>
                  </w:r>
                  <w:r w:rsidR="009305C1" w:rsidRPr="006A4F4C">
                    <w:rPr>
                      <w:rFonts w:hint="eastAsia"/>
                      <w:szCs w:val="21"/>
                    </w:rPr>
                    <w:t>，</w:t>
                  </w:r>
                  <w:r w:rsidR="00260DA0" w:rsidRPr="006A4F4C">
                    <w:rPr>
                      <w:rFonts w:hint="eastAsia"/>
                      <w:szCs w:val="21"/>
                    </w:rPr>
                    <w:t>故</w:t>
                  </w:r>
                  <w:r w:rsidR="00F3102C" w:rsidRPr="006A4F4C">
                    <w:rPr>
                      <w:rFonts w:hint="eastAsia"/>
                      <w:szCs w:val="21"/>
                    </w:rPr>
                    <w:t>1#</w:t>
                  </w:r>
                  <w:r w:rsidR="002D7EA0" w:rsidRPr="006A4F4C">
                    <w:rPr>
                      <w:rFonts w:hint="eastAsia"/>
                      <w:szCs w:val="21"/>
                    </w:rPr>
                    <w:t>排气筒</w:t>
                  </w:r>
                  <w:r w:rsidR="00AA4074" w:rsidRPr="006A4F4C">
                    <w:rPr>
                      <w:rFonts w:hint="eastAsia"/>
                      <w:szCs w:val="21"/>
                    </w:rPr>
                    <w:t>高出周围</w:t>
                  </w:r>
                  <w:r w:rsidR="00AA4074" w:rsidRPr="006A4F4C">
                    <w:rPr>
                      <w:rFonts w:hint="eastAsia"/>
                      <w:szCs w:val="21"/>
                    </w:rPr>
                    <w:t>200m</w:t>
                  </w:r>
                  <w:r w:rsidR="00AA4074" w:rsidRPr="006A4F4C">
                    <w:rPr>
                      <w:rFonts w:hint="eastAsia"/>
                      <w:szCs w:val="21"/>
                    </w:rPr>
                    <w:t>半径范围的建筑</w:t>
                  </w:r>
                  <w:r w:rsidR="00AA4074" w:rsidRPr="006A4F4C">
                    <w:rPr>
                      <w:rFonts w:hint="eastAsia"/>
                      <w:szCs w:val="21"/>
                    </w:rPr>
                    <w:t>5m</w:t>
                  </w:r>
                  <w:r w:rsidR="00AA4074" w:rsidRPr="006A4F4C">
                    <w:rPr>
                      <w:rFonts w:hint="eastAsia"/>
                      <w:szCs w:val="21"/>
                    </w:rPr>
                    <w:t>以上</w:t>
                  </w:r>
                  <w:r w:rsidR="00260DA0" w:rsidRPr="006A4F4C">
                    <w:rPr>
                      <w:rFonts w:hint="eastAsia"/>
                      <w:szCs w:val="21"/>
                    </w:rPr>
                    <w:t>，可按其高度对应的表列排放速率标准值执行</w:t>
                  </w:r>
                  <w:r w:rsidR="002D7EA0" w:rsidRPr="006A4F4C">
                    <w:rPr>
                      <w:rFonts w:hint="eastAsia"/>
                      <w:szCs w:val="21"/>
                    </w:rPr>
                    <w:t>；</w:t>
                  </w:r>
                </w:p>
              </w:tc>
            </w:tr>
            <w:tr w:rsidR="002D7EA0" w:rsidRPr="006A4F4C" w:rsidTr="0039032F">
              <w:trPr>
                <w:trHeight w:val="340"/>
                <w:jc w:val="center"/>
              </w:trPr>
              <w:tc>
                <w:tcPr>
                  <w:tcW w:w="780" w:type="pct"/>
                  <w:vAlign w:val="center"/>
                </w:tcPr>
                <w:p w:rsidR="002D7EA0" w:rsidRPr="006A4F4C" w:rsidRDefault="002D7EA0" w:rsidP="00856672">
                  <w:pPr>
                    <w:jc w:val="center"/>
                    <w:rPr>
                      <w:szCs w:val="21"/>
                    </w:rPr>
                  </w:pPr>
                  <w:r w:rsidRPr="006A4F4C">
                    <w:rPr>
                      <w:rFonts w:hint="eastAsia"/>
                      <w:szCs w:val="21"/>
                    </w:rPr>
                    <w:t>2#</w:t>
                  </w:r>
                  <w:r w:rsidRPr="006A4F4C">
                    <w:rPr>
                      <w:rFonts w:hint="eastAsia"/>
                      <w:szCs w:val="21"/>
                    </w:rPr>
                    <w:t>排气筒</w:t>
                  </w:r>
                </w:p>
              </w:tc>
              <w:tc>
                <w:tcPr>
                  <w:tcW w:w="2191" w:type="pct"/>
                  <w:vAlign w:val="center"/>
                </w:tcPr>
                <w:p w:rsidR="002D7EA0" w:rsidRPr="006A4F4C" w:rsidRDefault="002D7EA0" w:rsidP="00AC3DB1">
                  <w:pPr>
                    <w:rPr>
                      <w:szCs w:val="21"/>
                    </w:rPr>
                  </w:pPr>
                  <w:r w:rsidRPr="006A4F4C">
                    <w:rPr>
                      <w:rFonts w:hint="eastAsia"/>
                      <w:szCs w:val="21"/>
                    </w:rPr>
                    <w:t>“</w:t>
                  </w:r>
                  <w:r w:rsidR="00AC3DB1" w:rsidRPr="006A4F4C">
                    <w:rPr>
                      <w:rFonts w:hint="eastAsia"/>
                      <w:szCs w:val="21"/>
                    </w:rPr>
                    <w:t>企业排气筒高度原则不低于</w:t>
                  </w:r>
                  <w:r w:rsidR="00AC3DB1" w:rsidRPr="006A4F4C">
                    <w:rPr>
                      <w:rFonts w:hint="eastAsia"/>
                      <w:szCs w:val="21"/>
                    </w:rPr>
                    <w:t>15m</w:t>
                  </w:r>
                  <w:r w:rsidR="00AC3DB1" w:rsidRPr="006A4F4C">
                    <w:rPr>
                      <w:rFonts w:hint="eastAsia"/>
                      <w:szCs w:val="21"/>
                    </w:rPr>
                    <w:t>，具体高度由经批复的环境影响评价文件决定</w:t>
                  </w:r>
                  <w:r w:rsidRPr="006A4F4C">
                    <w:rPr>
                      <w:rFonts w:hint="eastAsia"/>
                      <w:szCs w:val="21"/>
                    </w:rPr>
                    <w:t>”</w:t>
                  </w:r>
                </w:p>
              </w:tc>
              <w:tc>
                <w:tcPr>
                  <w:tcW w:w="2029" w:type="pct"/>
                  <w:vAlign w:val="center"/>
                </w:tcPr>
                <w:p w:rsidR="002D7EA0" w:rsidRPr="006A4F4C" w:rsidRDefault="002D7EA0" w:rsidP="00856672">
                  <w:pPr>
                    <w:jc w:val="center"/>
                    <w:rPr>
                      <w:szCs w:val="21"/>
                    </w:rPr>
                  </w:pPr>
                  <w:r w:rsidRPr="006A4F4C">
                    <w:rPr>
                      <w:rFonts w:hint="eastAsia"/>
                      <w:szCs w:val="21"/>
                    </w:rPr>
                    <w:t>本项目</w:t>
                  </w:r>
                  <w:r w:rsidRPr="006A4F4C">
                    <w:rPr>
                      <w:rFonts w:hint="eastAsia"/>
                      <w:szCs w:val="21"/>
                    </w:rPr>
                    <w:t>2#</w:t>
                  </w:r>
                  <w:r w:rsidRPr="006A4F4C">
                    <w:rPr>
                      <w:rFonts w:hint="eastAsia"/>
                      <w:szCs w:val="21"/>
                    </w:rPr>
                    <w:t>排气筒高度为</w:t>
                  </w:r>
                  <w:r w:rsidRPr="006A4F4C">
                    <w:rPr>
                      <w:rFonts w:hint="eastAsia"/>
                      <w:szCs w:val="21"/>
                    </w:rPr>
                    <w:t>15m</w:t>
                  </w:r>
                </w:p>
              </w:tc>
            </w:tr>
          </w:tbl>
          <w:p w:rsidR="006904D9" w:rsidRPr="006A4F4C" w:rsidRDefault="00D4322A" w:rsidP="00F26271">
            <w:pPr>
              <w:adjustRightInd w:val="0"/>
              <w:snapToGrid w:val="0"/>
              <w:spacing w:beforeLines="50" w:line="360" w:lineRule="auto"/>
              <w:ind w:firstLineChars="200" w:firstLine="482"/>
              <w:rPr>
                <w:b/>
                <w:sz w:val="24"/>
              </w:rPr>
            </w:pPr>
            <w:r w:rsidRPr="006A4F4C">
              <w:rPr>
                <w:rFonts w:hint="eastAsia"/>
                <w:b/>
                <w:sz w:val="24"/>
              </w:rPr>
              <w:t>5</w:t>
            </w:r>
            <w:r w:rsidR="00517C88" w:rsidRPr="006A4F4C">
              <w:rPr>
                <w:rFonts w:hint="eastAsia"/>
                <w:b/>
                <w:sz w:val="24"/>
              </w:rPr>
              <w:t>、</w:t>
            </w:r>
            <w:r w:rsidR="008F369C" w:rsidRPr="006A4F4C">
              <w:rPr>
                <w:rFonts w:hint="eastAsia"/>
                <w:b/>
                <w:sz w:val="24"/>
              </w:rPr>
              <w:t>敏感点影响分析</w:t>
            </w:r>
          </w:p>
          <w:p w:rsidR="0039572B" w:rsidRPr="006A4F4C" w:rsidRDefault="0039572B" w:rsidP="0039572B">
            <w:pPr>
              <w:adjustRightInd w:val="0"/>
              <w:snapToGrid w:val="0"/>
              <w:spacing w:line="360" w:lineRule="auto"/>
              <w:ind w:firstLineChars="200" w:firstLine="480"/>
              <w:rPr>
                <w:sz w:val="24"/>
              </w:rPr>
            </w:pPr>
            <w:r w:rsidRPr="006A4F4C">
              <w:rPr>
                <w:rFonts w:hint="eastAsia"/>
                <w:sz w:val="24"/>
              </w:rPr>
              <w:t>距离项目最近的敏感点为</w:t>
            </w:r>
            <w:r w:rsidR="00F3102C" w:rsidRPr="006A4F4C">
              <w:rPr>
                <w:rFonts w:hint="eastAsia"/>
                <w:sz w:val="24"/>
              </w:rPr>
              <w:t>东</w:t>
            </w:r>
            <w:r w:rsidR="00CD2425" w:rsidRPr="006A4F4C">
              <w:rPr>
                <w:rFonts w:hint="eastAsia"/>
                <w:sz w:val="24"/>
              </w:rPr>
              <w:t>侧</w:t>
            </w:r>
            <w:r w:rsidR="00F3102C" w:rsidRPr="006A4F4C">
              <w:rPr>
                <w:rFonts w:hint="eastAsia"/>
                <w:sz w:val="24"/>
              </w:rPr>
              <w:t>约</w:t>
            </w:r>
            <w:r w:rsidR="00F3102C" w:rsidRPr="006A4F4C">
              <w:rPr>
                <w:rFonts w:hint="eastAsia"/>
                <w:sz w:val="24"/>
              </w:rPr>
              <w:t>3</w:t>
            </w:r>
            <w:r w:rsidRPr="006A4F4C">
              <w:rPr>
                <w:rFonts w:hint="eastAsia"/>
                <w:sz w:val="24"/>
              </w:rPr>
              <w:t>0m</w:t>
            </w:r>
            <w:r w:rsidRPr="006A4F4C">
              <w:rPr>
                <w:rFonts w:hint="eastAsia"/>
                <w:sz w:val="24"/>
              </w:rPr>
              <w:t>的</w:t>
            </w:r>
            <w:r w:rsidR="00F3102C" w:rsidRPr="006A4F4C">
              <w:rPr>
                <w:rFonts w:hint="eastAsia"/>
                <w:sz w:val="24"/>
              </w:rPr>
              <w:t>双鸥小区</w:t>
            </w:r>
            <w:r w:rsidRPr="006A4F4C">
              <w:rPr>
                <w:rFonts w:hint="eastAsia"/>
                <w:sz w:val="24"/>
              </w:rPr>
              <w:t>，位于项目所在地常年主导风向的</w:t>
            </w:r>
            <w:r w:rsidR="00F3102C" w:rsidRPr="006A4F4C">
              <w:rPr>
                <w:rFonts w:hint="eastAsia"/>
                <w:sz w:val="24"/>
              </w:rPr>
              <w:t>上</w:t>
            </w:r>
            <w:r w:rsidRPr="006A4F4C">
              <w:rPr>
                <w:rFonts w:hint="eastAsia"/>
                <w:sz w:val="24"/>
              </w:rPr>
              <w:t>风向。根据预测</w:t>
            </w:r>
            <w:r w:rsidR="00136C2F" w:rsidRPr="006A4F4C">
              <w:rPr>
                <w:rFonts w:hint="eastAsia"/>
                <w:sz w:val="24"/>
              </w:rPr>
              <w:t>可知</w:t>
            </w:r>
            <w:r w:rsidRPr="006A4F4C">
              <w:rPr>
                <w:rFonts w:hint="eastAsia"/>
                <w:sz w:val="24"/>
              </w:rPr>
              <w:t>各污染源的最大落地浓度均满足相应的质量标准，因此项目污染物排放对敏感点影响较小。</w:t>
            </w:r>
          </w:p>
          <w:p w:rsidR="002E5380" w:rsidRPr="006A4F4C" w:rsidRDefault="001358BC" w:rsidP="001358BC">
            <w:pPr>
              <w:adjustRightInd w:val="0"/>
              <w:snapToGrid w:val="0"/>
              <w:spacing w:line="360" w:lineRule="auto"/>
              <w:ind w:firstLineChars="200" w:firstLine="482"/>
              <w:rPr>
                <w:b/>
                <w:sz w:val="24"/>
              </w:rPr>
            </w:pPr>
            <w:r w:rsidRPr="006A4F4C">
              <w:rPr>
                <w:b/>
                <w:sz w:val="24"/>
              </w:rPr>
              <w:t>三、声环境影响分析</w:t>
            </w:r>
          </w:p>
          <w:p w:rsidR="002E5380" w:rsidRPr="006A4F4C" w:rsidRDefault="001358BC" w:rsidP="00677680">
            <w:pPr>
              <w:adjustRightInd w:val="0"/>
              <w:snapToGrid w:val="0"/>
              <w:spacing w:line="360" w:lineRule="auto"/>
              <w:ind w:firstLineChars="200" w:firstLine="482"/>
              <w:rPr>
                <w:b/>
                <w:sz w:val="24"/>
              </w:rPr>
            </w:pPr>
            <w:r w:rsidRPr="006A4F4C">
              <w:rPr>
                <w:b/>
                <w:sz w:val="24"/>
              </w:rPr>
              <w:t>1</w:t>
            </w:r>
            <w:r w:rsidRPr="006A4F4C">
              <w:rPr>
                <w:b/>
                <w:sz w:val="24"/>
              </w:rPr>
              <w:t>、噪声源强分析</w:t>
            </w:r>
            <w:r w:rsidRPr="006A4F4C">
              <w:rPr>
                <w:b/>
                <w:sz w:val="24"/>
              </w:rPr>
              <w:tab/>
            </w:r>
          </w:p>
          <w:p w:rsidR="00665761" w:rsidRPr="006A4F4C" w:rsidRDefault="00665761" w:rsidP="0039572B">
            <w:pPr>
              <w:adjustRightInd w:val="0"/>
              <w:snapToGrid w:val="0"/>
              <w:spacing w:line="360" w:lineRule="auto"/>
              <w:ind w:firstLineChars="200" w:firstLine="480"/>
              <w:rPr>
                <w:rFonts w:hAnsi="宋体"/>
                <w:sz w:val="24"/>
              </w:rPr>
            </w:pPr>
            <w:r w:rsidRPr="006A4F4C">
              <w:rPr>
                <w:rFonts w:hAnsi="宋体"/>
                <w:sz w:val="24"/>
                <w:szCs w:val="22"/>
              </w:rPr>
              <w:t>本次扩建项目新增噪声源主要为</w:t>
            </w:r>
            <w:r w:rsidRPr="006A4F4C">
              <w:rPr>
                <w:rFonts w:hAnsi="宋体" w:hint="eastAsia"/>
                <w:sz w:val="24"/>
                <w:szCs w:val="22"/>
              </w:rPr>
              <w:t>激光</w:t>
            </w:r>
            <w:r w:rsidRPr="006A4F4C">
              <w:rPr>
                <w:rFonts w:hAnsi="宋体"/>
                <w:sz w:val="24"/>
                <w:szCs w:val="22"/>
              </w:rPr>
              <w:t>切割机</w:t>
            </w:r>
            <w:r w:rsidRPr="006A4F4C">
              <w:rPr>
                <w:rFonts w:hAnsi="宋体" w:hint="eastAsia"/>
                <w:sz w:val="24"/>
                <w:szCs w:val="22"/>
              </w:rPr>
              <w:t>、</w:t>
            </w:r>
            <w:r w:rsidRPr="006A4F4C">
              <w:rPr>
                <w:rFonts w:hAnsi="宋体"/>
                <w:sz w:val="24"/>
                <w:szCs w:val="22"/>
              </w:rPr>
              <w:t>剪板机</w:t>
            </w:r>
            <w:r w:rsidRPr="006A4F4C">
              <w:rPr>
                <w:rFonts w:hAnsi="宋体" w:hint="eastAsia"/>
                <w:sz w:val="24"/>
                <w:szCs w:val="22"/>
              </w:rPr>
              <w:t>、</w:t>
            </w:r>
            <w:r w:rsidRPr="006A4F4C">
              <w:rPr>
                <w:rFonts w:hAnsi="宋体"/>
                <w:sz w:val="24"/>
                <w:szCs w:val="22"/>
              </w:rPr>
              <w:t>冲床等设备，噪声值在</w:t>
            </w:r>
            <w:r w:rsidRPr="006A4F4C">
              <w:rPr>
                <w:sz w:val="24"/>
                <w:szCs w:val="22"/>
              </w:rPr>
              <w:t>80dB</w:t>
            </w:r>
            <w:r w:rsidRPr="006A4F4C">
              <w:rPr>
                <w:rFonts w:hAnsi="宋体"/>
                <w:sz w:val="24"/>
                <w:szCs w:val="22"/>
              </w:rPr>
              <w:t>（</w:t>
            </w:r>
            <w:r w:rsidRPr="006A4F4C">
              <w:rPr>
                <w:sz w:val="24"/>
                <w:szCs w:val="22"/>
              </w:rPr>
              <w:t>A</w:t>
            </w:r>
            <w:r w:rsidRPr="006A4F4C">
              <w:rPr>
                <w:rFonts w:hAnsi="宋体"/>
                <w:sz w:val="24"/>
                <w:szCs w:val="22"/>
              </w:rPr>
              <w:t>）</w:t>
            </w:r>
            <w:r w:rsidRPr="006A4F4C">
              <w:rPr>
                <w:sz w:val="24"/>
                <w:szCs w:val="22"/>
              </w:rPr>
              <w:t>~</w:t>
            </w:r>
            <w:r w:rsidRPr="006A4F4C">
              <w:rPr>
                <w:rFonts w:hint="eastAsia"/>
                <w:sz w:val="24"/>
                <w:szCs w:val="22"/>
              </w:rPr>
              <w:t>85</w:t>
            </w:r>
            <w:r w:rsidRPr="006A4F4C">
              <w:rPr>
                <w:rFonts w:hAnsi="宋体"/>
                <w:sz w:val="24"/>
                <w:szCs w:val="22"/>
              </w:rPr>
              <w:t>（</w:t>
            </w:r>
            <w:r w:rsidRPr="006A4F4C">
              <w:rPr>
                <w:sz w:val="24"/>
                <w:szCs w:val="22"/>
              </w:rPr>
              <w:t>A</w:t>
            </w:r>
            <w:r w:rsidRPr="006A4F4C">
              <w:rPr>
                <w:rFonts w:hAnsi="宋体"/>
                <w:sz w:val="24"/>
                <w:szCs w:val="22"/>
              </w:rPr>
              <w:t>）之间，其防护措施主要通过建筑物隔声、合理布局等削减设备噪声，将设备全部设置于</w:t>
            </w:r>
            <w:r w:rsidR="00F0205A" w:rsidRPr="006A4F4C">
              <w:rPr>
                <w:rFonts w:hAnsi="宋体" w:hint="eastAsia"/>
                <w:sz w:val="24"/>
                <w:szCs w:val="22"/>
              </w:rPr>
              <w:t>厂房</w:t>
            </w:r>
            <w:r w:rsidRPr="006A4F4C">
              <w:rPr>
                <w:rFonts w:hAnsi="宋体"/>
                <w:sz w:val="24"/>
                <w:szCs w:val="22"/>
              </w:rPr>
              <w:t>内，加强车间门窗密闭性，基础减振，定期保养和维护设备，避免设备在不良状态下运行，通过以上措施可使其噪声强度降低</w:t>
            </w:r>
            <w:r w:rsidRPr="006A4F4C">
              <w:rPr>
                <w:sz w:val="24"/>
                <w:szCs w:val="22"/>
              </w:rPr>
              <w:t>5~10dB</w:t>
            </w:r>
            <w:r w:rsidRPr="006A4F4C">
              <w:rPr>
                <w:rFonts w:hAnsi="宋体"/>
                <w:sz w:val="24"/>
                <w:szCs w:val="22"/>
              </w:rPr>
              <w:t>（</w:t>
            </w:r>
            <w:r w:rsidRPr="006A4F4C">
              <w:rPr>
                <w:sz w:val="24"/>
                <w:szCs w:val="22"/>
              </w:rPr>
              <w:t>A</w:t>
            </w:r>
            <w:r w:rsidRPr="006A4F4C">
              <w:rPr>
                <w:rFonts w:hAnsi="宋体"/>
                <w:sz w:val="24"/>
                <w:szCs w:val="22"/>
              </w:rPr>
              <w:t>）。</w:t>
            </w:r>
          </w:p>
          <w:p w:rsidR="002E5380" w:rsidRPr="006A4F4C" w:rsidRDefault="001358BC" w:rsidP="00F3102C">
            <w:pPr>
              <w:adjustRightInd w:val="0"/>
              <w:snapToGrid w:val="0"/>
              <w:spacing w:line="360" w:lineRule="auto"/>
              <w:ind w:firstLineChars="200" w:firstLine="482"/>
              <w:rPr>
                <w:b/>
                <w:sz w:val="24"/>
              </w:rPr>
            </w:pPr>
            <w:r w:rsidRPr="006A4F4C">
              <w:rPr>
                <w:b/>
                <w:sz w:val="24"/>
              </w:rPr>
              <w:t>2</w:t>
            </w:r>
            <w:r w:rsidRPr="006A4F4C">
              <w:rPr>
                <w:b/>
                <w:sz w:val="24"/>
              </w:rPr>
              <w:t>、预测模式</w:t>
            </w:r>
          </w:p>
          <w:p w:rsidR="00283765" w:rsidRPr="006A4F4C" w:rsidRDefault="00283765" w:rsidP="00283765">
            <w:pPr>
              <w:spacing w:line="360" w:lineRule="auto"/>
              <w:ind w:firstLineChars="200" w:firstLine="480"/>
              <w:rPr>
                <w:sz w:val="24"/>
                <w:lang w:val="zh-CN"/>
              </w:rPr>
            </w:pPr>
            <w:r w:rsidRPr="006A4F4C">
              <w:rPr>
                <w:sz w:val="24"/>
                <w:lang w:val="zh-CN"/>
              </w:rPr>
              <w:t>本次评价采用《环境影响评价技术导则（声环境）》（</w:t>
            </w:r>
            <w:r w:rsidRPr="006A4F4C">
              <w:rPr>
                <w:sz w:val="24"/>
                <w:lang w:val="zh-CN"/>
              </w:rPr>
              <w:t>HJ2.1-2009</w:t>
            </w:r>
            <w:r w:rsidRPr="006A4F4C">
              <w:rPr>
                <w:sz w:val="24"/>
                <w:lang w:val="zh-CN"/>
              </w:rPr>
              <w:t>）中推荐模式进行预测，具体模式如下：</w:t>
            </w:r>
          </w:p>
          <w:p w:rsidR="00283765" w:rsidRPr="006A4F4C" w:rsidRDefault="00283765" w:rsidP="00F3102C">
            <w:pPr>
              <w:spacing w:line="360" w:lineRule="auto"/>
              <w:ind w:firstLineChars="200" w:firstLine="482"/>
              <w:rPr>
                <w:b/>
                <w:sz w:val="24"/>
                <w:lang w:val="zh-CN"/>
              </w:rPr>
            </w:pPr>
            <w:r w:rsidRPr="006A4F4C">
              <w:rPr>
                <w:b/>
                <w:sz w:val="24"/>
                <w:lang w:val="zh-CN"/>
              </w:rPr>
              <w:t>（</w:t>
            </w:r>
            <w:r w:rsidRPr="006A4F4C">
              <w:rPr>
                <w:b/>
                <w:sz w:val="24"/>
                <w:lang w:val="zh-CN"/>
              </w:rPr>
              <w:t>1</w:t>
            </w:r>
            <w:r w:rsidRPr="006A4F4C">
              <w:rPr>
                <w:b/>
                <w:sz w:val="24"/>
                <w:lang w:val="zh-CN"/>
              </w:rPr>
              <w:t>）预测条件假设</w:t>
            </w:r>
          </w:p>
          <w:p w:rsidR="00283765" w:rsidRPr="006A4F4C" w:rsidRDefault="00283765" w:rsidP="00283765">
            <w:pPr>
              <w:spacing w:line="360" w:lineRule="auto"/>
              <w:ind w:firstLineChars="200" w:firstLine="480"/>
              <w:rPr>
                <w:sz w:val="24"/>
                <w:lang w:val="zh-CN"/>
              </w:rPr>
            </w:pPr>
            <w:r w:rsidRPr="006A4F4C">
              <w:rPr>
                <w:rFonts w:hint="eastAsia"/>
                <w:sz w:val="24"/>
                <w:lang w:val="zh-CN"/>
              </w:rPr>
              <w:t>①所</w:t>
            </w:r>
            <w:r w:rsidRPr="006A4F4C">
              <w:rPr>
                <w:sz w:val="24"/>
                <w:lang w:val="zh-CN"/>
              </w:rPr>
              <w:t>有产噪设备均在正常工况条件下运行；</w:t>
            </w:r>
          </w:p>
          <w:p w:rsidR="00283765" w:rsidRPr="006A4F4C" w:rsidRDefault="00283765" w:rsidP="00283765">
            <w:pPr>
              <w:spacing w:line="360" w:lineRule="auto"/>
              <w:ind w:firstLineChars="200" w:firstLine="480"/>
              <w:rPr>
                <w:sz w:val="24"/>
                <w:lang w:val="zh-CN"/>
              </w:rPr>
            </w:pPr>
            <w:r w:rsidRPr="006A4F4C">
              <w:rPr>
                <w:rFonts w:hint="eastAsia"/>
                <w:sz w:val="24"/>
                <w:lang w:val="zh-CN"/>
              </w:rPr>
              <w:t>②</w:t>
            </w:r>
            <w:r w:rsidRPr="006A4F4C">
              <w:rPr>
                <w:sz w:val="24"/>
                <w:lang w:val="zh-CN"/>
              </w:rPr>
              <w:t>室内噪声源考虑声源所在厂房围护结构的隔声作用，转化为室外声源预测；</w:t>
            </w:r>
          </w:p>
          <w:p w:rsidR="00283765" w:rsidRPr="006A4F4C" w:rsidRDefault="00283765" w:rsidP="00283765">
            <w:pPr>
              <w:spacing w:line="360" w:lineRule="auto"/>
              <w:ind w:firstLineChars="200" w:firstLine="480"/>
              <w:rPr>
                <w:sz w:val="24"/>
                <w:lang w:val="zh-CN"/>
              </w:rPr>
            </w:pPr>
            <w:r w:rsidRPr="006A4F4C">
              <w:rPr>
                <w:rFonts w:hint="eastAsia"/>
                <w:sz w:val="24"/>
                <w:lang w:val="zh-CN"/>
              </w:rPr>
              <w:t>③</w:t>
            </w:r>
            <w:r w:rsidRPr="006A4F4C">
              <w:rPr>
                <w:sz w:val="24"/>
                <w:lang w:val="zh-CN"/>
              </w:rPr>
              <w:t>不考虑室外空气吸收、地面效应的衰减影响，只考虑距离衰减</w:t>
            </w:r>
            <w:r w:rsidRPr="006A4F4C">
              <w:rPr>
                <w:rFonts w:hint="eastAsia"/>
                <w:sz w:val="24"/>
                <w:lang w:val="zh-CN"/>
              </w:rPr>
              <w:t>。</w:t>
            </w:r>
          </w:p>
          <w:p w:rsidR="00283765" w:rsidRPr="006A4F4C" w:rsidRDefault="00283765" w:rsidP="00F3102C">
            <w:pPr>
              <w:adjustRightInd w:val="0"/>
              <w:snapToGrid w:val="0"/>
              <w:spacing w:line="360" w:lineRule="auto"/>
              <w:ind w:firstLineChars="200" w:firstLine="482"/>
              <w:rPr>
                <w:b/>
                <w:sz w:val="24"/>
              </w:rPr>
            </w:pPr>
            <w:r w:rsidRPr="006A4F4C">
              <w:rPr>
                <w:rFonts w:hAnsi="宋体"/>
                <w:b/>
                <w:sz w:val="24"/>
              </w:rPr>
              <w:t>（</w:t>
            </w:r>
            <w:r w:rsidRPr="006A4F4C">
              <w:rPr>
                <w:b/>
                <w:sz w:val="24"/>
              </w:rPr>
              <w:t>2</w:t>
            </w:r>
            <w:r w:rsidRPr="006A4F4C">
              <w:rPr>
                <w:rFonts w:hAnsi="宋体"/>
                <w:b/>
                <w:sz w:val="24"/>
              </w:rPr>
              <w:t>）预测模式</w:t>
            </w:r>
          </w:p>
          <w:p w:rsidR="00283765" w:rsidRPr="006A4F4C" w:rsidRDefault="00283765" w:rsidP="00283765">
            <w:pPr>
              <w:adjustRightInd w:val="0"/>
              <w:snapToGrid w:val="0"/>
              <w:spacing w:line="360" w:lineRule="auto"/>
              <w:ind w:firstLineChars="200" w:firstLine="480"/>
              <w:rPr>
                <w:sz w:val="24"/>
              </w:rPr>
            </w:pPr>
            <w:r w:rsidRPr="006A4F4C">
              <w:rPr>
                <w:rFonts w:hAnsi="宋体"/>
                <w:sz w:val="24"/>
              </w:rPr>
              <w:t>项目厂房边界及厂界，因此采用室内声源预测模式，如下所述</w:t>
            </w:r>
          </w:p>
          <w:p w:rsidR="00283765" w:rsidRPr="006A4F4C" w:rsidRDefault="00E82FBA" w:rsidP="00E82FBA">
            <w:pPr>
              <w:adjustRightInd w:val="0"/>
              <w:snapToGrid w:val="0"/>
              <w:spacing w:line="360" w:lineRule="auto"/>
              <w:ind w:firstLineChars="200" w:firstLine="480"/>
              <w:rPr>
                <w:rFonts w:hAnsi="宋体"/>
                <w:sz w:val="24"/>
              </w:rPr>
            </w:pPr>
            <w:r w:rsidRPr="006A4F4C">
              <w:rPr>
                <w:rFonts w:hAnsi="宋体" w:hint="eastAsia"/>
                <w:sz w:val="24"/>
              </w:rPr>
              <w:t>①</w:t>
            </w:r>
            <w:r w:rsidR="00283765" w:rsidRPr="006A4F4C">
              <w:rPr>
                <w:rFonts w:hAnsi="宋体" w:hint="eastAsia"/>
                <w:sz w:val="24"/>
              </w:rPr>
              <w:t>计</w:t>
            </w:r>
            <w:r w:rsidR="00283765" w:rsidRPr="006A4F4C">
              <w:rPr>
                <w:rFonts w:hAnsi="宋体"/>
                <w:sz w:val="24"/>
              </w:rPr>
              <w:t>算车间室内声源靠近围护结构处产生的声压级：</w:t>
            </w:r>
          </w:p>
          <w:p w:rsidR="00283765" w:rsidRPr="006A4F4C" w:rsidRDefault="00E82FBA" w:rsidP="00E82FBA">
            <w:pPr>
              <w:adjustRightInd w:val="0"/>
              <w:snapToGrid w:val="0"/>
              <w:spacing w:line="360" w:lineRule="auto"/>
              <w:jc w:val="center"/>
              <w:rPr>
                <w:sz w:val="24"/>
              </w:rPr>
            </w:pPr>
            <w:r w:rsidRPr="006A4F4C">
              <w:rPr>
                <w:position w:val="-32"/>
                <w:sz w:val="24"/>
              </w:rPr>
              <w:object w:dxaOrig="2740" w:dyaOrig="699">
                <v:shape id="对象 10" o:spid="_x0000_i1030" type="#_x0000_t75" alt="7B2EEF0CE3E4440fBD59588D13275A42# #嵌入式对象2" style="width:190.9pt;height:36pt;mso-position-horizontal-relative:page;mso-position-vertical-relative:page" o:ole="">
                  <v:imagedata r:id="rId31" o:title=""/>
                </v:shape>
                <o:OLEObject Type="Embed" ProgID="Equation.3" ShapeID="对象 10" DrawAspect="Content" ObjectID="_1664102871" r:id="rId32">
                  <o:FieldCodes>\* MERGEFORMAT</o:FieldCodes>
                </o:OLEObject>
              </w:object>
            </w:r>
          </w:p>
          <w:p w:rsidR="00E82FBA" w:rsidRPr="006A4F4C" w:rsidRDefault="00E82FBA" w:rsidP="00E82FBA">
            <w:pPr>
              <w:wordWrap w:val="0"/>
              <w:spacing w:line="360" w:lineRule="auto"/>
              <w:ind w:firstLineChars="200" w:firstLine="480"/>
              <w:rPr>
                <w:rFonts w:hAnsi="宋体"/>
                <w:sz w:val="24"/>
                <w:szCs w:val="22"/>
              </w:rPr>
            </w:pPr>
            <w:r w:rsidRPr="006A4F4C">
              <w:rPr>
                <w:rFonts w:hAnsi="宋体"/>
                <w:sz w:val="24"/>
                <w:szCs w:val="22"/>
              </w:rPr>
              <w:lastRenderedPageBreak/>
              <w:t>式中：</w:t>
            </w:r>
            <w:r w:rsidRPr="006A4F4C">
              <w:rPr>
                <w:rFonts w:hAnsi="宋体"/>
                <w:sz w:val="24"/>
                <w:szCs w:val="22"/>
              </w:rPr>
              <w:t>Q</w:t>
            </w:r>
            <w:r w:rsidRPr="006A4F4C">
              <w:rPr>
                <w:rFonts w:hAnsi="宋体"/>
                <w:sz w:val="24"/>
                <w:szCs w:val="22"/>
              </w:rPr>
              <w:t>—</w:t>
            </w:r>
            <w:r w:rsidRPr="006A4F4C">
              <w:rPr>
                <w:rFonts w:ascii="宋体" w:hAnsi="宋体" w:cs="宋体" w:hint="eastAsia"/>
                <w:sz w:val="24"/>
                <w:szCs w:val="22"/>
              </w:rPr>
              <w:t>指向性因子；</w:t>
            </w:r>
          </w:p>
          <w:p w:rsidR="00E82FBA" w:rsidRPr="006A4F4C" w:rsidRDefault="00E82FBA" w:rsidP="00E82FBA">
            <w:pPr>
              <w:wordWrap w:val="0"/>
              <w:spacing w:line="360" w:lineRule="auto"/>
              <w:ind w:firstLineChars="200" w:firstLine="480"/>
              <w:rPr>
                <w:rFonts w:hAnsi="宋体"/>
                <w:sz w:val="24"/>
                <w:szCs w:val="22"/>
              </w:rPr>
            </w:pPr>
            <w:r w:rsidRPr="006A4F4C">
              <w:rPr>
                <w:rFonts w:hAnsi="宋体"/>
                <w:sz w:val="24"/>
                <w:szCs w:val="22"/>
              </w:rPr>
              <w:t>L</w:t>
            </w:r>
            <w:r w:rsidRPr="006A4F4C">
              <w:rPr>
                <w:rFonts w:hAnsi="宋体"/>
                <w:sz w:val="24"/>
                <w:szCs w:val="22"/>
                <w:vertAlign w:val="subscript"/>
              </w:rPr>
              <w:t>W</w:t>
            </w:r>
            <w:r w:rsidRPr="006A4F4C">
              <w:rPr>
                <w:rFonts w:hAnsi="宋体"/>
                <w:sz w:val="24"/>
                <w:szCs w:val="22"/>
              </w:rPr>
              <w:t>—</w:t>
            </w:r>
            <w:r w:rsidRPr="006A4F4C">
              <w:rPr>
                <w:rFonts w:ascii="宋体" w:hAnsi="宋体" w:cs="宋体" w:hint="eastAsia"/>
                <w:sz w:val="24"/>
                <w:szCs w:val="22"/>
              </w:rPr>
              <w:t>室内声源声功率级，</w:t>
            </w:r>
            <w:r w:rsidRPr="006A4F4C">
              <w:rPr>
                <w:rFonts w:hAnsi="宋体"/>
                <w:sz w:val="24"/>
                <w:szCs w:val="22"/>
              </w:rPr>
              <w:t>dB(A)</w:t>
            </w:r>
            <w:r w:rsidRPr="006A4F4C">
              <w:rPr>
                <w:rFonts w:ascii="宋体" w:hAnsi="宋体" w:cs="宋体" w:hint="eastAsia"/>
                <w:sz w:val="24"/>
                <w:szCs w:val="22"/>
              </w:rPr>
              <w:t>；</w:t>
            </w:r>
          </w:p>
          <w:p w:rsidR="00E82FBA" w:rsidRPr="006A4F4C" w:rsidRDefault="00E82FBA" w:rsidP="00E82FBA">
            <w:pPr>
              <w:wordWrap w:val="0"/>
              <w:spacing w:line="360" w:lineRule="auto"/>
              <w:ind w:firstLineChars="200" w:firstLine="480"/>
              <w:rPr>
                <w:rFonts w:hAnsi="宋体"/>
                <w:sz w:val="24"/>
                <w:szCs w:val="22"/>
              </w:rPr>
            </w:pPr>
            <w:r w:rsidRPr="006A4F4C">
              <w:rPr>
                <w:rFonts w:hAnsi="宋体"/>
                <w:sz w:val="24"/>
                <w:szCs w:val="22"/>
              </w:rPr>
              <w:t>R</w:t>
            </w:r>
            <w:r w:rsidRPr="006A4F4C">
              <w:rPr>
                <w:rFonts w:hAnsi="宋体"/>
                <w:sz w:val="24"/>
                <w:szCs w:val="22"/>
              </w:rPr>
              <w:t>—</w:t>
            </w:r>
            <w:r w:rsidRPr="006A4F4C">
              <w:rPr>
                <w:rFonts w:ascii="宋体" w:hAnsi="宋体" w:cs="宋体" w:hint="eastAsia"/>
                <w:sz w:val="24"/>
                <w:szCs w:val="22"/>
              </w:rPr>
              <w:t>房间常数；</w:t>
            </w:r>
          </w:p>
          <w:p w:rsidR="00E82FBA" w:rsidRPr="006A4F4C" w:rsidRDefault="00E82FBA" w:rsidP="00E82FBA">
            <w:pPr>
              <w:wordWrap w:val="0"/>
              <w:spacing w:line="360" w:lineRule="auto"/>
              <w:ind w:firstLineChars="200" w:firstLine="480"/>
              <w:rPr>
                <w:rFonts w:hAnsi="宋体"/>
                <w:sz w:val="24"/>
                <w:szCs w:val="22"/>
              </w:rPr>
            </w:pPr>
            <w:r w:rsidRPr="006A4F4C">
              <w:rPr>
                <w:rFonts w:hAnsi="宋体"/>
                <w:sz w:val="24"/>
                <w:szCs w:val="22"/>
              </w:rPr>
              <w:object w:dxaOrig="204" w:dyaOrig="369">
                <v:shape id="对象 11" o:spid="_x0000_i1031" type="#_x0000_t75" alt="D968155B1C8A4b78849284F7379C4C0E# #嵌入式对象5" style="width:8.35pt;height:20.1pt;mso-position-horizontal-relative:page;mso-position-vertical-relative:page" o:ole="">
                  <v:imagedata r:id="rId33" o:title=""/>
                </v:shape>
                <o:OLEObject Type="Embed" ProgID="Equation.3" ShapeID="对象 11" DrawAspect="Content" ObjectID="_1664102872" r:id="rId34">
                  <o:FieldCodes>\* MERGEFORMAT</o:FieldCodes>
                </o:OLEObject>
              </w:object>
            </w:r>
            <w:r w:rsidRPr="006A4F4C">
              <w:rPr>
                <w:rFonts w:hAnsi="宋体"/>
                <w:sz w:val="24"/>
                <w:szCs w:val="22"/>
              </w:rPr>
              <w:t>—</w:t>
            </w:r>
            <w:r w:rsidRPr="006A4F4C">
              <w:rPr>
                <w:rFonts w:ascii="宋体" w:hAnsi="宋体" w:cs="宋体" w:hint="eastAsia"/>
                <w:sz w:val="24"/>
                <w:szCs w:val="22"/>
              </w:rPr>
              <w:t>声源到靠近围护结构某点处的距离，</w:t>
            </w:r>
            <w:r w:rsidRPr="006A4F4C">
              <w:rPr>
                <w:rFonts w:hAnsi="宋体"/>
                <w:sz w:val="24"/>
                <w:szCs w:val="22"/>
              </w:rPr>
              <w:t>m</w:t>
            </w:r>
            <w:r w:rsidRPr="006A4F4C">
              <w:rPr>
                <w:rFonts w:ascii="宋体" w:hAnsi="宋体" w:cs="宋体" w:hint="eastAsia"/>
                <w:sz w:val="24"/>
                <w:szCs w:val="22"/>
              </w:rPr>
              <w:t>。</w:t>
            </w:r>
          </w:p>
          <w:p w:rsidR="00E82FBA" w:rsidRPr="006A4F4C" w:rsidRDefault="00E82FBA" w:rsidP="00E82FBA">
            <w:pPr>
              <w:adjustRightInd w:val="0"/>
              <w:snapToGrid w:val="0"/>
              <w:spacing w:line="360" w:lineRule="auto"/>
              <w:jc w:val="center"/>
              <w:rPr>
                <w:sz w:val="24"/>
              </w:rPr>
            </w:pPr>
            <w:r w:rsidRPr="006A4F4C">
              <w:rPr>
                <w:position w:val="-26"/>
              </w:rPr>
              <w:object w:dxaOrig="1000" w:dyaOrig="700">
                <v:shape id="对象 12" o:spid="_x0000_i1032" type="#_x0000_t75" style="width:95.45pt;height:36pt;mso-position-horizontal-relative:page;mso-position-vertical-relative:page" o:ole="">
                  <v:imagedata r:id="rId35" o:title=""/>
                </v:shape>
                <o:OLEObject Type="Embed" ProgID="Equation.3" ShapeID="对象 12" DrawAspect="Content" ObjectID="_1664102873" r:id="rId36">
                  <o:FieldCodes>\* MERGEFORMAT</o:FieldCodes>
                </o:OLEObject>
              </w:object>
            </w:r>
          </w:p>
          <w:p w:rsidR="00E82FBA" w:rsidRPr="006A4F4C" w:rsidRDefault="00E82FBA" w:rsidP="00E82FBA">
            <w:pPr>
              <w:wordWrap w:val="0"/>
              <w:spacing w:line="360" w:lineRule="auto"/>
              <w:ind w:firstLineChars="500" w:firstLine="1200"/>
              <w:rPr>
                <w:sz w:val="24"/>
                <w:szCs w:val="22"/>
              </w:rPr>
            </w:pPr>
            <w:r w:rsidRPr="006A4F4C">
              <w:rPr>
                <w:sz w:val="24"/>
                <w:szCs w:val="22"/>
              </w:rPr>
              <w:t>S—</w:t>
            </w:r>
            <w:r w:rsidRPr="006A4F4C">
              <w:rPr>
                <w:rFonts w:ascii="宋体" w:hAnsi="宋体" w:cs="宋体" w:hint="eastAsia"/>
                <w:sz w:val="24"/>
                <w:szCs w:val="22"/>
              </w:rPr>
              <w:t>车间面积；</w:t>
            </w:r>
          </w:p>
          <w:p w:rsidR="00E82FBA" w:rsidRPr="006A4F4C" w:rsidRDefault="00E82FBA" w:rsidP="00E82FBA">
            <w:pPr>
              <w:wordWrap w:val="0"/>
              <w:spacing w:line="360" w:lineRule="auto"/>
              <w:ind w:firstLineChars="200" w:firstLine="480"/>
              <w:rPr>
                <w:i/>
                <w:sz w:val="24"/>
                <w:szCs w:val="22"/>
              </w:rPr>
            </w:pPr>
            <w:r w:rsidRPr="006A4F4C">
              <w:rPr>
                <w:i/>
                <w:sz w:val="24"/>
                <w:szCs w:val="22"/>
              </w:rPr>
              <w:t>a</w:t>
            </w:r>
            <w:r w:rsidRPr="006A4F4C">
              <w:rPr>
                <w:sz w:val="24"/>
                <w:szCs w:val="22"/>
              </w:rPr>
              <w:t>—</w:t>
            </w:r>
            <w:r w:rsidRPr="006A4F4C">
              <w:rPr>
                <w:rFonts w:ascii="宋体" w:hAnsi="宋体" w:cs="宋体" w:hint="eastAsia"/>
                <w:sz w:val="24"/>
                <w:szCs w:val="22"/>
              </w:rPr>
              <w:t>吸声系数。</w:t>
            </w:r>
          </w:p>
          <w:p w:rsidR="00E82FBA" w:rsidRPr="006A4F4C" w:rsidRDefault="00E82FBA" w:rsidP="00E82FBA">
            <w:pPr>
              <w:wordWrap w:val="0"/>
              <w:spacing w:line="360" w:lineRule="auto"/>
              <w:ind w:firstLineChars="200" w:firstLine="480"/>
              <w:rPr>
                <w:sz w:val="24"/>
                <w:szCs w:val="22"/>
              </w:rPr>
            </w:pPr>
            <w:r w:rsidRPr="006A4F4C">
              <w:rPr>
                <w:rFonts w:hint="eastAsia"/>
                <w:sz w:val="24"/>
                <w:szCs w:val="22"/>
              </w:rPr>
              <w:t>②</w:t>
            </w:r>
            <w:r w:rsidRPr="006A4F4C">
              <w:rPr>
                <w:rFonts w:ascii="宋体" w:hAnsi="宋体" w:cs="宋体" w:hint="eastAsia"/>
                <w:sz w:val="24"/>
                <w:szCs w:val="22"/>
              </w:rPr>
              <w:t>计算所有室内声源在围护结构处产生的叠加声压级：</w:t>
            </w:r>
          </w:p>
          <w:p w:rsidR="00E82FBA" w:rsidRPr="006A4F4C" w:rsidRDefault="00E82FBA" w:rsidP="00E82FBA">
            <w:pPr>
              <w:adjustRightInd w:val="0"/>
              <w:snapToGrid w:val="0"/>
              <w:spacing w:line="360" w:lineRule="auto"/>
              <w:jc w:val="center"/>
              <w:rPr>
                <w:sz w:val="24"/>
              </w:rPr>
            </w:pPr>
            <w:r w:rsidRPr="006A4F4C">
              <w:rPr>
                <w:position w:val="-30"/>
                <w:sz w:val="24"/>
              </w:rPr>
              <w:object w:dxaOrig="2540" w:dyaOrig="700">
                <v:shape id="_x0000_i1033" type="#_x0000_t75" alt="FF49818FECFB44809A5BC36E1011B14C# #嵌入式对象6" style="width:185.85pt;height:36.85pt" o:ole="">
                  <v:imagedata r:id="rId37" o:title=""/>
                </v:shape>
                <o:OLEObject Type="Embed" ProgID="Equation.3" ShapeID="_x0000_i1033" DrawAspect="Content" ObjectID="_1664102874" r:id="rId38">
                  <o:FieldCodes>\* MERGEFORMAT</o:FieldCodes>
                </o:OLEObject>
              </w:object>
            </w:r>
          </w:p>
          <w:p w:rsidR="00E82FBA" w:rsidRPr="006A4F4C" w:rsidRDefault="00E82FBA" w:rsidP="00E82FBA">
            <w:pPr>
              <w:adjustRightInd w:val="0"/>
              <w:snapToGrid w:val="0"/>
              <w:spacing w:line="360" w:lineRule="auto"/>
              <w:ind w:firstLineChars="200" w:firstLine="480"/>
              <w:jc w:val="left"/>
              <w:rPr>
                <w:sz w:val="24"/>
              </w:rPr>
            </w:pPr>
            <w:r w:rsidRPr="006A4F4C">
              <w:rPr>
                <w:rFonts w:hAnsi="宋体"/>
                <w:sz w:val="24"/>
              </w:rPr>
              <w:t>式中：</w:t>
            </w:r>
            <w:r w:rsidRPr="006A4F4C">
              <w:rPr>
                <w:sz w:val="24"/>
              </w:rPr>
              <w:t>L</w:t>
            </w:r>
            <w:r w:rsidRPr="006A4F4C">
              <w:rPr>
                <w:sz w:val="24"/>
                <w:vertAlign w:val="subscript"/>
              </w:rPr>
              <w:t>p1(T)</w:t>
            </w:r>
            <w:r w:rsidRPr="006A4F4C">
              <w:rPr>
                <w:sz w:val="24"/>
              </w:rPr>
              <w:t>—</w:t>
            </w:r>
            <w:r w:rsidRPr="006A4F4C">
              <w:rPr>
                <w:rFonts w:hAnsi="宋体"/>
                <w:sz w:val="24"/>
              </w:rPr>
              <w:t>靠近围护结构处室内</w:t>
            </w:r>
            <w:r w:rsidRPr="006A4F4C">
              <w:rPr>
                <w:sz w:val="24"/>
              </w:rPr>
              <w:t>N</w:t>
            </w:r>
            <w:r w:rsidRPr="006A4F4C">
              <w:rPr>
                <w:rFonts w:hAnsi="宋体"/>
                <w:sz w:val="24"/>
              </w:rPr>
              <w:t>个声源的叠加声压级，</w:t>
            </w:r>
            <w:r w:rsidRPr="006A4F4C">
              <w:rPr>
                <w:sz w:val="24"/>
              </w:rPr>
              <w:t>dB(A)</w:t>
            </w:r>
            <w:r w:rsidRPr="006A4F4C">
              <w:rPr>
                <w:rFonts w:hAnsi="宋体"/>
                <w:sz w:val="24"/>
              </w:rPr>
              <w:t>；</w:t>
            </w:r>
          </w:p>
          <w:p w:rsidR="00E82FBA" w:rsidRPr="006A4F4C" w:rsidRDefault="00E82FBA" w:rsidP="00E82FBA">
            <w:pPr>
              <w:adjustRightInd w:val="0"/>
              <w:snapToGrid w:val="0"/>
              <w:spacing w:line="360" w:lineRule="auto"/>
              <w:ind w:firstLineChars="514" w:firstLine="1234"/>
              <w:jc w:val="left"/>
              <w:rPr>
                <w:sz w:val="24"/>
              </w:rPr>
            </w:pPr>
            <w:r w:rsidRPr="006A4F4C">
              <w:rPr>
                <w:sz w:val="24"/>
              </w:rPr>
              <w:t>L</w:t>
            </w:r>
            <w:r w:rsidRPr="006A4F4C">
              <w:rPr>
                <w:sz w:val="24"/>
                <w:vertAlign w:val="subscript"/>
              </w:rPr>
              <w:t>p1j(T)</w:t>
            </w:r>
            <w:r w:rsidRPr="006A4F4C">
              <w:rPr>
                <w:sz w:val="24"/>
              </w:rPr>
              <w:t>—</w:t>
            </w:r>
            <w:r w:rsidRPr="006A4F4C">
              <w:rPr>
                <w:rFonts w:hAnsi="宋体"/>
                <w:sz w:val="24"/>
              </w:rPr>
              <w:t>室内</w:t>
            </w:r>
            <w:r w:rsidRPr="006A4F4C">
              <w:rPr>
                <w:sz w:val="24"/>
              </w:rPr>
              <w:t>j</w:t>
            </w:r>
            <w:r w:rsidRPr="006A4F4C">
              <w:rPr>
                <w:rFonts w:hAnsi="宋体"/>
                <w:sz w:val="24"/>
              </w:rPr>
              <w:t>声源声压级，</w:t>
            </w:r>
            <w:r w:rsidRPr="006A4F4C">
              <w:rPr>
                <w:sz w:val="24"/>
              </w:rPr>
              <w:t>dB(A)</w:t>
            </w:r>
            <w:r w:rsidRPr="006A4F4C">
              <w:rPr>
                <w:rFonts w:hAnsi="宋体"/>
                <w:sz w:val="24"/>
              </w:rPr>
              <w:t>；</w:t>
            </w:r>
          </w:p>
          <w:p w:rsidR="00E82FBA" w:rsidRPr="006A4F4C" w:rsidRDefault="00E82FBA" w:rsidP="00F26271">
            <w:pPr>
              <w:adjustRightInd w:val="0"/>
              <w:snapToGrid w:val="0"/>
              <w:spacing w:beforeLines="50" w:line="360" w:lineRule="auto"/>
              <w:ind w:firstLineChars="200" w:firstLine="480"/>
              <w:rPr>
                <w:sz w:val="24"/>
              </w:rPr>
            </w:pPr>
            <w:r w:rsidRPr="006A4F4C">
              <w:rPr>
                <w:rFonts w:hAnsi="宋体"/>
                <w:sz w:val="24"/>
              </w:rPr>
              <w:t>③计算靠近室外维护结构处的声压级：</w:t>
            </w:r>
          </w:p>
          <w:p w:rsidR="00E82FBA" w:rsidRPr="006A4F4C" w:rsidRDefault="00E82FBA" w:rsidP="00E82FBA">
            <w:pPr>
              <w:adjustRightInd w:val="0"/>
              <w:snapToGrid w:val="0"/>
              <w:spacing w:line="360" w:lineRule="auto"/>
              <w:jc w:val="center"/>
              <w:rPr>
                <w:sz w:val="24"/>
              </w:rPr>
            </w:pPr>
            <w:r w:rsidRPr="006A4F4C">
              <w:rPr>
                <w:position w:val="-14"/>
                <w:sz w:val="24"/>
              </w:rPr>
              <w:object w:dxaOrig="2659" w:dyaOrig="379">
                <v:shape id="对象 14" o:spid="_x0000_i1034" type="#_x0000_t75" alt="FED1CC4632A04d888D5F6A5CEBAAB4B5# #嵌入式对象7" style="width:154.05pt;height:21.75pt;mso-position-horizontal-relative:page;mso-position-vertical-relative:page" o:ole="">
                  <v:imagedata r:id="rId39" o:title=""/>
                </v:shape>
                <o:OLEObject Type="Embed" ProgID="Equation.3" ShapeID="对象 14" DrawAspect="Content" ObjectID="_1664102875" r:id="rId40">
                  <o:FieldCodes>\* MERGEFORMAT</o:FieldCodes>
                </o:OLEObject>
              </w:object>
            </w:r>
          </w:p>
          <w:p w:rsidR="00E82FBA" w:rsidRPr="006A4F4C" w:rsidRDefault="00E82FBA" w:rsidP="00E82FBA">
            <w:pPr>
              <w:wordWrap w:val="0"/>
              <w:spacing w:line="360" w:lineRule="auto"/>
              <w:ind w:firstLineChars="200" w:firstLine="480"/>
              <w:rPr>
                <w:sz w:val="24"/>
                <w:szCs w:val="22"/>
              </w:rPr>
            </w:pPr>
            <w:r w:rsidRPr="006A4F4C">
              <w:rPr>
                <w:rFonts w:ascii="宋体" w:hAnsi="宋体"/>
                <w:sz w:val="24"/>
                <w:szCs w:val="22"/>
              </w:rPr>
              <w:t>式中：</w:t>
            </w:r>
            <w:r w:rsidRPr="006A4F4C">
              <w:rPr>
                <w:sz w:val="24"/>
                <w:szCs w:val="22"/>
              </w:rPr>
              <w:t>L</w:t>
            </w:r>
            <w:r w:rsidRPr="006A4F4C">
              <w:rPr>
                <w:sz w:val="24"/>
                <w:szCs w:val="22"/>
                <w:vertAlign w:val="subscript"/>
              </w:rPr>
              <w:t>p2i(T)</w:t>
            </w:r>
            <w:r w:rsidRPr="006A4F4C">
              <w:rPr>
                <w:sz w:val="24"/>
                <w:szCs w:val="22"/>
              </w:rPr>
              <w:t>—</w:t>
            </w:r>
            <w:r w:rsidRPr="006A4F4C">
              <w:rPr>
                <w:rFonts w:ascii="宋体" w:hAnsi="宋体" w:cs="宋体" w:hint="eastAsia"/>
                <w:sz w:val="24"/>
                <w:szCs w:val="22"/>
              </w:rPr>
              <w:t>靠近围护结构处室内</w:t>
            </w:r>
            <w:r w:rsidRPr="006A4F4C">
              <w:rPr>
                <w:sz w:val="24"/>
                <w:szCs w:val="22"/>
              </w:rPr>
              <w:t>N</w:t>
            </w:r>
            <w:r w:rsidRPr="006A4F4C">
              <w:rPr>
                <w:rFonts w:ascii="宋体" w:hAnsi="宋体" w:cs="宋体" w:hint="eastAsia"/>
                <w:sz w:val="24"/>
                <w:szCs w:val="22"/>
              </w:rPr>
              <w:t>个声源的叠加声压级，</w:t>
            </w:r>
            <w:r w:rsidRPr="006A4F4C">
              <w:rPr>
                <w:sz w:val="24"/>
                <w:szCs w:val="22"/>
              </w:rPr>
              <w:t>dB(A)</w:t>
            </w:r>
            <w:r w:rsidRPr="006A4F4C">
              <w:rPr>
                <w:rFonts w:ascii="宋体" w:hAnsi="宋体" w:cs="宋体" w:hint="eastAsia"/>
                <w:sz w:val="24"/>
                <w:szCs w:val="22"/>
              </w:rPr>
              <w:t>；</w:t>
            </w:r>
          </w:p>
          <w:p w:rsidR="00E82FBA" w:rsidRPr="006A4F4C" w:rsidRDefault="00E82FBA" w:rsidP="00E82FBA">
            <w:pPr>
              <w:wordWrap w:val="0"/>
              <w:spacing w:line="360" w:lineRule="auto"/>
              <w:ind w:firstLineChars="200" w:firstLine="480"/>
              <w:rPr>
                <w:sz w:val="24"/>
                <w:szCs w:val="22"/>
              </w:rPr>
            </w:pPr>
            <w:r w:rsidRPr="006A4F4C">
              <w:rPr>
                <w:sz w:val="24"/>
                <w:szCs w:val="22"/>
              </w:rPr>
              <w:t>TL—</w:t>
            </w:r>
            <w:r w:rsidRPr="006A4F4C">
              <w:rPr>
                <w:rFonts w:ascii="宋体" w:hAnsi="宋体" w:cs="宋体" w:hint="eastAsia"/>
                <w:sz w:val="24"/>
                <w:szCs w:val="22"/>
              </w:rPr>
              <w:t>围护结构窗户的隔声量，</w:t>
            </w:r>
            <w:r w:rsidRPr="006A4F4C">
              <w:rPr>
                <w:sz w:val="24"/>
                <w:szCs w:val="22"/>
              </w:rPr>
              <w:t>dB(A)</w:t>
            </w:r>
            <w:r w:rsidRPr="006A4F4C">
              <w:rPr>
                <w:rFonts w:ascii="宋体" w:hAnsi="宋体" w:cs="宋体" w:hint="eastAsia"/>
                <w:sz w:val="24"/>
                <w:szCs w:val="22"/>
              </w:rPr>
              <w:t>，本次评价取</w:t>
            </w:r>
            <w:r w:rsidRPr="006A4F4C">
              <w:rPr>
                <w:sz w:val="24"/>
                <w:szCs w:val="22"/>
              </w:rPr>
              <w:t>25dB(A)</w:t>
            </w:r>
            <w:r w:rsidRPr="006A4F4C">
              <w:rPr>
                <w:rFonts w:ascii="宋体" w:hAnsi="宋体" w:cs="宋体" w:hint="eastAsia"/>
                <w:sz w:val="24"/>
                <w:szCs w:val="22"/>
              </w:rPr>
              <w:t>；</w:t>
            </w:r>
          </w:p>
          <w:p w:rsidR="00E82FBA" w:rsidRPr="006A4F4C" w:rsidRDefault="00E82FBA" w:rsidP="00E82FBA">
            <w:pPr>
              <w:wordWrap w:val="0"/>
              <w:spacing w:line="360" w:lineRule="auto"/>
              <w:ind w:firstLineChars="200" w:firstLine="480"/>
              <w:rPr>
                <w:sz w:val="24"/>
                <w:szCs w:val="22"/>
              </w:rPr>
            </w:pPr>
            <w:r w:rsidRPr="006A4F4C">
              <w:rPr>
                <w:rFonts w:ascii="宋体" w:hAnsi="宋体" w:cs="宋体" w:hint="eastAsia"/>
                <w:sz w:val="24"/>
                <w:szCs w:val="22"/>
              </w:rPr>
              <w:t>④将室外声源的声压级和透过面积换算成等效的室外声源，计算中心位置位于透声面积处的等效声源的声功率级：</w:t>
            </w:r>
          </w:p>
          <w:p w:rsidR="00E82FBA" w:rsidRPr="006A4F4C" w:rsidRDefault="00E82FBA" w:rsidP="00E82FBA">
            <w:pPr>
              <w:adjustRightInd w:val="0"/>
              <w:snapToGrid w:val="0"/>
              <w:spacing w:line="360" w:lineRule="auto"/>
              <w:jc w:val="center"/>
              <w:rPr>
                <w:sz w:val="24"/>
              </w:rPr>
            </w:pPr>
            <w:r w:rsidRPr="006A4F4C">
              <w:rPr>
                <w:position w:val="-12"/>
                <w:sz w:val="24"/>
              </w:rPr>
              <w:object w:dxaOrig="2120" w:dyaOrig="363">
                <v:shape id="对象 15" o:spid="_x0000_i1035" type="#_x0000_t75" alt="6236C4B699114a42941C281418632AE1# #嵌入式对象8" style="width:170.8pt;height:23.45pt;mso-position-horizontal-relative:page;mso-position-vertical-relative:page" o:ole="">
                  <v:imagedata r:id="rId41" o:title=""/>
                </v:shape>
                <o:OLEObject Type="Embed" ProgID="Equation.3" ShapeID="对象 15" DrawAspect="Content" ObjectID="_1664102876" r:id="rId42">
                  <o:FieldCodes>\* MERGEFORMAT</o:FieldCodes>
                </o:OLEObject>
              </w:object>
            </w:r>
          </w:p>
          <w:p w:rsidR="002E5380" w:rsidRPr="006A4F4C" w:rsidRDefault="001358BC" w:rsidP="0039572B">
            <w:pPr>
              <w:adjustRightInd w:val="0"/>
              <w:snapToGrid w:val="0"/>
              <w:spacing w:line="336" w:lineRule="auto"/>
              <w:ind w:firstLineChars="200" w:firstLine="482"/>
              <w:rPr>
                <w:b/>
                <w:sz w:val="24"/>
              </w:rPr>
            </w:pPr>
            <w:r w:rsidRPr="006A4F4C">
              <w:rPr>
                <w:b/>
                <w:sz w:val="24"/>
              </w:rPr>
              <w:t>3</w:t>
            </w:r>
            <w:r w:rsidRPr="006A4F4C">
              <w:rPr>
                <w:b/>
                <w:sz w:val="24"/>
              </w:rPr>
              <w:t>、预测结果及评价</w:t>
            </w:r>
          </w:p>
          <w:p w:rsidR="00E82FBA" w:rsidRPr="006A4F4C" w:rsidRDefault="00E82FBA" w:rsidP="00E82FBA">
            <w:pPr>
              <w:spacing w:line="360" w:lineRule="auto"/>
              <w:ind w:firstLineChars="200" w:firstLine="480"/>
              <w:rPr>
                <w:rFonts w:hAnsi="宋体"/>
                <w:bCs/>
                <w:sz w:val="24"/>
              </w:rPr>
            </w:pPr>
            <w:r w:rsidRPr="006A4F4C">
              <w:rPr>
                <w:rFonts w:hAnsi="宋体"/>
                <w:bCs/>
                <w:sz w:val="24"/>
              </w:rPr>
              <w:t>本次环评采用</w:t>
            </w:r>
            <w:r w:rsidRPr="006A4F4C">
              <w:rPr>
                <w:rFonts w:ascii="宋体" w:hAnsi="宋体" w:cs="宋体" w:hint="eastAsia"/>
                <w:bCs/>
                <w:sz w:val="24"/>
              </w:rPr>
              <w:t>环安</w:t>
            </w:r>
            <w:r w:rsidRPr="006A4F4C">
              <w:rPr>
                <w:rFonts w:hAnsi="宋体" w:hint="eastAsia"/>
                <w:bCs/>
                <w:sz w:val="24"/>
              </w:rPr>
              <w:t>NoiseSystem</w:t>
            </w:r>
            <w:r w:rsidRPr="006A4F4C">
              <w:rPr>
                <w:rFonts w:ascii="宋体" w:hAnsi="宋体" w:cs="宋体" w:hint="eastAsia"/>
                <w:bCs/>
                <w:sz w:val="24"/>
              </w:rPr>
              <w:t>系统对本项目噪声影响进行预测分析，影响预测结果如下，项目夜间不运行，因此只预测昼间噪声值。</w:t>
            </w:r>
          </w:p>
          <w:p w:rsidR="006E3C4D" w:rsidRPr="006A4F4C" w:rsidRDefault="006E3C4D" w:rsidP="001358BC">
            <w:pPr>
              <w:ind w:firstLineChars="200" w:firstLine="422"/>
              <w:jc w:val="center"/>
              <w:rPr>
                <w:b/>
                <w:szCs w:val="21"/>
              </w:rPr>
            </w:pPr>
          </w:p>
          <w:p w:rsidR="006E3C4D" w:rsidRPr="006A4F4C" w:rsidRDefault="006E3C4D" w:rsidP="001358BC">
            <w:pPr>
              <w:ind w:firstLineChars="200" w:firstLine="422"/>
              <w:jc w:val="center"/>
              <w:rPr>
                <w:b/>
                <w:szCs w:val="21"/>
              </w:rPr>
            </w:pPr>
          </w:p>
          <w:p w:rsidR="006E3C4D" w:rsidRPr="006A4F4C" w:rsidRDefault="006E3C4D" w:rsidP="001358BC">
            <w:pPr>
              <w:ind w:firstLineChars="200" w:firstLine="422"/>
              <w:jc w:val="center"/>
              <w:rPr>
                <w:b/>
                <w:szCs w:val="21"/>
              </w:rPr>
            </w:pPr>
          </w:p>
          <w:p w:rsidR="006E3C4D" w:rsidRPr="006A4F4C" w:rsidRDefault="006E3C4D" w:rsidP="001358BC">
            <w:pPr>
              <w:ind w:firstLineChars="200" w:firstLine="422"/>
              <w:jc w:val="center"/>
              <w:rPr>
                <w:b/>
                <w:szCs w:val="21"/>
              </w:rPr>
            </w:pPr>
          </w:p>
          <w:p w:rsidR="006E3C4D" w:rsidRPr="006A4F4C" w:rsidRDefault="006E3C4D" w:rsidP="001358BC">
            <w:pPr>
              <w:ind w:firstLineChars="200" w:firstLine="422"/>
              <w:jc w:val="center"/>
              <w:rPr>
                <w:b/>
                <w:szCs w:val="21"/>
              </w:rPr>
            </w:pPr>
          </w:p>
          <w:p w:rsidR="006E3C4D" w:rsidRPr="006A4F4C" w:rsidRDefault="006E3C4D" w:rsidP="001358BC">
            <w:pPr>
              <w:ind w:firstLineChars="200" w:firstLine="422"/>
              <w:jc w:val="center"/>
              <w:rPr>
                <w:b/>
                <w:szCs w:val="21"/>
              </w:rPr>
            </w:pPr>
          </w:p>
          <w:p w:rsidR="006E3C4D" w:rsidRPr="006A4F4C" w:rsidRDefault="006E3C4D" w:rsidP="001358BC">
            <w:pPr>
              <w:ind w:firstLineChars="200" w:firstLine="422"/>
              <w:jc w:val="center"/>
              <w:rPr>
                <w:b/>
                <w:szCs w:val="21"/>
              </w:rPr>
            </w:pPr>
          </w:p>
          <w:p w:rsidR="00D96644" w:rsidRPr="006A4F4C" w:rsidRDefault="001358BC" w:rsidP="001358BC">
            <w:pPr>
              <w:ind w:firstLineChars="200" w:firstLine="422"/>
              <w:jc w:val="center"/>
              <w:rPr>
                <w:b/>
                <w:szCs w:val="21"/>
              </w:rPr>
            </w:pPr>
            <w:r w:rsidRPr="006A4F4C">
              <w:rPr>
                <w:b/>
                <w:szCs w:val="21"/>
              </w:rPr>
              <w:lastRenderedPageBreak/>
              <w:t>表</w:t>
            </w:r>
            <w:r w:rsidR="00165E74" w:rsidRPr="006A4F4C">
              <w:rPr>
                <w:rFonts w:hint="eastAsia"/>
                <w:b/>
                <w:szCs w:val="21"/>
              </w:rPr>
              <w:t>3</w:t>
            </w:r>
            <w:r w:rsidR="003E1D1B" w:rsidRPr="006A4F4C">
              <w:rPr>
                <w:rFonts w:hint="eastAsia"/>
                <w:b/>
                <w:szCs w:val="21"/>
              </w:rPr>
              <w:t>5</w:t>
            </w:r>
            <w:r w:rsidR="006A4F4C">
              <w:rPr>
                <w:rFonts w:hint="eastAsia"/>
                <w:b/>
                <w:kern w:val="0"/>
                <w:szCs w:val="21"/>
              </w:rPr>
              <w:t xml:space="preserve">    </w:t>
            </w:r>
            <w:r w:rsidR="00BA7C2F" w:rsidRPr="006A4F4C">
              <w:rPr>
                <w:rFonts w:hint="eastAsia"/>
                <w:b/>
                <w:szCs w:val="21"/>
              </w:rPr>
              <w:t>本项目</w:t>
            </w:r>
            <w:r w:rsidRPr="006A4F4C">
              <w:rPr>
                <w:b/>
                <w:szCs w:val="21"/>
              </w:rPr>
              <w:t>主要设备对厂界昼间噪声</w:t>
            </w:r>
            <w:r w:rsidRPr="006A4F4C">
              <w:rPr>
                <w:rFonts w:hint="eastAsia"/>
                <w:b/>
                <w:szCs w:val="21"/>
              </w:rPr>
              <w:t>贡献</w:t>
            </w:r>
            <w:r w:rsidRPr="006A4F4C">
              <w:rPr>
                <w:b/>
                <w:szCs w:val="21"/>
              </w:rPr>
              <w:t>值</w:t>
            </w:r>
            <w:r w:rsidR="00316001" w:rsidRPr="006A4F4C">
              <w:rPr>
                <w:b/>
                <w:szCs w:val="21"/>
              </w:rPr>
              <w:t>预测结果一览表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874"/>
              <w:gridCol w:w="2109"/>
              <w:gridCol w:w="1155"/>
              <w:gridCol w:w="1155"/>
              <w:gridCol w:w="1155"/>
              <w:gridCol w:w="1155"/>
              <w:gridCol w:w="1438"/>
            </w:tblGrid>
            <w:tr w:rsidR="00D96644" w:rsidRPr="006A4F4C" w:rsidTr="0070773F">
              <w:trPr>
                <w:trHeight w:hRule="exact" w:val="340"/>
                <w:jc w:val="center"/>
              </w:trPr>
              <w:tc>
                <w:tcPr>
                  <w:tcW w:w="483" w:type="pct"/>
                  <w:vAlign w:val="center"/>
                </w:tcPr>
                <w:p w:rsidR="00D96644" w:rsidRPr="006A4F4C" w:rsidRDefault="00D96644" w:rsidP="00C7258C">
                  <w:pPr>
                    <w:autoSpaceDN w:val="0"/>
                    <w:jc w:val="center"/>
                    <w:rPr>
                      <w:b/>
                    </w:rPr>
                  </w:pPr>
                  <w:r w:rsidRPr="006A4F4C">
                    <w:rPr>
                      <w:b/>
                    </w:rPr>
                    <w:t>编号</w:t>
                  </w:r>
                </w:p>
              </w:tc>
              <w:tc>
                <w:tcPr>
                  <w:tcW w:w="1166" w:type="pct"/>
                  <w:vAlign w:val="center"/>
                </w:tcPr>
                <w:p w:rsidR="00D96644" w:rsidRPr="006A4F4C" w:rsidRDefault="00D96644" w:rsidP="00C7258C">
                  <w:pPr>
                    <w:autoSpaceDN w:val="0"/>
                    <w:jc w:val="center"/>
                    <w:rPr>
                      <w:b/>
                    </w:rPr>
                  </w:pPr>
                  <w:r w:rsidRPr="006A4F4C">
                    <w:rPr>
                      <w:b/>
                    </w:rPr>
                    <w:t>位置</w:t>
                  </w:r>
                </w:p>
              </w:tc>
              <w:tc>
                <w:tcPr>
                  <w:tcW w:w="639" w:type="pct"/>
                  <w:vAlign w:val="center"/>
                </w:tcPr>
                <w:p w:rsidR="00D96644" w:rsidRPr="006A4F4C" w:rsidRDefault="00D96644" w:rsidP="00C7258C">
                  <w:pPr>
                    <w:autoSpaceDN w:val="0"/>
                    <w:jc w:val="center"/>
                    <w:rPr>
                      <w:b/>
                    </w:rPr>
                  </w:pPr>
                  <w:r w:rsidRPr="006A4F4C">
                    <w:rPr>
                      <w:b/>
                    </w:rPr>
                    <w:t>背景值</w:t>
                  </w:r>
                </w:p>
              </w:tc>
              <w:tc>
                <w:tcPr>
                  <w:tcW w:w="639" w:type="pct"/>
                  <w:vAlign w:val="center"/>
                </w:tcPr>
                <w:p w:rsidR="00D96644" w:rsidRPr="006A4F4C" w:rsidRDefault="00D96644" w:rsidP="00C7258C">
                  <w:pPr>
                    <w:autoSpaceDN w:val="0"/>
                    <w:jc w:val="center"/>
                    <w:rPr>
                      <w:b/>
                    </w:rPr>
                  </w:pPr>
                  <w:r w:rsidRPr="006A4F4C">
                    <w:rPr>
                      <w:b/>
                    </w:rPr>
                    <w:t>贡献值</w:t>
                  </w:r>
                </w:p>
              </w:tc>
              <w:tc>
                <w:tcPr>
                  <w:tcW w:w="639" w:type="pct"/>
                  <w:vAlign w:val="center"/>
                </w:tcPr>
                <w:p w:rsidR="00D96644" w:rsidRPr="006A4F4C" w:rsidRDefault="00D96644" w:rsidP="00C7258C">
                  <w:pPr>
                    <w:autoSpaceDN w:val="0"/>
                    <w:jc w:val="center"/>
                    <w:rPr>
                      <w:b/>
                    </w:rPr>
                  </w:pPr>
                  <w:r w:rsidRPr="006A4F4C">
                    <w:rPr>
                      <w:b/>
                    </w:rPr>
                    <w:t>预测值</w:t>
                  </w:r>
                </w:p>
              </w:tc>
              <w:tc>
                <w:tcPr>
                  <w:tcW w:w="639" w:type="pct"/>
                  <w:vAlign w:val="center"/>
                </w:tcPr>
                <w:p w:rsidR="00D96644" w:rsidRPr="006A4F4C" w:rsidRDefault="00D96644" w:rsidP="00C7258C">
                  <w:pPr>
                    <w:autoSpaceDN w:val="0"/>
                    <w:jc w:val="center"/>
                    <w:rPr>
                      <w:b/>
                    </w:rPr>
                  </w:pPr>
                  <w:r w:rsidRPr="006A4F4C">
                    <w:rPr>
                      <w:b/>
                    </w:rPr>
                    <w:t>标准</w:t>
                  </w:r>
                </w:p>
              </w:tc>
              <w:tc>
                <w:tcPr>
                  <w:tcW w:w="795" w:type="pct"/>
                  <w:vAlign w:val="center"/>
                </w:tcPr>
                <w:p w:rsidR="00D96644" w:rsidRPr="006A4F4C" w:rsidRDefault="00D96644" w:rsidP="00C7258C">
                  <w:pPr>
                    <w:autoSpaceDN w:val="0"/>
                    <w:jc w:val="center"/>
                    <w:rPr>
                      <w:b/>
                    </w:rPr>
                  </w:pPr>
                  <w:r w:rsidRPr="006A4F4C">
                    <w:rPr>
                      <w:b/>
                    </w:rPr>
                    <w:t>达标情况</w:t>
                  </w:r>
                </w:p>
              </w:tc>
            </w:tr>
            <w:tr w:rsidR="00D96644" w:rsidRPr="006A4F4C" w:rsidTr="0070773F">
              <w:trPr>
                <w:trHeight w:hRule="exact" w:val="340"/>
                <w:jc w:val="center"/>
              </w:trPr>
              <w:tc>
                <w:tcPr>
                  <w:tcW w:w="483" w:type="pct"/>
                  <w:vAlign w:val="center"/>
                </w:tcPr>
                <w:p w:rsidR="00D96644" w:rsidRPr="006A4F4C" w:rsidRDefault="00D96644" w:rsidP="00C7258C">
                  <w:pPr>
                    <w:autoSpaceDN w:val="0"/>
                    <w:jc w:val="center"/>
                  </w:pPr>
                  <w:r w:rsidRPr="006A4F4C">
                    <w:t>1</w:t>
                  </w:r>
                </w:p>
              </w:tc>
              <w:tc>
                <w:tcPr>
                  <w:tcW w:w="1166" w:type="pct"/>
                  <w:vAlign w:val="center"/>
                </w:tcPr>
                <w:p w:rsidR="00D96644" w:rsidRPr="006A4F4C" w:rsidRDefault="00F74392" w:rsidP="00105D50">
                  <w:pPr>
                    <w:autoSpaceDN w:val="0"/>
                    <w:jc w:val="center"/>
                  </w:pPr>
                  <w:r w:rsidRPr="006A4F4C">
                    <w:t>喷塑厂房</w:t>
                  </w:r>
                  <w:r w:rsidR="00105D50" w:rsidRPr="006A4F4C">
                    <w:t>东</w:t>
                  </w:r>
                  <w:r w:rsidR="00D96644" w:rsidRPr="006A4F4C">
                    <w:t>厂界</w:t>
                  </w:r>
                </w:p>
              </w:tc>
              <w:tc>
                <w:tcPr>
                  <w:tcW w:w="639" w:type="pct"/>
                  <w:vAlign w:val="center"/>
                </w:tcPr>
                <w:p w:rsidR="00D96644" w:rsidRPr="006A4F4C" w:rsidRDefault="00C023E8" w:rsidP="00C7258C">
                  <w:pPr>
                    <w:autoSpaceDN w:val="0"/>
                    <w:jc w:val="center"/>
                  </w:pPr>
                  <w:r w:rsidRPr="006A4F4C">
                    <w:rPr>
                      <w:rFonts w:hint="eastAsia"/>
                    </w:rPr>
                    <w:t>52</w:t>
                  </w:r>
                </w:p>
              </w:tc>
              <w:tc>
                <w:tcPr>
                  <w:tcW w:w="639" w:type="pct"/>
                  <w:vAlign w:val="center"/>
                </w:tcPr>
                <w:p w:rsidR="00D96644" w:rsidRPr="006A4F4C" w:rsidRDefault="0070773F" w:rsidP="00C7258C">
                  <w:pPr>
                    <w:autoSpaceDN w:val="0"/>
                    <w:spacing w:line="320" w:lineRule="exact"/>
                    <w:jc w:val="center"/>
                    <w:rPr>
                      <w:szCs w:val="21"/>
                    </w:rPr>
                  </w:pPr>
                  <w:r w:rsidRPr="006A4F4C">
                    <w:rPr>
                      <w:rFonts w:hint="eastAsia"/>
                      <w:szCs w:val="21"/>
                    </w:rPr>
                    <w:t>49</w:t>
                  </w:r>
                </w:p>
              </w:tc>
              <w:tc>
                <w:tcPr>
                  <w:tcW w:w="639" w:type="pct"/>
                  <w:vAlign w:val="center"/>
                </w:tcPr>
                <w:p w:rsidR="00D96644" w:rsidRPr="006A4F4C" w:rsidRDefault="00C023E8" w:rsidP="00C7258C">
                  <w:pPr>
                    <w:autoSpaceDN w:val="0"/>
                    <w:jc w:val="center"/>
                  </w:pPr>
                  <w:r w:rsidRPr="006A4F4C">
                    <w:rPr>
                      <w:rFonts w:hint="eastAsia"/>
                    </w:rPr>
                    <w:t>5</w:t>
                  </w:r>
                  <w:r w:rsidR="00BA47F4" w:rsidRPr="006A4F4C">
                    <w:rPr>
                      <w:rFonts w:hint="eastAsia"/>
                    </w:rPr>
                    <w:t>4</w:t>
                  </w:r>
                </w:p>
              </w:tc>
              <w:tc>
                <w:tcPr>
                  <w:tcW w:w="639" w:type="pct"/>
                  <w:vAlign w:val="center"/>
                </w:tcPr>
                <w:p w:rsidR="00D96644" w:rsidRPr="006A4F4C" w:rsidRDefault="00D96644" w:rsidP="00C7258C">
                  <w:pPr>
                    <w:spacing w:line="320" w:lineRule="exact"/>
                    <w:jc w:val="center"/>
                  </w:pPr>
                  <w:r w:rsidRPr="006A4F4C">
                    <w:rPr>
                      <w:szCs w:val="21"/>
                    </w:rPr>
                    <w:t>60</w:t>
                  </w:r>
                </w:p>
              </w:tc>
              <w:tc>
                <w:tcPr>
                  <w:tcW w:w="795" w:type="pct"/>
                  <w:vAlign w:val="center"/>
                </w:tcPr>
                <w:p w:rsidR="00D96644" w:rsidRPr="006A4F4C" w:rsidRDefault="00D96644" w:rsidP="00C7258C">
                  <w:pPr>
                    <w:autoSpaceDN w:val="0"/>
                    <w:jc w:val="center"/>
                  </w:pPr>
                  <w:r w:rsidRPr="006A4F4C">
                    <w:t>达标</w:t>
                  </w:r>
                </w:p>
              </w:tc>
            </w:tr>
            <w:tr w:rsidR="00D96644" w:rsidRPr="006A4F4C" w:rsidTr="0070773F">
              <w:trPr>
                <w:trHeight w:hRule="exact" w:val="340"/>
                <w:jc w:val="center"/>
              </w:trPr>
              <w:tc>
                <w:tcPr>
                  <w:tcW w:w="483" w:type="pct"/>
                  <w:vAlign w:val="center"/>
                </w:tcPr>
                <w:p w:rsidR="00D96644" w:rsidRPr="006A4F4C" w:rsidRDefault="00D96644" w:rsidP="00C7258C">
                  <w:pPr>
                    <w:autoSpaceDN w:val="0"/>
                    <w:jc w:val="center"/>
                  </w:pPr>
                  <w:r w:rsidRPr="006A4F4C">
                    <w:t>2</w:t>
                  </w:r>
                </w:p>
              </w:tc>
              <w:tc>
                <w:tcPr>
                  <w:tcW w:w="1166" w:type="pct"/>
                  <w:vAlign w:val="center"/>
                </w:tcPr>
                <w:p w:rsidR="00D96644" w:rsidRPr="006A4F4C" w:rsidRDefault="00105D50" w:rsidP="00C7258C">
                  <w:pPr>
                    <w:autoSpaceDN w:val="0"/>
                    <w:jc w:val="center"/>
                  </w:pPr>
                  <w:r w:rsidRPr="006A4F4C">
                    <w:t>喷塑厂房南厂界</w:t>
                  </w:r>
                </w:p>
              </w:tc>
              <w:tc>
                <w:tcPr>
                  <w:tcW w:w="639" w:type="pct"/>
                  <w:vAlign w:val="center"/>
                </w:tcPr>
                <w:p w:rsidR="00D96644" w:rsidRPr="006A4F4C" w:rsidRDefault="00D96644" w:rsidP="00C7258C">
                  <w:pPr>
                    <w:autoSpaceDN w:val="0"/>
                    <w:jc w:val="center"/>
                  </w:pPr>
                  <w:r w:rsidRPr="006A4F4C">
                    <w:t>/</w:t>
                  </w:r>
                </w:p>
              </w:tc>
              <w:tc>
                <w:tcPr>
                  <w:tcW w:w="639" w:type="pct"/>
                  <w:vAlign w:val="center"/>
                </w:tcPr>
                <w:p w:rsidR="00D96644" w:rsidRPr="006A4F4C" w:rsidRDefault="0070773F" w:rsidP="00C7258C">
                  <w:pPr>
                    <w:autoSpaceDN w:val="0"/>
                    <w:spacing w:line="320" w:lineRule="exact"/>
                    <w:jc w:val="center"/>
                    <w:rPr>
                      <w:szCs w:val="21"/>
                    </w:rPr>
                  </w:pPr>
                  <w:r w:rsidRPr="006A4F4C">
                    <w:rPr>
                      <w:rFonts w:hint="eastAsia"/>
                      <w:szCs w:val="21"/>
                    </w:rPr>
                    <w:t>55</w:t>
                  </w:r>
                </w:p>
              </w:tc>
              <w:tc>
                <w:tcPr>
                  <w:tcW w:w="639" w:type="pct"/>
                  <w:vAlign w:val="center"/>
                </w:tcPr>
                <w:p w:rsidR="00D96644" w:rsidRPr="006A4F4C" w:rsidRDefault="00D96644" w:rsidP="00C7258C">
                  <w:pPr>
                    <w:autoSpaceDN w:val="0"/>
                    <w:jc w:val="center"/>
                  </w:pPr>
                  <w:r w:rsidRPr="006A4F4C">
                    <w:t>/</w:t>
                  </w:r>
                </w:p>
              </w:tc>
              <w:tc>
                <w:tcPr>
                  <w:tcW w:w="639" w:type="pct"/>
                  <w:vAlign w:val="center"/>
                </w:tcPr>
                <w:p w:rsidR="00D96644" w:rsidRPr="006A4F4C" w:rsidRDefault="00D96644" w:rsidP="00C7258C">
                  <w:pPr>
                    <w:spacing w:line="320" w:lineRule="exact"/>
                    <w:jc w:val="center"/>
                  </w:pPr>
                  <w:r w:rsidRPr="006A4F4C">
                    <w:rPr>
                      <w:szCs w:val="21"/>
                    </w:rPr>
                    <w:t>60</w:t>
                  </w:r>
                </w:p>
              </w:tc>
              <w:tc>
                <w:tcPr>
                  <w:tcW w:w="795" w:type="pct"/>
                  <w:vAlign w:val="center"/>
                </w:tcPr>
                <w:p w:rsidR="00D96644" w:rsidRPr="006A4F4C" w:rsidRDefault="00D96644" w:rsidP="00C7258C">
                  <w:pPr>
                    <w:autoSpaceDN w:val="0"/>
                    <w:jc w:val="center"/>
                  </w:pPr>
                  <w:r w:rsidRPr="006A4F4C">
                    <w:t>达标</w:t>
                  </w:r>
                </w:p>
              </w:tc>
            </w:tr>
            <w:tr w:rsidR="00D96644" w:rsidRPr="006A4F4C" w:rsidTr="0070773F">
              <w:trPr>
                <w:trHeight w:hRule="exact" w:val="340"/>
                <w:jc w:val="center"/>
              </w:trPr>
              <w:tc>
                <w:tcPr>
                  <w:tcW w:w="483" w:type="pct"/>
                  <w:vAlign w:val="center"/>
                </w:tcPr>
                <w:p w:rsidR="00D96644" w:rsidRPr="006A4F4C" w:rsidRDefault="00D96644" w:rsidP="00C7258C">
                  <w:pPr>
                    <w:autoSpaceDN w:val="0"/>
                    <w:jc w:val="center"/>
                  </w:pPr>
                  <w:r w:rsidRPr="006A4F4C">
                    <w:t>3</w:t>
                  </w:r>
                </w:p>
              </w:tc>
              <w:tc>
                <w:tcPr>
                  <w:tcW w:w="1166" w:type="pct"/>
                  <w:vAlign w:val="center"/>
                </w:tcPr>
                <w:p w:rsidR="00D96644" w:rsidRPr="006A4F4C" w:rsidRDefault="00105D50" w:rsidP="00C7258C">
                  <w:pPr>
                    <w:autoSpaceDN w:val="0"/>
                    <w:jc w:val="center"/>
                  </w:pPr>
                  <w:r w:rsidRPr="006A4F4C">
                    <w:t>喷塑厂房西厂界</w:t>
                  </w:r>
                </w:p>
              </w:tc>
              <w:tc>
                <w:tcPr>
                  <w:tcW w:w="639" w:type="pct"/>
                  <w:vAlign w:val="center"/>
                </w:tcPr>
                <w:p w:rsidR="00D96644" w:rsidRPr="006A4F4C" w:rsidRDefault="00D96644" w:rsidP="00C7258C">
                  <w:pPr>
                    <w:autoSpaceDN w:val="0"/>
                    <w:jc w:val="center"/>
                  </w:pPr>
                  <w:r w:rsidRPr="006A4F4C">
                    <w:t>/</w:t>
                  </w:r>
                </w:p>
              </w:tc>
              <w:tc>
                <w:tcPr>
                  <w:tcW w:w="639" w:type="pct"/>
                  <w:vAlign w:val="center"/>
                </w:tcPr>
                <w:p w:rsidR="00D96644" w:rsidRPr="006A4F4C" w:rsidRDefault="0070773F" w:rsidP="00C7258C">
                  <w:pPr>
                    <w:autoSpaceDN w:val="0"/>
                    <w:spacing w:line="320" w:lineRule="exact"/>
                    <w:jc w:val="center"/>
                    <w:rPr>
                      <w:szCs w:val="21"/>
                    </w:rPr>
                  </w:pPr>
                  <w:r w:rsidRPr="006A4F4C">
                    <w:rPr>
                      <w:rFonts w:hint="eastAsia"/>
                      <w:szCs w:val="21"/>
                    </w:rPr>
                    <w:t>48</w:t>
                  </w:r>
                </w:p>
              </w:tc>
              <w:tc>
                <w:tcPr>
                  <w:tcW w:w="639" w:type="pct"/>
                  <w:vAlign w:val="center"/>
                </w:tcPr>
                <w:p w:rsidR="00D96644" w:rsidRPr="006A4F4C" w:rsidRDefault="00D96644" w:rsidP="00C7258C">
                  <w:pPr>
                    <w:autoSpaceDN w:val="0"/>
                    <w:jc w:val="center"/>
                  </w:pPr>
                  <w:r w:rsidRPr="006A4F4C">
                    <w:t>/</w:t>
                  </w:r>
                </w:p>
              </w:tc>
              <w:tc>
                <w:tcPr>
                  <w:tcW w:w="639" w:type="pct"/>
                  <w:vAlign w:val="center"/>
                </w:tcPr>
                <w:p w:rsidR="00D96644" w:rsidRPr="006A4F4C" w:rsidRDefault="00D96644" w:rsidP="00C7258C">
                  <w:pPr>
                    <w:spacing w:line="320" w:lineRule="exact"/>
                    <w:jc w:val="center"/>
                  </w:pPr>
                  <w:r w:rsidRPr="006A4F4C">
                    <w:rPr>
                      <w:szCs w:val="21"/>
                    </w:rPr>
                    <w:t>60</w:t>
                  </w:r>
                </w:p>
              </w:tc>
              <w:tc>
                <w:tcPr>
                  <w:tcW w:w="795" w:type="pct"/>
                  <w:vAlign w:val="center"/>
                </w:tcPr>
                <w:p w:rsidR="00D96644" w:rsidRPr="006A4F4C" w:rsidRDefault="00D96644" w:rsidP="00C7258C">
                  <w:pPr>
                    <w:autoSpaceDN w:val="0"/>
                    <w:jc w:val="center"/>
                  </w:pPr>
                  <w:r w:rsidRPr="006A4F4C">
                    <w:t>达标</w:t>
                  </w:r>
                </w:p>
              </w:tc>
            </w:tr>
            <w:tr w:rsidR="00D96644" w:rsidRPr="006A4F4C" w:rsidTr="0070773F">
              <w:trPr>
                <w:trHeight w:hRule="exact" w:val="340"/>
                <w:jc w:val="center"/>
              </w:trPr>
              <w:tc>
                <w:tcPr>
                  <w:tcW w:w="483" w:type="pct"/>
                  <w:vAlign w:val="center"/>
                </w:tcPr>
                <w:p w:rsidR="00D96644" w:rsidRPr="006A4F4C" w:rsidRDefault="00D96644" w:rsidP="00C7258C">
                  <w:pPr>
                    <w:autoSpaceDN w:val="0"/>
                    <w:jc w:val="center"/>
                  </w:pPr>
                  <w:r w:rsidRPr="006A4F4C">
                    <w:t>4</w:t>
                  </w:r>
                </w:p>
              </w:tc>
              <w:tc>
                <w:tcPr>
                  <w:tcW w:w="1166" w:type="pct"/>
                  <w:vAlign w:val="center"/>
                </w:tcPr>
                <w:p w:rsidR="00D96644" w:rsidRPr="006A4F4C" w:rsidRDefault="00105D50" w:rsidP="00C7258C">
                  <w:pPr>
                    <w:autoSpaceDN w:val="0"/>
                    <w:jc w:val="center"/>
                  </w:pPr>
                  <w:r w:rsidRPr="006A4F4C">
                    <w:t>喷塑厂房北厂界</w:t>
                  </w:r>
                </w:p>
              </w:tc>
              <w:tc>
                <w:tcPr>
                  <w:tcW w:w="639" w:type="pct"/>
                  <w:vAlign w:val="center"/>
                </w:tcPr>
                <w:p w:rsidR="00D96644" w:rsidRPr="006A4F4C" w:rsidRDefault="00D96644" w:rsidP="00C7258C">
                  <w:pPr>
                    <w:autoSpaceDN w:val="0"/>
                    <w:jc w:val="center"/>
                  </w:pPr>
                  <w:r w:rsidRPr="006A4F4C">
                    <w:t>/</w:t>
                  </w:r>
                </w:p>
              </w:tc>
              <w:tc>
                <w:tcPr>
                  <w:tcW w:w="639" w:type="pct"/>
                  <w:vAlign w:val="center"/>
                </w:tcPr>
                <w:p w:rsidR="00D96644" w:rsidRPr="006A4F4C" w:rsidRDefault="00BF5F32" w:rsidP="00C7258C">
                  <w:pPr>
                    <w:autoSpaceDN w:val="0"/>
                    <w:spacing w:line="320" w:lineRule="exact"/>
                    <w:jc w:val="center"/>
                    <w:rPr>
                      <w:szCs w:val="21"/>
                    </w:rPr>
                  </w:pPr>
                  <w:r w:rsidRPr="006A4F4C">
                    <w:rPr>
                      <w:rFonts w:hint="eastAsia"/>
                      <w:szCs w:val="21"/>
                    </w:rPr>
                    <w:t>54</w:t>
                  </w:r>
                </w:p>
              </w:tc>
              <w:tc>
                <w:tcPr>
                  <w:tcW w:w="639" w:type="pct"/>
                  <w:vAlign w:val="center"/>
                </w:tcPr>
                <w:p w:rsidR="00D96644" w:rsidRPr="006A4F4C" w:rsidRDefault="00D96644" w:rsidP="00C7258C">
                  <w:pPr>
                    <w:autoSpaceDN w:val="0"/>
                    <w:jc w:val="center"/>
                  </w:pPr>
                  <w:r w:rsidRPr="006A4F4C">
                    <w:t>/</w:t>
                  </w:r>
                </w:p>
              </w:tc>
              <w:tc>
                <w:tcPr>
                  <w:tcW w:w="639" w:type="pct"/>
                  <w:vAlign w:val="center"/>
                </w:tcPr>
                <w:p w:rsidR="00D96644" w:rsidRPr="006A4F4C" w:rsidRDefault="00D96644" w:rsidP="00C7258C">
                  <w:pPr>
                    <w:spacing w:line="320" w:lineRule="exact"/>
                    <w:jc w:val="center"/>
                  </w:pPr>
                  <w:r w:rsidRPr="006A4F4C">
                    <w:rPr>
                      <w:szCs w:val="21"/>
                    </w:rPr>
                    <w:t>60</w:t>
                  </w:r>
                </w:p>
              </w:tc>
              <w:tc>
                <w:tcPr>
                  <w:tcW w:w="795" w:type="pct"/>
                  <w:vAlign w:val="center"/>
                </w:tcPr>
                <w:p w:rsidR="00D96644" w:rsidRPr="006A4F4C" w:rsidRDefault="00D96644" w:rsidP="00C7258C">
                  <w:pPr>
                    <w:autoSpaceDN w:val="0"/>
                    <w:jc w:val="center"/>
                  </w:pPr>
                  <w:r w:rsidRPr="006A4F4C">
                    <w:t>达标</w:t>
                  </w:r>
                </w:p>
              </w:tc>
            </w:tr>
            <w:tr w:rsidR="00226A68" w:rsidRPr="006A4F4C" w:rsidTr="0070773F">
              <w:trPr>
                <w:trHeight w:hRule="exact" w:val="340"/>
                <w:jc w:val="center"/>
              </w:trPr>
              <w:tc>
                <w:tcPr>
                  <w:tcW w:w="483" w:type="pct"/>
                  <w:vAlign w:val="center"/>
                </w:tcPr>
                <w:p w:rsidR="00226A68" w:rsidRPr="006A4F4C" w:rsidRDefault="00226A68" w:rsidP="00C7258C">
                  <w:pPr>
                    <w:autoSpaceDN w:val="0"/>
                    <w:jc w:val="center"/>
                  </w:pPr>
                  <w:r w:rsidRPr="006A4F4C">
                    <w:rPr>
                      <w:rFonts w:hint="eastAsia"/>
                    </w:rPr>
                    <w:t>5</w:t>
                  </w:r>
                </w:p>
              </w:tc>
              <w:tc>
                <w:tcPr>
                  <w:tcW w:w="1166" w:type="pct"/>
                  <w:vAlign w:val="center"/>
                </w:tcPr>
                <w:p w:rsidR="00226A68" w:rsidRPr="006A4F4C" w:rsidRDefault="00226A68" w:rsidP="00D10435">
                  <w:pPr>
                    <w:autoSpaceDN w:val="0"/>
                    <w:jc w:val="center"/>
                  </w:pPr>
                  <w:r w:rsidRPr="006A4F4C">
                    <w:t>机加厂房东厂界</w:t>
                  </w:r>
                </w:p>
              </w:tc>
              <w:tc>
                <w:tcPr>
                  <w:tcW w:w="639" w:type="pct"/>
                  <w:vAlign w:val="center"/>
                </w:tcPr>
                <w:p w:rsidR="00226A68" w:rsidRPr="006A4F4C" w:rsidRDefault="00226A68" w:rsidP="00C7258C">
                  <w:pPr>
                    <w:autoSpaceDN w:val="0"/>
                    <w:jc w:val="center"/>
                  </w:pPr>
                  <w:r w:rsidRPr="006A4F4C">
                    <w:rPr>
                      <w:rFonts w:hint="eastAsia"/>
                    </w:rPr>
                    <w:t>/</w:t>
                  </w:r>
                </w:p>
              </w:tc>
              <w:tc>
                <w:tcPr>
                  <w:tcW w:w="639" w:type="pct"/>
                  <w:vAlign w:val="center"/>
                </w:tcPr>
                <w:p w:rsidR="00226A68" w:rsidRPr="006A4F4C" w:rsidRDefault="00226A68" w:rsidP="00C7258C">
                  <w:pPr>
                    <w:autoSpaceDN w:val="0"/>
                    <w:spacing w:line="320" w:lineRule="exact"/>
                    <w:jc w:val="center"/>
                    <w:rPr>
                      <w:szCs w:val="21"/>
                    </w:rPr>
                  </w:pPr>
                  <w:r w:rsidRPr="006A4F4C">
                    <w:rPr>
                      <w:rFonts w:hint="eastAsia"/>
                      <w:szCs w:val="21"/>
                    </w:rPr>
                    <w:t>47</w:t>
                  </w:r>
                </w:p>
              </w:tc>
              <w:tc>
                <w:tcPr>
                  <w:tcW w:w="639" w:type="pct"/>
                  <w:vAlign w:val="center"/>
                </w:tcPr>
                <w:p w:rsidR="00226A68" w:rsidRPr="006A4F4C" w:rsidRDefault="00226A68" w:rsidP="000A72B0">
                  <w:pPr>
                    <w:autoSpaceDN w:val="0"/>
                    <w:jc w:val="center"/>
                  </w:pPr>
                  <w:r w:rsidRPr="006A4F4C">
                    <w:t>/</w:t>
                  </w:r>
                </w:p>
              </w:tc>
              <w:tc>
                <w:tcPr>
                  <w:tcW w:w="639" w:type="pct"/>
                  <w:vAlign w:val="center"/>
                </w:tcPr>
                <w:p w:rsidR="00226A68" w:rsidRPr="006A4F4C" w:rsidRDefault="00226A68" w:rsidP="000A72B0">
                  <w:pPr>
                    <w:spacing w:line="320" w:lineRule="exact"/>
                    <w:jc w:val="center"/>
                  </w:pPr>
                  <w:r w:rsidRPr="006A4F4C">
                    <w:rPr>
                      <w:szCs w:val="21"/>
                    </w:rPr>
                    <w:t>60</w:t>
                  </w:r>
                </w:p>
              </w:tc>
              <w:tc>
                <w:tcPr>
                  <w:tcW w:w="795" w:type="pct"/>
                  <w:vAlign w:val="center"/>
                </w:tcPr>
                <w:p w:rsidR="00226A68" w:rsidRPr="006A4F4C" w:rsidRDefault="00226A68" w:rsidP="000A72B0">
                  <w:pPr>
                    <w:autoSpaceDN w:val="0"/>
                    <w:jc w:val="center"/>
                  </w:pPr>
                  <w:r w:rsidRPr="006A4F4C">
                    <w:t>达标</w:t>
                  </w:r>
                </w:p>
              </w:tc>
            </w:tr>
            <w:tr w:rsidR="00226A68" w:rsidRPr="006A4F4C" w:rsidTr="0070773F">
              <w:trPr>
                <w:trHeight w:hRule="exact" w:val="340"/>
                <w:jc w:val="center"/>
              </w:trPr>
              <w:tc>
                <w:tcPr>
                  <w:tcW w:w="483" w:type="pct"/>
                  <w:vAlign w:val="center"/>
                </w:tcPr>
                <w:p w:rsidR="00226A68" w:rsidRPr="006A4F4C" w:rsidRDefault="00226A68" w:rsidP="00C7258C">
                  <w:pPr>
                    <w:autoSpaceDN w:val="0"/>
                    <w:jc w:val="center"/>
                  </w:pPr>
                  <w:r w:rsidRPr="006A4F4C">
                    <w:rPr>
                      <w:rFonts w:hint="eastAsia"/>
                    </w:rPr>
                    <w:t>6</w:t>
                  </w:r>
                </w:p>
              </w:tc>
              <w:tc>
                <w:tcPr>
                  <w:tcW w:w="1166" w:type="pct"/>
                  <w:vAlign w:val="center"/>
                </w:tcPr>
                <w:p w:rsidR="00226A68" w:rsidRPr="006A4F4C" w:rsidRDefault="00226A68" w:rsidP="00D10435">
                  <w:pPr>
                    <w:autoSpaceDN w:val="0"/>
                    <w:jc w:val="center"/>
                  </w:pPr>
                  <w:r w:rsidRPr="006A4F4C">
                    <w:t>机加厂房南厂界</w:t>
                  </w:r>
                </w:p>
              </w:tc>
              <w:tc>
                <w:tcPr>
                  <w:tcW w:w="639" w:type="pct"/>
                  <w:vAlign w:val="center"/>
                </w:tcPr>
                <w:p w:rsidR="00226A68" w:rsidRPr="006A4F4C" w:rsidRDefault="00226A68" w:rsidP="00C7258C">
                  <w:pPr>
                    <w:autoSpaceDN w:val="0"/>
                    <w:jc w:val="center"/>
                  </w:pPr>
                  <w:r w:rsidRPr="006A4F4C">
                    <w:rPr>
                      <w:rFonts w:hint="eastAsia"/>
                    </w:rPr>
                    <w:t>/</w:t>
                  </w:r>
                </w:p>
              </w:tc>
              <w:tc>
                <w:tcPr>
                  <w:tcW w:w="639" w:type="pct"/>
                  <w:vAlign w:val="center"/>
                </w:tcPr>
                <w:p w:rsidR="00226A68" w:rsidRPr="006A4F4C" w:rsidRDefault="00226A68" w:rsidP="00C7258C">
                  <w:pPr>
                    <w:autoSpaceDN w:val="0"/>
                    <w:spacing w:line="320" w:lineRule="exact"/>
                    <w:jc w:val="center"/>
                    <w:rPr>
                      <w:szCs w:val="21"/>
                    </w:rPr>
                  </w:pPr>
                  <w:r w:rsidRPr="006A4F4C">
                    <w:rPr>
                      <w:rFonts w:hint="eastAsia"/>
                      <w:szCs w:val="21"/>
                    </w:rPr>
                    <w:t>54</w:t>
                  </w:r>
                </w:p>
              </w:tc>
              <w:tc>
                <w:tcPr>
                  <w:tcW w:w="639" w:type="pct"/>
                  <w:vAlign w:val="center"/>
                </w:tcPr>
                <w:p w:rsidR="00226A68" w:rsidRPr="006A4F4C" w:rsidRDefault="00226A68" w:rsidP="000A72B0">
                  <w:pPr>
                    <w:autoSpaceDN w:val="0"/>
                    <w:jc w:val="center"/>
                  </w:pPr>
                  <w:r w:rsidRPr="006A4F4C">
                    <w:t>/</w:t>
                  </w:r>
                </w:p>
              </w:tc>
              <w:tc>
                <w:tcPr>
                  <w:tcW w:w="639" w:type="pct"/>
                  <w:vAlign w:val="center"/>
                </w:tcPr>
                <w:p w:rsidR="00226A68" w:rsidRPr="006A4F4C" w:rsidRDefault="00226A68" w:rsidP="000A72B0">
                  <w:pPr>
                    <w:spacing w:line="320" w:lineRule="exact"/>
                    <w:jc w:val="center"/>
                  </w:pPr>
                  <w:r w:rsidRPr="006A4F4C">
                    <w:rPr>
                      <w:szCs w:val="21"/>
                    </w:rPr>
                    <w:t>60</w:t>
                  </w:r>
                </w:p>
              </w:tc>
              <w:tc>
                <w:tcPr>
                  <w:tcW w:w="795" w:type="pct"/>
                  <w:vAlign w:val="center"/>
                </w:tcPr>
                <w:p w:rsidR="00226A68" w:rsidRPr="006A4F4C" w:rsidRDefault="00226A68" w:rsidP="000A72B0">
                  <w:pPr>
                    <w:autoSpaceDN w:val="0"/>
                    <w:jc w:val="center"/>
                  </w:pPr>
                  <w:r w:rsidRPr="006A4F4C">
                    <w:t>达标</w:t>
                  </w:r>
                </w:p>
              </w:tc>
            </w:tr>
            <w:tr w:rsidR="00226A68" w:rsidRPr="006A4F4C" w:rsidTr="0070773F">
              <w:trPr>
                <w:trHeight w:hRule="exact" w:val="340"/>
                <w:jc w:val="center"/>
              </w:trPr>
              <w:tc>
                <w:tcPr>
                  <w:tcW w:w="483" w:type="pct"/>
                  <w:vAlign w:val="center"/>
                </w:tcPr>
                <w:p w:rsidR="00226A68" w:rsidRPr="006A4F4C" w:rsidRDefault="00226A68" w:rsidP="00C7258C">
                  <w:pPr>
                    <w:autoSpaceDN w:val="0"/>
                    <w:jc w:val="center"/>
                  </w:pPr>
                  <w:r w:rsidRPr="006A4F4C">
                    <w:rPr>
                      <w:rFonts w:hint="eastAsia"/>
                    </w:rPr>
                    <w:t>7</w:t>
                  </w:r>
                </w:p>
              </w:tc>
              <w:tc>
                <w:tcPr>
                  <w:tcW w:w="1166" w:type="pct"/>
                  <w:vAlign w:val="center"/>
                </w:tcPr>
                <w:p w:rsidR="00226A68" w:rsidRPr="006A4F4C" w:rsidRDefault="00226A68" w:rsidP="00D10435">
                  <w:pPr>
                    <w:autoSpaceDN w:val="0"/>
                    <w:jc w:val="center"/>
                  </w:pPr>
                  <w:r w:rsidRPr="006A4F4C">
                    <w:t>机加厂房西厂界</w:t>
                  </w:r>
                </w:p>
              </w:tc>
              <w:tc>
                <w:tcPr>
                  <w:tcW w:w="639" w:type="pct"/>
                  <w:vAlign w:val="center"/>
                </w:tcPr>
                <w:p w:rsidR="00226A68" w:rsidRPr="006A4F4C" w:rsidRDefault="00C023E8" w:rsidP="00C7258C">
                  <w:pPr>
                    <w:autoSpaceDN w:val="0"/>
                    <w:jc w:val="center"/>
                  </w:pPr>
                  <w:r w:rsidRPr="006A4F4C">
                    <w:rPr>
                      <w:rFonts w:hint="eastAsia"/>
                    </w:rPr>
                    <w:t>53</w:t>
                  </w:r>
                </w:p>
              </w:tc>
              <w:tc>
                <w:tcPr>
                  <w:tcW w:w="639" w:type="pct"/>
                  <w:vAlign w:val="center"/>
                </w:tcPr>
                <w:p w:rsidR="00226A68" w:rsidRPr="006A4F4C" w:rsidRDefault="00226A68" w:rsidP="00C7258C">
                  <w:pPr>
                    <w:autoSpaceDN w:val="0"/>
                    <w:spacing w:line="320" w:lineRule="exact"/>
                    <w:jc w:val="center"/>
                    <w:rPr>
                      <w:szCs w:val="21"/>
                    </w:rPr>
                  </w:pPr>
                  <w:r w:rsidRPr="006A4F4C">
                    <w:rPr>
                      <w:rFonts w:hint="eastAsia"/>
                      <w:szCs w:val="21"/>
                    </w:rPr>
                    <w:t>48</w:t>
                  </w:r>
                </w:p>
              </w:tc>
              <w:tc>
                <w:tcPr>
                  <w:tcW w:w="639" w:type="pct"/>
                  <w:vAlign w:val="center"/>
                </w:tcPr>
                <w:p w:rsidR="00226A68" w:rsidRPr="006A4F4C" w:rsidRDefault="00C023E8" w:rsidP="000A72B0">
                  <w:pPr>
                    <w:autoSpaceDN w:val="0"/>
                    <w:jc w:val="center"/>
                  </w:pPr>
                  <w:r w:rsidRPr="006A4F4C">
                    <w:rPr>
                      <w:rFonts w:hint="eastAsia"/>
                    </w:rPr>
                    <w:t>5</w:t>
                  </w:r>
                  <w:r w:rsidR="00BA47F4" w:rsidRPr="006A4F4C">
                    <w:rPr>
                      <w:rFonts w:hint="eastAsia"/>
                    </w:rPr>
                    <w:t>4</w:t>
                  </w:r>
                </w:p>
              </w:tc>
              <w:tc>
                <w:tcPr>
                  <w:tcW w:w="639" w:type="pct"/>
                  <w:vAlign w:val="center"/>
                </w:tcPr>
                <w:p w:rsidR="00226A68" w:rsidRPr="006A4F4C" w:rsidRDefault="00226A68" w:rsidP="000A72B0">
                  <w:pPr>
                    <w:spacing w:line="320" w:lineRule="exact"/>
                    <w:jc w:val="center"/>
                  </w:pPr>
                  <w:r w:rsidRPr="006A4F4C">
                    <w:rPr>
                      <w:szCs w:val="21"/>
                    </w:rPr>
                    <w:t>60</w:t>
                  </w:r>
                </w:p>
              </w:tc>
              <w:tc>
                <w:tcPr>
                  <w:tcW w:w="795" w:type="pct"/>
                  <w:vAlign w:val="center"/>
                </w:tcPr>
                <w:p w:rsidR="00226A68" w:rsidRPr="006A4F4C" w:rsidRDefault="00226A68" w:rsidP="000A72B0">
                  <w:pPr>
                    <w:autoSpaceDN w:val="0"/>
                    <w:jc w:val="center"/>
                  </w:pPr>
                  <w:r w:rsidRPr="006A4F4C">
                    <w:t>达标</w:t>
                  </w:r>
                </w:p>
              </w:tc>
            </w:tr>
            <w:tr w:rsidR="00226A68" w:rsidRPr="006A4F4C" w:rsidTr="0070773F">
              <w:trPr>
                <w:trHeight w:hRule="exact" w:val="340"/>
                <w:jc w:val="center"/>
              </w:trPr>
              <w:tc>
                <w:tcPr>
                  <w:tcW w:w="483" w:type="pct"/>
                  <w:vAlign w:val="center"/>
                </w:tcPr>
                <w:p w:rsidR="00226A68" w:rsidRPr="006A4F4C" w:rsidRDefault="00226A68" w:rsidP="00C7258C">
                  <w:pPr>
                    <w:autoSpaceDN w:val="0"/>
                    <w:jc w:val="center"/>
                  </w:pPr>
                  <w:r w:rsidRPr="006A4F4C">
                    <w:rPr>
                      <w:rFonts w:hint="eastAsia"/>
                    </w:rPr>
                    <w:t>8</w:t>
                  </w:r>
                </w:p>
              </w:tc>
              <w:tc>
                <w:tcPr>
                  <w:tcW w:w="1166" w:type="pct"/>
                  <w:vAlign w:val="center"/>
                </w:tcPr>
                <w:p w:rsidR="00226A68" w:rsidRPr="006A4F4C" w:rsidRDefault="00226A68" w:rsidP="00D10435">
                  <w:pPr>
                    <w:autoSpaceDN w:val="0"/>
                    <w:jc w:val="center"/>
                  </w:pPr>
                  <w:r w:rsidRPr="006A4F4C">
                    <w:t>机加厂房北厂界</w:t>
                  </w:r>
                </w:p>
              </w:tc>
              <w:tc>
                <w:tcPr>
                  <w:tcW w:w="639" w:type="pct"/>
                  <w:vAlign w:val="center"/>
                </w:tcPr>
                <w:p w:rsidR="00226A68" w:rsidRPr="006A4F4C" w:rsidRDefault="00226A68" w:rsidP="00C7258C">
                  <w:pPr>
                    <w:autoSpaceDN w:val="0"/>
                    <w:jc w:val="center"/>
                  </w:pPr>
                  <w:r w:rsidRPr="006A4F4C">
                    <w:rPr>
                      <w:rFonts w:hint="eastAsia"/>
                    </w:rPr>
                    <w:t>/</w:t>
                  </w:r>
                </w:p>
              </w:tc>
              <w:tc>
                <w:tcPr>
                  <w:tcW w:w="639" w:type="pct"/>
                  <w:vAlign w:val="center"/>
                </w:tcPr>
                <w:p w:rsidR="00226A68" w:rsidRPr="006A4F4C" w:rsidRDefault="00226A68" w:rsidP="00C7258C">
                  <w:pPr>
                    <w:autoSpaceDN w:val="0"/>
                    <w:spacing w:line="320" w:lineRule="exact"/>
                    <w:jc w:val="center"/>
                    <w:rPr>
                      <w:szCs w:val="21"/>
                    </w:rPr>
                  </w:pPr>
                  <w:r w:rsidRPr="006A4F4C">
                    <w:rPr>
                      <w:rFonts w:hint="eastAsia"/>
                      <w:szCs w:val="21"/>
                    </w:rPr>
                    <w:t>53</w:t>
                  </w:r>
                </w:p>
              </w:tc>
              <w:tc>
                <w:tcPr>
                  <w:tcW w:w="639" w:type="pct"/>
                  <w:vAlign w:val="center"/>
                </w:tcPr>
                <w:p w:rsidR="00226A68" w:rsidRPr="006A4F4C" w:rsidRDefault="00226A68" w:rsidP="000A72B0">
                  <w:pPr>
                    <w:autoSpaceDN w:val="0"/>
                    <w:jc w:val="center"/>
                  </w:pPr>
                  <w:r w:rsidRPr="006A4F4C">
                    <w:t>/</w:t>
                  </w:r>
                </w:p>
              </w:tc>
              <w:tc>
                <w:tcPr>
                  <w:tcW w:w="639" w:type="pct"/>
                  <w:vAlign w:val="center"/>
                </w:tcPr>
                <w:p w:rsidR="00226A68" w:rsidRPr="006A4F4C" w:rsidRDefault="00226A68" w:rsidP="000A72B0">
                  <w:pPr>
                    <w:spacing w:line="320" w:lineRule="exact"/>
                    <w:jc w:val="center"/>
                  </w:pPr>
                  <w:r w:rsidRPr="006A4F4C">
                    <w:rPr>
                      <w:szCs w:val="21"/>
                    </w:rPr>
                    <w:t>60</w:t>
                  </w:r>
                </w:p>
              </w:tc>
              <w:tc>
                <w:tcPr>
                  <w:tcW w:w="795" w:type="pct"/>
                  <w:vAlign w:val="center"/>
                </w:tcPr>
                <w:p w:rsidR="00226A68" w:rsidRPr="006A4F4C" w:rsidRDefault="00226A68" w:rsidP="000A72B0">
                  <w:pPr>
                    <w:autoSpaceDN w:val="0"/>
                    <w:jc w:val="center"/>
                  </w:pPr>
                  <w:r w:rsidRPr="006A4F4C">
                    <w:t>达标</w:t>
                  </w:r>
                </w:p>
              </w:tc>
            </w:tr>
            <w:tr w:rsidR="00226A68" w:rsidRPr="006A4F4C" w:rsidTr="0070773F">
              <w:trPr>
                <w:trHeight w:hRule="exact" w:val="340"/>
                <w:jc w:val="center"/>
              </w:trPr>
              <w:tc>
                <w:tcPr>
                  <w:tcW w:w="483" w:type="pct"/>
                  <w:vAlign w:val="center"/>
                </w:tcPr>
                <w:p w:rsidR="00226A68" w:rsidRPr="006A4F4C" w:rsidRDefault="00226A68" w:rsidP="00C7258C">
                  <w:pPr>
                    <w:autoSpaceDN w:val="0"/>
                    <w:jc w:val="center"/>
                  </w:pPr>
                  <w:r w:rsidRPr="006A4F4C">
                    <w:rPr>
                      <w:rFonts w:hint="eastAsia"/>
                    </w:rPr>
                    <w:t>9</w:t>
                  </w:r>
                </w:p>
              </w:tc>
              <w:tc>
                <w:tcPr>
                  <w:tcW w:w="1166" w:type="pct"/>
                  <w:vAlign w:val="center"/>
                </w:tcPr>
                <w:p w:rsidR="00226A68" w:rsidRPr="006A4F4C" w:rsidRDefault="00226A68" w:rsidP="00D10435">
                  <w:pPr>
                    <w:autoSpaceDN w:val="0"/>
                    <w:jc w:val="center"/>
                  </w:pPr>
                  <w:r w:rsidRPr="006A4F4C">
                    <w:rPr>
                      <w:rFonts w:hint="eastAsia"/>
                    </w:rPr>
                    <w:t>双鸥小区</w:t>
                  </w:r>
                </w:p>
              </w:tc>
              <w:tc>
                <w:tcPr>
                  <w:tcW w:w="639" w:type="pct"/>
                  <w:vAlign w:val="center"/>
                </w:tcPr>
                <w:p w:rsidR="00226A68" w:rsidRPr="006A4F4C" w:rsidRDefault="00226A68" w:rsidP="00C7258C">
                  <w:pPr>
                    <w:autoSpaceDN w:val="0"/>
                    <w:jc w:val="center"/>
                  </w:pPr>
                  <w:r w:rsidRPr="006A4F4C">
                    <w:rPr>
                      <w:rFonts w:hint="eastAsia"/>
                    </w:rPr>
                    <w:t>56</w:t>
                  </w:r>
                </w:p>
              </w:tc>
              <w:tc>
                <w:tcPr>
                  <w:tcW w:w="639" w:type="pct"/>
                  <w:vAlign w:val="center"/>
                </w:tcPr>
                <w:p w:rsidR="00226A68" w:rsidRPr="006A4F4C" w:rsidRDefault="00226A68" w:rsidP="00C7258C">
                  <w:pPr>
                    <w:autoSpaceDN w:val="0"/>
                    <w:spacing w:line="320" w:lineRule="exact"/>
                    <w:jc w:val="center"/>
                    <w:rPr>
                      <w:szCs w:val="21"/>
                    </w:rPr>
                  </w:pPr>
                  <w:r w:rsidRPr="006A4F4C">
                    <w:rPr>
                      <w:rFonts w:hint="eastAsia"/>
                      <w:szCs w:val="21"/>
                    </w:rPr>
                    <w:t>41</w:t>
                  </w:r>
                </w:p>
              </w:tc>
              <w:tc>
                <w:tcPr>
                  <w:tcW w:w="639" w:type="pct"/>
                  <w:vAlign w:val="center"/>
                </w:tcPr>
                <w:p w:rsidR="00226A68" w:rsidRPr="006A4F4C" w:rsidRDefault="00226A68" w:rsidP="00C7258C">
                  <w:pPr>
                    <w:autoSpaceDN w:val="0"/>
                    <w:jc w:val="center"/>
                  </w:pPr>
                  <w:r w:rsidRPr="006A4F4C">
                    <w:rPr>
                      <w:rFonts w:hint="eastAsia"/>
                    </w:rPr>
                    <w:t>56</w:t>
                  </w:r>
                </w:p>
              </w:tc>
              <w:tc>
                <w:tcPr>
                  <w:tcW w:w="639" w:type="pct"/>
                  <w:vAlign w:val="center"/>
                </w:tcPr>
                <w:p w:rsidR="00226A68" w:rsidRPr="006A4F4C" w:rsidRDefault="00226A68" w:rsidP="000A72B0">
                  <w:pPr>
                    <w:spacing w:line="320" w:lineRule="exact"/>
                    <w:jc w:val="center"/>
                  </w:pPr>
                  <w:r w:rsidRPr="006A4F4C">
                    <w:rPr>
                      <w:szCs w:val="21"/>
                    </w:rPr>
                    <w:t>60</w:t>
                  </w:r>
                </w:p>
              </w:tc>
              <w:tc>
                <w:tcPr>
                  <w:tcW w:w="795" w:type="pct"/>
                  <w:vAlign w:val="center"/>
                </w:tcPr>
                <w:p w:rsidR="00226A68" w:rsidRPr="006A4F4C" w:rsidRDefault="00226A68" w:rsidP="000A72B0">
                  <w:pPr>
                    <w:autoSpaceDN w:val="0"/>
                    <w:jc w:val="center"/>
                  </w:pPr>
                  <w:r w:rsidRPr="006A4F4C">
                    <w:t>达标</w:t>
                  </w:r>
                </w:p>
              </w:tc>
            </w:tr>
            <w:tr w:rsidR="00226A68" w:rsidRPr="006A4F4C" w:rsidTr="0070773F">
              <w:trPr>
                <w:trHeight w:hRule="exact" w:val="340"/>
                <w:jc w:val="center"/>
              </w:trPr>
              <w:tc>
                <w:tcPr>
                  <w:tcW w:w="483" w:type="pct"/>
                  <w:vAlign w:val="center"/>
                </w:tcPr>
                <w:p w:rsidR="00226A68" w:rsidRPr="006A4F4C" w:rsidRDefault="00226A68" w:rsidP="00C7258C">
                  <w:pPr>
                    <w:autoSpaceDN w:val="0"/>
                    <w:jc w:val="center"/>
                  </w:pPr>
                  <w:r w:rsidRPr="006A4F4C">
                    <w:rPr>
                      <w:rFonts w:hint="eastAsia"/>
                    </w:rPr>
                    <w:t>10</w:t>
                  </w:r>
                </w:p>
              </w:tc>
              <w:tc>
                <w:tcPr>
                  <w:tcW w:w="1166" w:type="pct"/>
                  <w:vAlign w:val="center"/>
                </w:tcPr>
                <w:p w:rsidR="00226A68" w:rsidRPr="006A4F4C" w:rsidRDefault="00226A68" w:rsidP="00D10435">
                  <w:pPr>
                    <w:autoSpaceDN w:val="0"/>
                    <w:jc w:val="center"/>
                  </w:pPr>
                  <w:r w:rsidRPr="006A4F4C">
                    <w:t>冯家咀村</w:t>
                  </w:r>
                </w:p>
              </w:tc>
              <w:tc>
                <w:tcPr>
                  <w:tcW w:w="639" w:type="pct"/>
                  <w:vAlign w:val="center"/>
                </w:tcPr>
                <w:p w:rsidR="00226A68" w:rsidRPr="006A4F4C" w:rsidRDefault="00226A68" w:rsidP="00C7258C">
                  <w:pPr>
                    <w:autoSpaceDN w:val="0"/>
                    <w:jc w:val="center"/>
                  </w:pPr>
                  <w:r w:rsidRPr="006A4F4C">
                    <w:rPr>
                      <w:rFonts w:hint="eastAsia"/>
                    </w:rPr>
                    <w:t>54</w:t>
                  </w:r>
                </w:p>
              </w:tc>
              <w:tc>
                <w:tcPr>
                  <w:tcW w:w="639" w:type="pct"/>
                  <w:vAlign w:val="center"/>
                </w:tcPr>
                <w:p w:rsidR="00226A68" w:rsidRPr="006A4F4C" w:rsidRDefault="00226A68" w:rsidP="00C7258C">
                  <w:pPr>
                    <w:autoSpaceDN w:val="0"/>
                    <w:spacing w:line="320" w:lineRule="exact"/>
                    <w:jc w:val="center"/>
                    <w:rPr>
                      <w:szCs w:val="21"/>
                    </w:rPr>
                  </w:pPr>
                  <w:r w:rsidRPr="006A4F4C">
                    <w:rPr>
                      <w:rFonts w:hint="eastAsia"/>
                      <w:szCs w:val="21"/>
                    </w:rPr>
                    <w:t>38</w:t>
                  </w:r>
                </w:p>
              </w:tc>
              <w:tc>
                <w:tcPr>
                  <w:tcW w:w="639" w:type="pct"/>
                  <w:vAlign w:val="center"/>
                </w:tcPr>
                <w:p w:rsidR="00226A68" w:rsidRPr="006A4F4C" w:rsidRDefault="00226A68" w:rsidP="00C7258C">
                  <w:pPr>
                    <w:autoSpaceDN w:val="0"/>
                    <w:jc w:val="center"/>
                  </w:pPr>
                  <w:r w:rsidRPr="006A4F4C">
                    <w:rPr>
                      <w:rFonts w:hint="eastAsia"/>
                    </w:rPr>
                    <w:t>54</w:t>
                  </w:r>
                </w:p>
              </w:tc>
              <w:tc>
                <w:tcPr>
                  <w:tcW w:w="639" w:type="pct"/>
                  <w:vAlign w:val="center"/>
                </w:tcPr>
                <w:p w:rsidR="00226A68" w:rsidRPr="006A4F4C" w:rsidRDefault="00226A68" w:rsidP="000A72B0">
                  <w:pPr>
                    <w:spacing w:line="320" w:lineRule="exact"/>
                    <w:jc w:val="center"/>
                  </w:pPr>
                  <w:r w:rsidRPr="006A4F4C">
                    <w:rPr>
                      <w:szCs w:val="21"/>
                    </w:rPr>
                    <w:t>60</w:t>
                  </w:r>
                </w:p>
              </w:tc>
              <w:tc>
                <w:tcPr>
                  <w:tcW w:w="795" w:type="pct"/>
                  <w:vAlign w:val="center"/>
                </w:tcPr>
                <w:p w:rsidR="00226A68" w:rsidRPr="006A4F4C" w:rsidRDefault="00226A68" w:rsidP="000A72B0">
                  <w:pPr>
                    <w:autoSpaceDN w:val="0"/>
                    <w:jc w:val="center"/>
                  </w:pPr>
                  <w:r w:rsidRPr="006A4F4C">
                    <w:t>达标</w:t>
                  </w:r>
                </w:p>
              </w:tc>
            </w:tr>
          </w:tbl>
          <w:p w:rsidR="00053A98" w:rsidRPr="006A4F4C" w:rsidRDefault="00053A98" w:rsidP="00F26271">
            <w:pPr>
              <w:adjustRightInd w:val="0"/>
              <w:snapToGrid w:val="0"/>
              <w:spacing w:beforeLines="50" w:line="360" w:lineRule="auto"/>
              <w:ind w:firstLineChars="200" w:firstLine="480"/>
              <w:rPr>
                <w:b/>
                <w:sz w:val="24"/>
              </w:rPr>
            </w:pPr>
            <w:r w:rsidRPr="006A4F4C">
              <w:rPr>
                <w:sz w:val="24"/>
              </w:rPr>
              <w:t>由上述可知，项目</w:t>
            </w:r>
            <w:r w:rsidRPr="006A4F4C">
              <w:rPr>
                <w:rFonts w:hint="eastAsia"/>
                <w:sz w:val="24"/>
              </w:rPr>
              <w:t>各厂界</w:t>
            </w:r>
            <w:r w:rsidRPr="006A4F4C">
              <w:rPr>
                <w:sz w:val="24"/>
              </w:rPr>
              <w:t>噪声</w:t>
            </w:r>
            <w:r w:rsidRPr="006A4F4C">
              <w:rPr>
                <w:rFonts w:hint="eastAsia"/>
                <w:sz w:val="24"/>
              </w:rPr>
              <w:t>贡献</w:t>
            </w:r>
            <w:r w:rsidRPr="006A4F4C">
              <w:rPr>
                <w:sz w:val="24"/>
              </w:rPr>
              <w:t>值可满足《工业企业厂界环境噪声排放标准》（</w:t>
            </w:r>
            <w:r w:rsidRPr="006A4F4C">
              <w:rPr>
                <w:sz w:val="24"/>
              </w:rPr>
              <w:t>GB12348-2008</w:t>
            </w:r>
            <w:r w:rsidRPr="006A4F4C">
              <w:rPr>
                <w:sz w:val="24"/>
              </w:rPr>
              <w:t>）中</w:t>
            </w:r>
            <w:r w:rsidRPr="006A4F4C">
              <w:rPr>
                <w:rFonts w:hint="eastAsia"/>
                <w:sz w:val="24"/>
              </w:rPr>
              <w:t>2</w:t>
            </w:r>
            <w:r w:rsidRPr="006A4F4C">
              <w:rPr>
                <w:sz w:val="24"/>
              </w:rPr>
              <w:t>类</w:t>
            </w:r>
            <w:r w:rsidR="000012A3" w:rsidRPr="006A4F4C">
              <w:rPr>
                <w:rFonts w:hint="eastAsia"/>
                <w:sz w:val="24"/>
              </w:rPr>
              <w:t>标准，因此本项目</w:t>
            </w:r>
            <w:r w:rsidRPr="006A4F4C">
              <w:rPr>
                <w:sz w:val="24"/>
              </w:rPr>
              <w:t>营期间，设备噪声对周边环境影响较小。</w:t>
            </w:r>
            <w:r w:rsidR="000012A3" w:rsidRPr="006A4F4C">
              <w:rPr>
                <w:rFonts w:hint="eastAsia"/>
                <w:sz w:val="24"/>
              </w:rPr>
              <w:t>但是环评建议</w:t>
            </w:r>
            <w:r w:rsidRPr="006A4F4C">
              <w:rPr>
                <w:rFonts w:hint="eastAsia"/>
                <w:sz w:val="24"/>
              </w:rPr>
              <w:t>需采取以下措施进一步减缓噪声影响。</w:t>
            </w:r>
          </w:p>
          <w:p w:rsidR="00053A98" w:rsidRPr="006A4F4C" w:rsidRDefault="00681560" w:rsidP="00681560">
            <w:pPr>
              <w:adjustRightInd w:val="0"/>
              <w:snapToGrid w:val="0"/>
              <w:spacing w:line="360" w:lineRule="auto"/>
              <w:ind w:firstLineChars="200" w:firstLine="480"/>
              <w:rPr>
                <w:sz w:val="24"/>
              </w:rPr>
            </w:pPr>
            <w:r w:rsidRPr="006A4F4C">
              <w:rPr>
                <w:rFonts w:hint="eastAsia"/>
                <w:sz w:val="24"/>
              </w:rPr>
              <w:t>①</w:t>
            </w:r>
            <w:r w:rsidR="00053A98" w:rsidRPr="006A4F4C">
              <w:rPr>
                <w:rFonts w:hint="eastAsia"/>
                <w:sz w:val="24"/>
              </w:rPr>
              <w:t>所有生产设备设减振基础，并加强管理保证设备正常运行；</w:t>
            </w:r>
            <w:r w:rsidR="00053A98" w:rsidRPr="006A4F4C">
              <w:rPr>
                <w:sz w:val="24"/>
              </w:rPr>
              <w:t>避免因设备不正确使用或者设备不正常运行产生较大的噪声</w:t>
            </w:r>
            <w:r w:rsidR="00053A98" w:rsidRPr="006A4F4C">
              <w:rPr>
                <w:rFonts w:hint="eastAsia"/>
                <w:sz w:val="24"/>
              </w:rPr>
              <w:t>；</w:t>
            </w:r>
            <w:r w:rsidR="00053A98" w:rsidRPr="006A4F4C">
              <w:rPr>
                <w:sz w:val="24"/>
              </w:rPr>
              <w:t>针对</w:t>
            </w:r>
            <w:r w:rsidR="00053A98" w:rsidRPr="006A4F4C">
              <w:rPr>
                <w:rFonts w:hint="eastAsia"/>
                <w:sz w:val="24"/>
              </w:rPr>
              <w:t>环保设施配套的风机应选用低噪声风机，设减振设施</w:t>
            </w:r>
            <w:r w:rsidRPr="006A4F4C">
              <w:rPr>
                <w:rFonts w:hint="eastAsia"/>
                <w:sz w:val="24"/>
              </w:rPr>
              <w:t>并采取隔声设施</w:t>
            </w:r>
            <w:r w:rsidR="00053A98" w:rsidRPr="006A4F4C">
              <w:rPr>
                <w:rFonts w:hint="eastAsia"/>
                <w:sz w:val="24"/>
              </w:rPr>
              <w:t>。</w:t>
            </w:r>
          </w:p>
          <w:p w:rsidR="00053A98" w:rsidRPr="006A4F4C" w:rsidRDefault="00053A98" w:rsidP="00053A98">
            <w:pPr>
              <w:adjustRightInd w:val="0"/>
              <w:snapToGrid w:val="0"/>
              <w:spacing w:line="360" w:lineRule="auto"/>
              <w:ind w:firstLineChars="200" w:firstLine="480"/>
              <w:rPr>
                <w:sz w:val="24"/>
              </w:rPr>
            </w:pPr>
            <w:r w:rsidRPr="006A4F4C">
              <w:rPr>
                <w:rFonts w:hint="eastAsia"/>
                <w:sz w:val="24"/>
              </w:rPr>
              <w:t>②合理安排生产</w:t>
            </w:r>
            <w:r w:rsidR="00F0205A" w:rsidRPr="006A4F4C">
              <w:rPr>
                <w:rFonts w:hint="eastAsia"/>
                <w:sz w:val="24"/>
              </w:rPr>
              <w:t>厂房</w:t>
            </w:r>
            <w:r w:rsidRPr="006A4F4C">
              <w:rPr>
                <w:rFonts w:hint="eastAsia"/>
                <w:sz w:val="24"/>
              </w:rPr>
              <w:t>，夜间不生产。</w:t>
            </w:r>
          </w:p>
          <w:p w:rsidR="00053A98" w:rsidRPr="006A4F4C" w:rsidRDefault="00053A98" w:rsidP="00053A98">
            <w:pPr>
              <w:adjustRightInd w:val="0"/>
              <w:snapToGrid w:val="0"/>
              <w:spacing w:line="360" w:lineRule="auto"/>
              <w:ind w:firstLineChars="200" w:firstLine="480"/>
              <w:rPr>
                <w:sz w:val="24"/>
              </w:rPr>
            </w:pPr>
            <w:r w:rsidRPr="006A4F4C">
              <w:rPr>
                <w:rFonts w:hint="eastAsia"/>
                <w:sz w:val="24"/>
              </w:rPr>
              <w:t>在采取以上措施后，项目设备运行对外界影响较小。</w:t>
            </w:r>
          </w:p>
          <w:p w:rsidR="00833FB6" w:rsidRPr="006A4F4C" w:rsidRDefault="00833FB6" w:rsidP="001358BC">
            <w:pPr>
              <w:adjustRightInd w:val="0"/>
              <w:snapToGrid w:val="0"/>
              <w:spacing w:line="360" w:lineRule="auto"/>
              <w:ind w:firstLineChars="200" w:firstLine="482"/>
              <w:rPr>
                <w:b/>
                <w:sz w:val="24"/>
              </w:rPr>
            </w:pPr>
            <w:r w:rsidRPr="006A4F4C">
              <w:rPr>
                <w:rFonts w:hint="eastAsia"/>
                <w:b/>
                <w:noProof/>
                <w:sz w:val="24"/>
              </w:rPr>
              <w:drawing>
                <wp:anchor distT="0" distB="0" distL="114300" distR="114300" simplePos="0" relativeHeight="252024832" behindDoc="0" locked="0" layoutInCell="1" allowOverlap="1">
                  <wp:simplePos x="0" y="0"/>
                  <wp:positionH relativeFrom="column">
                    <wp:posOffset>337820</wp:posOffset>
                  </wp:positionH>
                  <wp:positionV relativeFrom="paragraph">
                    <wp:posOffset>358775</wp:posOffset>
                  </wp:positionV>
                  <wp:extent cx="5172075" cy="3086100"/>
                  <wp:effectExtent l="19050" t="0" r="9525" b="0"/>
                  <wp:wrapSquare wrapText="bothSides"/>
                  <wp:docPr id="2" name="图片 12" descr="C:\Users\86183\AppData\Local\Temp\WeChat Files\94ae91c0b3c3f19cf0219d9858b9d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86183\AppData\Local\Temp\WeChat Files\94ae91c0b3c3f19cf0219d9858b9de7.png"/>
                          <pic:cNvPicPr>
                            <a:picLocks noChangeAspect="1" noChangeArrowheads="1"/>
                          </pic:cNvPicPr>
                        </pic:nvPicPr>
                        <pic:blipFill>
                          <a:blip r:embed="rId43"/>
                          <a:srcRect t="5684" b="6627"/>
                          <a:stretch>
                            <a:fillRect/>
                          </a:stretch>
                        </pic:blipFill>
                        <pic:spPr bwMode="auto">
                          <a:xfrm>
                            <a:off x="0" y="0"/>
                            <a:ext cx="5172075" cy="3086100"/>
                          </a:xfrm>
                          <a:prstGeom prst="rect">
                            <a:avLst/>
                          </a:prstGeom>
                          <a:noFill/>
                          <a:ln w="9525">
                            <a:noFill/>
                            <a:miter lim="800000"/>
                            <a:headEnd/>
                            <a:tailEnd/>
                          </a:ln>
                        </pic:spPr>
                      </pic:pic>
                    </a:graphicData>
                  </a:graphic>
                </wp:anchor>
              </w:drawing>
            </w:r>
            <w:r w:rsidRPr="006A4F4C">
              <w:rPr>
                <w:rFonts w:hint="eastAsia"/>
                <w:b/>
                <w:sz w:val="24"/>
              </w:rPr>
              <w:t>噪声等值线图见下图。</w:t>
            </w:r>
          </w:p>
          <w:p w:rsidR="00833FB6" w:rsidRPr="006A4F4C" w:rsidRDefault="00371EFA" w:rsidP="00F26271">
            <w:pPr>
              <w:adjustRightInd w:val="0"/>
              <w:snapToGrid w:val="0"/>
              <w:spacing w:beforeLines="20" w:line="360" w:lineRule="auto"/>
              <w:jc w:val="center"/>
              <w:rPr>
                <w:b/>
                <w:szCs w:val="21"/>
              </w:rPr>
            </w:pPr>
            <w:r>
              <w:rPr>
                <w:b/>
                <w:noProof/>
                <w:szCs w:val="21"/>
              </w:rPr>
              <w:pict>
                <v:rect id="_x0000_s1481" style="position:absolute;left:0;text-align:left;margin-left:25.1pt;margin-top:4.15pt;width:408.75pt;height:243.75pt;z-index:252025856" filled="f" strokeweight="1.5pt"/>
              </w:pict>
            </w:r>
            <w:r w:rsidR="00833FB6" w:rsidRPr="006A4F4C">
              <w:rPr>
                <w:rFonts w:hint="eastAsia"/>
                <w:b/>
                <w:szCs w:val="21"/>
              </w:rPr>
              <w:t>图</w:t>
            </w:r>
            <w:r w:rsidR="006A4F4C" w:rsidRPr="006A4F4C">
              <w:rPr>
                <w:rFonts w:hint="eastAsia"/>
                <w:b/>
                <w:szCs w:val="21"/>
              </w:rPr>
              <w:t>6</w:t>
            </w:r>
            <w:r w:rsidR="00833FB6" w:rsidRPr="006A4F4C">
              <w:rPr>
                <w:rFonts w:hint="eastAsia"/>
                <w:b/>
                <w:szCs w:val="21"/>
              </w:rPr>
              <w:t xml:space="preserve">    </w:t>
            </w:r>
            <w:r w:rsidR="00833FB6" w:rsidRPr="006A4F4C">
              <w:rPr>
                <w:rFonts w:hint="eastAsia"/>
                <w:b/>
                <w:szCs w:val="21"/>
              </w:rPr>
              <w:t>噪声等值线图</w:t>
            </w:r>
          </w:p>
          <w:p w:rsidR="002E5380" w:rsidRPr="006A4F4C" w:rsidRDefault="00F97502" w:rsidP="001358BC">
            <w:pPr>
              <w:adjustRightInd w:val="0"/>
              <w:snapToGrid w:val="0"/>
              <w:spacing w:line="360" w:lineRule="auto"/>
              <w:ind w:firstLineChars="200" w:firstLine="482"/>
              <w:rPr>
                <w:b/>
                <w:sz w:val="24"/>
              </w:rPr>
            </w:pPr>
            <w:r w:rsidRPr="006A4F4C">
              <w:rPr>
                <w:rFonts w:hint="eastAsia"/>
                <w:b/>
                <w:sz w:val="24"/>
              </w:rPr>
              <w:lastRenderedPageBreak/>
              <w:t>四</w:t>
            </w:r>
            <w:r w:rsidR="001358BC" w:rsidRPr="006A4F4C">
              <w:rPr>
                <w:b/>
                <w:sz w:val="24"/>
              </w:rPr>
              <w:t>、固体废弃物影响分析</w:t>
            </w:r>
          </w:p>
          <w:p w:rsidR="002E5380" w:rsidRPr="006A4F4C" w:rsidRDefault="000012A3">
            <w:pPr>
              <w:adjustRightInd w:val="0"/>
              <w:snapToGrid w:val="0"/>
              <w:spacing w:line="360" w:lineRule="auto"/>
              <w:ind w:firstLineChars="200" w:firstLine="480"/>
              <w:rPr>
                <w:sz w:val="24"/>
              </w:rPr>
            </w:pPr>
            <w:r w:rsidRPr="006A4F4C">
              <w:rPr>
                <w:sz w:val="24"/>
              </w:rPr>
              <w:t>本</w:t>
            </w:r>
            <w:r w:rsidR="00E82FBA" w:rsidRPr="006A4F4C">
              <w:rPr>
                <w:sz w:val="24"/>
              </w:rPr>
              <w:t>次扩建</w:t>
            </w:r>
            <w:r w:rsidRPr="006A4F4C">
              <w:rPr>
                <w:sz w:val="24"/>
              </w:rPr>
              <w:t>项目</w:t>
            </w:r>
            <w:r w:rsidR="001358BC" w:rsidRPr="006A4F4C">
              <w:rPr>
                <w:sz w:val="24"/>
              </w:rPr>
              <w:t>固废</w:t>
            </w:r>
            <w:r w:rsidR="00696682" w:rsidRPr="006A4F4C">
              <w:rPr>
                <w:rFonts w:hint="eastAsia"/>
                <w:sz w:val="24"/>
              </w:rPr>
              <w:t>包括</w:t>
            </w:r>
            <w:r w:rsidR="001358BC" w:rsidRPr="006A4F4C">
              <w:rPr>
                <w:sz w:val="24"/>
              </w:rPr>
              <w:t>一般工业固体</w:t>
            </w:r>
            <w:r w:rsidR="001358BC" w:rsidRPr="006A4F4C">
              <w:rPr>
                <w:rFonts w:hint="eastAsia"/>
                <w:sz w:val="24"/>
              </w:rPr>
              <w:t>废物</w:t>
            </w:r>
            <w:r w:rsidR="001358BC" w:rsidRPr="006A4F4C">
              <w:rPr>
                <w:sz w:val="24"/>
              </w:rPr>
              <w:t>、危险</w:t>
            </w:r>
            <w:r w:rsidR="001358BC" w:rsidRPr="006A4F4C">
              <w:rPr>
                <w:rFonts w:hint="eastAsia"/>
                <w:sz w:val="24"/>
              </w:rPr>
              <w:t>废物</w:t>
            </w:r>
            <w:r w:rsidR="001358BC" w:rsidRPr="006A4F4C">
              <w:rPr>
                <w:sz w:val="24"/>
              </w:rPr>
              <w:t>和</w:t>
            </w:r>
            <w:r w:rsidR="001358BC" w:rsidRPr="006A4F4C">
              <w:rPr>
                <w:rFonts w:hint="eastAsia"/>
                <w:sz w:val="24"/>
              </w:rPr>
              <w:t>生活垃圾</w:t>
            </w:r>
            <w:r w:rsidR="00696682" w:rsidRPr="006A4F4C">
              <w:rPr>
                <w:rFonts w:hint="eastAsia"/>
                <w:sz w:val="24"/>
              </w:rPr>
              <w:t>，</w:t>
            </w:r>
            <w:r w:rsidR="001358BC" w:rsidRPr="006A4F4C">
              <w:rPr>
                <w:sz w:val="24"/>
              </w:rPr>
              <w:t>产生</w:t>
            </w:r>
            <w:r w:rsidR="00696682" w:rsidRPr="006A4F4C">
              <w:rPr>
                <w:sz w:val="24"/>
              </w:rPr>
              <w:t>及处置</w:t>
            </w:r>
            <w:r w:rsidR="001358BC" w:rsidRPr="006A4F4C">
              <w:rPr>
                <w:sz w:val="24"/>
              </w:rPr>
              <w:t>情况</w:t>
            </w:r>
            <w:r w:rsidR="00696682" w:rsidRPr="006A4F4C">
              <w:rPr>
                <w:rFonts w:hint="eastAsia"/>
                <w:sz w:val="24"/>
              </w:rPr>
              <w:t>详见</w:t>
            </w:r>
            <w:r w:rsidR="00696682" w:rsidRPr="006A4F4C">
              <w:rPr>
                <w:sz w:val="24"/>
              </w:rPr>
              <w:t>下表</w:t>
            </w:r>
            <w:r w:rsidR="001358BC" w:rsidRPr="006A4F4C">
              <w:rPr>
                <w:rFonts w:hint="eastAsia"/>
                <w:sz w:val="24"/>
              </w:rPr>
              <w:t>。</w:t>
            </w:r>
          </w:p>
          <w:p w:rsidR="002A5858" w:rsidRPr="006A4F4C" w:rsidRDefault="001358BC">
            <w:pPr>
              <w:pStyle w:val="111"/>
              <w:adjustRightInd w:val="0"/>
              <w:snapToGrid w:val="0"/>
            </w:pPr>
            <w:r w:rsidRPr="006A4F4C">
              <w:t>表</w:t>
            </w:r>
            <w:r w:rsidR="003E1D1B" w:rsidRPr="006A4F4C">
              <w:rPr>
                <w:rFonts w:hint="eastAsia"/>
              </w:rPr>
              <w:t>36</w:t>
            </w:r>
            <w:r w:rsidR="006A4F4C">
              <w:rPr>
                <w:rFonts w:hint="eastAsia"/>
                <w:b w:val="0"/>
                <w:kern w:val="0"/>
              </w:rPr>
              <w:t xml:space="preserve">    </w:t>
            </w:r>
            <w:r w:rsidRPr="006A4F4C">
              <w:t>项目固体废物产生及处置情况一览表</w:t>
            </w:r>
          </w:p>
          <w:tbl>
            <w:tblPr>
              <w:tblW w:w="904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1540"/>
              <w:gridCol w:w="709"/>
              <w:gridCol w:w="708"/>
              <w:gridCol w:w="856"/>
              <w:gridCol w:w="1336"/>
              <w:gridCol w:w="1135"/>
              <w:gridCol w:w="2757"/>
            </w:tblGrid>
            <w:tr w:rsidR="002A5858" w:rsidRPr="006A4F4C" w:rsidTr="00AB322E">
              <w:trPr>
                <w:trHeight w:val="340"/>
              </w:trPr>
              <w:tc>
                <w:tcPr>
                  <w:tcW w:w="1540" w:type="dxa"/>
                  <w:vAlign w:val="center"/>
                </w:tcPr>
                <w:p w:rsidR="002A5858" w:rsidRPr="006A4F4C" w:rsidRDefault="002A5858" w:rsidP="00AB322E">
                  <w:pPr>
                    <w:adjustRightInd w:val="0"/>
                    <w:snapToGrid w:val="0"/>
                    <w:jc w:val="center"/>
                    <w:rPr>
                      <w:b/>
                      <w:kern w:val="0"/>
                      <w:szCs w:val="21"/>
                    </w:rPr>
                  </w:pPr>
                  <w:r w:rsidRPr="006A4F4C">
                    <w:rPr>
                      <w:b/>
                      <w:kern w:val="0"/>
                      <w:szCs w:val="21"/>
                    </w:rPr>
                    <w:t>名称</w:t>
                  </w:r>
                </w:p>
              </w:tc>
              <w:tc>
                <w:tcPr>
                  <w:tcW w:w="709" w:type="dxa"/>
                  <w:vAlign w:val="center"/>
                </w:tcPr>
                <w:p w:rsidR="002A5858" w:rsidRPr="006A4F4C" w:rsidRDefault="002A5858" w:rsidP="00AB322E">
                  <w:pPr>
                    <w:adjustRightInd w:val="0"/>
                    <w:snapToGrid w:val="0"/>
                    <w:jc w:val="center"/>
                    <w:rPr>
                      <w:b/>
                      <w:szCs w:val="21"/>
                    </w:rPr>
                  </w:pPr>
                  <w:r w:rsidRPr="006A4F4C">
                    <w:rPr>
                      <w:b/>
                      <w:kern w:val="0"/>
                      <w:szCs w:val="21"/>
                    </w:rPr>
                    <w:t>性质</w:t>
                  </w:r>
                </w:p>
              </w:tc>
              <w:tc>
                <w:tcPr>
                  <w:tcW w:w="708" w:type="dxa"/>
                  <w:vAlign w:val="center"/>
                </w:tcPr>
                <w:p w:rsidR="002A5858" w:rsidRPr="006A4F4C" w:rsidRDefault="002A5858" w:rsidP="00AB322E">
                  <w:pPr>
                    <w:adjustRightInd w:val="0"/>
                    <w:snapToGrid w:val="0"/>
                    <w:jc w:val="center"/>
                    <w:rPr>
                      <w:b/>
                      <w:szCs w:val="21"/>
                    </w:rPr>
                  </w:pPr>
                  <w:r w:rsidRPr="006A4F4C">
                    <w:rPr>
                      <w:b/>
                      <w:kern w:val="0"/>
                      <w:szCs w:val="21"/>
                    </w:rPr>
                    <w:t>形态</w:t>
                  </w:r>
                </w:p>
              </w:tc>
              <w:tc>
                <w:tcPr>
                  <w:tcW w:w="856" w:type="dxa"/>
                  <w:vAlign w:val="center"/>
                </w:tcPr>
                <w:p w:rsidR="002A5858" w:rsidRPr="006A4F4C" w:rsidRDefault="002A5858" w:rsidP="00AB322E">
                  <w:pPr>
                    <w:autoSpaceDE w:val="0"/>
                    <w:autoSpaceDN w:val="0"/>
                    <w:adjustRightInd w:val="0"/>
                    <w:snapToGrid w:val="0"/>
                    <w:jc w:val="center"/>
                    <w:rPr>
                      <w:b/>
                      <w:kern w:val="0"/>
                      <w:szCs w:val="21"/>
                    </w:rPr>
                  </w:pPr>
                  <w:r w:rsidRPr="006A4F4C">
                    <w:rPr>
                      <w:b/>
                      <w:kern w:val="0"/>
                      <w:szCs w:val="21"/>
                    </w:rPr>
                    <w:t>废物</w:t>
                  </w:r>
                </w:p>
                <w:p w:rsidR="002A5858" w:rsidRPr="006A4F4C" w:rsidRDefault="002A5858" w:rsidP="00AB322E">
                  <w:pPr>
                    <w:autoSpaceDE w:val="0"/>
                    <w:autoSpaceDN w:val="0"/>
                    <w:adjustRightInd w:val="0"/>
                    <w:snapToGrid w:val="0"/>
                    <w:jc w:val="center"/>
                    <w:rPr>
                      <w:b/>
                      <w:kern w:val="0"/>
                      <w:szCs w:val="21"/>
                    </w:rPr>
                  </w:pPr>
                  <w:r w:rsidRPr="006A4F4C">
                    <w:rPr>
                      <w:b/>
                      <w:kern w:val="0"/>
                      <w:szCs w:val="21"/>
                    </w:rPr>
                    <w:t>类别</w:t>
                  </w:r>
                </w:p>
              </w:tc>
              <w:tc>
                <w:tcPr>
                  <w:tcW w:w="1336" w:type="dxa"/>
                  <w:vAlign w:val="center"/>
                </w:tcPr>
                <w:p w:rsidR="002A5858" w:rsidRPr="006A4F4C" w:rsidRDefault="002A5858" w:rsidP="00AB322E">
                  <w:pPr>
                    <w:autoSpaceDE w:val="0"/>
                    <w:autoSpaceDN w:val="0"/>
                    <w:adjustRightInd w:val="0"/>
                    <w:snapToGrid w:val="0"/>
                    <w:jc w:val="center"/>
                    <w:rPr>
                      <w:b/>
                      <w:kern w:val="0"/>
                      <w:szCs w:val="21"/>
                    </w:rPr>
                  </w:pPr>
                  <w:r w:rsidRPr="006A4F4C">
                    <w:rPr>
                      <w:b/>
                      <w:kern w:val="0"/>
                      <w:szCs w:val="21"/>
                    </w:rPr>
                    <w:t>废物代码</w:t>
                  </w:r>
                </w:p>
              </w:tc>
              <w:tc>
                <w:tcPr>
                  <w:tcW w:w="1135" w:type="dxa"/>
                  <w:tcBorders>
                    <w:bottom w:val="single" w:sz="4" w:space="0" w:color="auto"/>
                  </w:tcBorders>
                  <w:vAlign w:val="center"/>
                </w:tcPr>
                <w:p w:rsidR="002A5858" w:rsidRPr="006A4F4C" w:rsidRDefault="002A5858" w:rsidP="00AB322E">
                  <w:pPr>
                    <w:autoSpaceDE w:val="0"/>
                    <w:autoSpaceDN w:val="0"/>
                    <w:adjustRightInd w:val="0"/>
                    <w:snapToGrid w:val="0"/>
                    <w:jc w:val="center"/>
                    <w:rPr>
                      <w:b/>
                      <w:kern w:val="0"/>
                      <w:szCs w:val="21"/>
                    </w:rPr>
                  </w:pPr>
                  <w:r w:rsidRPr="006A4F4C">
                    <w:rPr>
                      <w:b/>
                      <w:kern w:val="0"/>
                      <w:szCs w:val="21"/>
                    </w:rPr>
                    <w:t>产生量</w:t>
                  </w:r>
                </w:p>
                <w:p w:rsidR="002A5858" w:rsidRPr="006A4F4C" w:rsidRDefault="002A5858" w:rsidP="00AB322E">
                  <w:pPr>
                    <w:autoSpaceDE w:val="0"/>
                    <w:autoSpaceDN w:val="0"/>
                    <w:adjustRightInd w:val="0"/>
                    <w:snapToGrid w:val="0"/>
                    <w:jc w:val="center"/>
                    <w:rPr>
                      <w:b/>
                      <w:kern w:val="0"/>
                      <w:szCs w:val="21"/>
                    </w:rPr>
                  </w:pPr>
                  <w:r w:rsidRPr="006A4F4C">
                    <w:rPr>
                      <w:rFonts w:hint="eastAsia"/>
                      <w:b/>
                      <w:kern w:val="0"/>
                      <w:szCs w:val="21"/>
                    </w:rPr>
                    <w:t>（</w:t>
                  </w:r>
                  <w:r w:rsidRPr="006A4F4C">
                    <w:rPr>
                      <w:rFonts w:hint="eastAsia"/>
                      <w:b/>
                      <w:kern w:val="0"/>
                      <w:szCs w:val="21"/>
                    </w:rPr>
                    <w:t>t/a</w:t>
                  </w:r>
                  <w:r w:rsidRPr="006A4F4C">
                    <w:rPr>
                      <w:rFonts w:hint="eastAsia"/>
                      <w:b/>
                      <w:kern w:val="0"/>
                      <w:szCs w:val="21"/>
                    </w:rPr>
                    <w:t>）</w:t>
                  </w:r>
                </w:p>
              </w:tc>
              <w:tc>
                <w:tcPr>
                  <w:tcW w:w="2757" w:type="dxa"/>
                  <w:tcBorders>
                    <w:bottom w:val="single" w:sz="4" w:space="0" w:color="auto"/>
                  </w:tcBorders>
                  <w:vAlign w:val="center"/>
                </w:tcPr>
                <w:p w:rsidR="002A5858" w:rsidRPr="006A4F4C" w:rsidRDefault="002A5858" w:rsidP="00AB322E">
                  <w:pPr>
                    <w:autoSpaceDE w:val="0"/>
                    <w:autoSpaceDN w:val="0"/>
                    <w:adjustRightInd w:val="0"/>
                    <w:snapToGrid w:val="0"/>
                    <w:jc w:val="center"/>
                    <w:rPr>
                      <w:b/>
                      <w:szCs w:val="21"/>
                    </w:rPr>
                  </w:pPr>
                  <w:r w:rsidRPr="006A4F4C">
                    <w:rPr>
                      <w:b/>
                      <w:kern w:val="0"/>
                      <w:szCs w:val="21"/>
                    </w:rPr>
                    <w:t>处理处置方法</w:t>
                  </w:r>
                </w:p>
              </w:tc>
            </w:tr>
            <w:tr w:rsidR="002A5858" w:rsidRPr="006A4F4C" w:rsidTr="00AB322E">
              <w:trPr>
                <w:trHeight w:val="340"/>
              </w:trPr>
              <w:tc>
                <w:tcPr>
                  <w:tcW w:w="1540" w:type="dxa"/>
                  <w:vAlign w:val="center"/>
                </w:tcPr>
                <w:p w:rsidR="002A5858" w:rsidRPr="006A4F4C" w:rsidRDefault="002A5858" w:rsidP="00AB322E">
                  <w:pPr>
                    <w:adjustRightInd w:val="0"/>
                    <w:snapToGrid w:val="0"/>
                    <w:jc w:val="center"/>
                    <w:rPr>
                      <w:kern w:val="0"/>
                      <w:szCs w:val="21"/>
                    </w:rPr>
                  </w:pPr>
                  <w:r w:rsidRPr="006A4F4C">
                    <w:rPr>
                      <w:kern w:val="0"/>
                      <w:szCs w:val="21"/>
                    </w:rPr>
                    <w:t>废滤芯</w:t>
                  </w:r>
                </w:p>
              </w:tc>
              <w:tc>
                <w:tcPr>
                  <w:tcW w:w="709" w:type="dxa"/>
                  <w:vMerge w:val="restart"/>
                  <w:vAlign w:val="center"/>
                </w:tcPr>
                <w:p w:rsidR="002A5858" w:rsidRPr="006A4F4C" w:rsidRDefault="002A5858" w:rsidP="00AB322E">
                  <w:pPr>
                    <w:adjustRightInd w:val="0"/>
                    <w:snapToGrid w:val="0"/>
                    <w:jc w:val="center"/>
                    <w:rPr>
                      <w:kern w:val="0"/>
                      <w:szCs w:val="21"/>
                    </w:rPr>
                  </w:pPr>
                  <w:r w:rsidRPr="006A4F4C">
                    <w:rPr>
                      <w:rFonts w:hint="eastAsia"/>
                      <w:kern w:val="0"/>
                      <w:szCs w:val="21"/>
                    </w:rPr>
                    <w:t>一般固废</w:t>
                  </w:r>
                </w:p>
              </w:tc>
              <w:tc>
                <w:tcPr>
                  <w:tcW w:w="708" w:type="dxa"/>
                  <w:vAlign w:val="center"/>
                </w:tcPr>
                <w:p w:rsidR="002A5858" w:rsidRPr="006A4F4C" w:rsidRDefault="002A5858" w:rsidP="00AB322E">
                  <w:pPr>
                    <w:adjustRightInd w:val="0"/>
                    <w:snapToGrid w:val="0"/>
                    <w:jc w:val="center"/>
                    <w:rPr>
                      <w:kern w:val="0"/>
                      <w:szCs w:val="21"/>
                    </w:rPr>
                  </w:pPr>
                  <w:r w:rsidRPr="006A4F4C">
                    <w:rPr>
                      <w:kern w:val="0"/>
                      <w:szCs w:val="21"/>
                    </w:rPr>
                    <w:t>固态</w:t>
                  </w:r>
                </w:p>
              </w:tc>
              <w:tc>
                <w:tcPr>
                  <w:tcW w:w="856" w:type="dxa"/>
                  <w:vAlign w:val="center"/>
                </w:tcPr>
                <w:p w:rsidR="002A5858" w:rsidRPr="006A4F4C" w:rsidRDefault="002A5858" w:rsidP="00AB322E">
                  <w:pPr>
                    <w:adjustRightInd w:val="0"/>
                    <w:snapToGrid w:val="0"/>
                    <w:jc w:val="center"/>
                    <w:rPr>
                      <w:szCs w:val="21"/>
                    </w:rPr>
                  </w:pPr>
                  <w:r w:rsidRPr="006A4F4C">
                    <w:rPr>
                      <w:rFonts w:hint="eastAsia"/>
                      <w:szCs w:val="21"/>
                    </w:rPr>
                    <w:t>/</w:t>
                  </w:r>
                </w:p>
              </w:tc>
              <w:tc>
                <w:tcPr>
                  <w:tcW w:w="1336" w:type="dxa"/>
                  <w:vAlign w:val="center"/>
                </w:tcPr>
                <w:p w:rsidR="002A5858" w:rsidRPr="006A4F4C" w:rsidRDefault="002A5858" w:rsidP="00AB322E">
                  <w:pPr>
                    <w:adjustRightInd w:val="0"/>
                    <w:snapToGrid w:val="0"/>
                    <w:jc w:val="center"/>
                    <w:rPr>
                      <w:szCs w:val="21"/>
                    </w:rPr>
                  </w:pPr>
                  <w:r w:rsidRPr="006A4F4C">
                    <w:rPr>
                      <w:rFonts w:hint="eastAsia"/>
                      <w:szCs w:val="21"/>
                    </w:rPr>
                    <w:t>/</w:t>
                  </w:r>
                </w:p>
              </w:tc>
              <w:tc>
                <w:tcPr>
                  <w:tcW w:w="1135" w:type="dxa"/>
                  <w:vAlign w:val="center"/>
                </w:tcPr>
                <w:p w:rsidR="002A5858" w:rsidRPr="006A4F4C" w:rsidRDefault="002A5858" w:rsidP="00AB322E">
                  <w:pPr>
                    <w:adjustRightInd w:val="0"/>
                    <w:snapToGrid w:val="0"/>
                    <w:jc w:val="center"/>
                    <w:rPr>
                      <w:szCs w:val="21"/>
                    </w:rPr>
                  </w:pPr>
                  <w:r w:rsidRPr="006A4F4C">
                    <w:rPr>
                      <w:rFonts w:hint="eastAsia"/>
                      <w:szCs w:val="21"/>
                    </w:rPr>
                    <w:t>0.01</w:t>
                  </w:r>
                </w:p>
              </w:tc>
              <w:tc>
                <w:tcPr>
                  <w:tcW w:w="2757" w:type="dxa"/>
                  <w:vAlign w:val="center"/>
                </w:tcPr>
                <w:p w:rsidR="002A5858" w:rsidRPr="006A4F4C" w:rsidRDefault="002A5858" w:rsidP="00AB322E">
                  <w:pPr>
                    <w:adjustRightInd w:val="0"/>
                    <w:snapToGrid w:val="0"/>
                    <w:jc w:val="center"/>
                    <w:rPr>
                      <w:rFonts w:hAnsi="宋体"/>
                      <w:szCs w:val="21"/>
                    </w:rPr>
                  </w:pPr>
                  <w:r w:rsidRPr="006A4F4C">
                    <w:rPr>
                      <w:rFonts w:hAnsi="宋体" w:hint="eastAsia"/>
                      <w:szCs w:val="21"/>
                    </w:rPr>
                    <w:t>厂家回收</w:t>
                  </w:r>
                </w:p>
              </w:tc>
            </w:tr>
            <w:tr w:rsidR="002A5858" w:rsidRPr="006A4F4C" w:rsidTr="00AB322E">
              <w:trPr>
                <w:trHeight w:val="340"/>
              </w:trPr>
              <w:tc>
                <w:tcPr>
                  <w:tcW w:w="1540" w:type="dxa"/>
                  <w:vAlign w:val="center"/>
                </w:tcPr>
                <w:p w:rsidR="002A5858" w:rsidRPr="006A4F4C" w:rsidRDefault="002A5858" w:rsidP="00AB322E">
                  <w:pPr>
                    <w:adjustRightInd w:val="0"/>
                    <w:snapToGrid w:val="0"/>
                    <w:jc w:val="center"/>
                    <w:rPr>
                      <w:kern w:val="0"/>
                      <w:szCs w:val="21"/>
                    </w:rPr>
                  </w:pPr>
                  <w:r w:rsidRPr="006A4F4C">
                    <w:rPr>
                      <w:kern w:val="0"/>
                      <w:szCs w:val="21"/>
                    </w:rPr>
                    <w:t>废边角料</w:t>
                  </w:r>
                </w:p>
              </w:tc>
              <w:tc>
                <w:tcPr>
                  <w:tcW w:w="709" w:type="dxa"/>
                  <w:vMerge/>
                  <w:vAlign w:val="center"/>
                </w:tcPr>
                <w:p w:rsidR="002A5858" w:rsidRPr="006A4F4C" w:rsidRDefault="002A5858" w:rsidP="00AB322E">
                  <w:pPr>
                    <w:adjustRightInd w:val="0"/>
                    <w:snapToGrid w:val="0"/>
                    <w:jc w:val="center"/>
                    <w:rPr>
                      <w:kern w:val="0"/>
                      <w:szCs w:val="21"/>
                    </w:rPr>
                  </w:pPr>
                </w:p>
              </w:tc>
              <w:tc>
                <w:tcPr>
                  <w:tcW w:w="708" w:type="dxa"/>
                  <w:vAlign w:val="center"/>
                </w:tcPr>
                <w:p w:rsidR="002A5858" w:rsidRPr="006A4F4C" w:rsidRDefault="002A5858" w:rsidP="00AB322E">
                  <w:pPr>
                    <w:adjustRightInd w:val="0"/>
                    <w:snapToGrid w:val="0"/>
                    <w:jc w:val="center"/>
                    <w:rPr>
                      <w:kern w:val="0"/>
                      <w:szCs w:val="21"/>
                    </w:rPr>
                  </w:pPr>
                  <w:r w:rsidRPr="006A4F4C">
                    <w:rPr>
                      <w:kern w:val="0"/>
                      <w:szCs w:val="21"/>
                    </w:rPr>
                    <w:t>固态</w:t>
                  </w:r>
                </w:p>
              </w:tc>
              <w:tc>
                <w:tcPr>
                  <w:tcW w:w="856" w:type="dxa"/>
                  <w:vAlign w:val="center"/>
                </w:tcPr>
                <w:p w:rsidR="002A5858" w:rsidRPr="006A4F4C" w:rsidRDefault="002A5858" w:rsidP="00AB322E">
                  <w:pPr>
                    <w:adjustRightInd w:val="0"/>
                    <w:snapToGrid w:val="0"/>
                    <w:jc w:val="center"/>
                    <w:rPr>
                      <w:szCs w:val="21"/>
                    </w:rPr>
                  </w:pPr>
                  <w:r w:rsidRPr="006A4F4C">
                    <w:rPr>
                      <w:rFonts w:hint="eastAsia"/>
                      <w:szCs w:val="21"/>
                    </w:rPr>
                    <w:t>/</w:t>
                  </w:r>
                </w:p>
              </w:tc>
              <w:tc>
                <w:tcPr>
                  <w:tcW w:w="1336" w:type="dxa"/>
                  <w:vAlign w:val="center"/>
                </w:tcPr>
                <w:p w:rsidR="002A5858" w:rsidRPr="006A4F4C" w:rsidRDefault="002A5858" w:rsidP="00AB322E">
                  <w:pPr>
                    <w:adjustRightInd w:val="0"/>
                    <w:snapToGrid w:val="0"/>
                    <w:jc w:val="center"/>
                    <w:rPr>
                      <w:szCs w:val="21"/>
                    </w:rPr>
                  </w:pPr>
                  <w:r w:rsidRPr="006A4F4C">
                    <w:rPr>
                      <w:rFonts w:hint="eastAsia"/>
                      <w:szCs w:val="21"/>
                    </w:rPr>
                    <w:t>/</w:t>
                  </w:r>
                </w:p>
              </w:tc>
              <w:tc>
                <w:tcPr>
                  <w:tcW w:w="1135" w:type="dxa"/>
                  <w:vAlign w:val="center"/>
                </w:tcPr>
                <w:p w:rsidR="002A5858" w:rsidRPr="006A4F4C" w:rsidRDefault="002A5858" w:rsidP="00AB322E">
                  <w:pPr>
                    <w:adjustRightInd w:val="0"/>
                    <w:snapToGrid w:val="0"/>
                    <w:jc w:val="center"/>
                    <w:rPr>
                      <w:szCs w:val="21"/>
                    </w:rPr>
                  </w:pPr>
                  <w:r w:rsidRPr="006A4F4C">
                    <w:rPr>
                      <w:rFonts w:hint="eastAsia"/>
                      <w:szCs w:val="21"/>
                    </w:rPr>
                    <w:t>2</w:t>
                  </w:r>
                </w:p>
              </w:tc>
              <w:tc>
                <w:tcPr>
                  <w:tcW w:w="2757" w:type="dxa"/>
                  <w:vMerge w:val="restart"/>
                  <w:vAlign w:val="center"/>
                </w:tcPr>
                <w:p w:rsidR="002A5858" w:rsidRPr="006A4F4C" w:rsidRDefault="002A5858" w:rsidP="00AB322E">
                  <w:pPr>
                    <w:adjustRightInd w:val="0"/>
                    <w:snapToGrid w:val="0"/>
                    <w:jc w:val="center"/>
                    <w:rPr>
                      <w:rFonts w:hAnsi="宋体"/>
                      <w:szCs w:val="21"/>
                    </w:rPr>
                  </w:pPr>
                  <w:r w:rsidRPr="006A4F4C">
                    <w:rPr>
                      <w:rFonts w:hAnsi="宋体" w:hint="eastAsia"/>
                      <w:szCs w:val="21"/>
                    </w:rPr>
                    <w:t>分类收集，存放于一般固废暂存间，定期外售</w:t>
                  </w:r>
                </w:p>
              </w:tc>
            </w:tr>
            <w:tr w:rsidR="002A5858" w:rsidRPr="006A4F4C" w:rsidTr="00AB322E">
              <w:trPr>
                <w:trHeight w:val="340"/>
              </w:trPr>
              <w:tc>
                <w:tcPr>
                  <w:tcW w:w="1540" w:type="dxa"/>
                  <w:vAlign w:val="center"/>
                </w:tcPr>
                <w:p w:rsidR="002A5858" w:rsidRPr="006A4F4C" w:rsidRDefault="002A5858" w:rsidP="00AB322E">
                  <w:pPr>
                    <w:adjustRightInd w:val="0"/>
                    <w:snapToGrid w:val="0"/>
                    <w:jc w:val="center"/>
                    <w:rPr>
                      <w:kern w:val="0"/>
                      <w:szCs w:val="21"/>
                    </w:rPr>
                  </w:pPr>
                  <w:r w:rsidRPr="006A4F4C">
                    <w:rPr>
                      <w:kern w:val="0"/>
                      <w:szCs w:val="21"/>
                    </w:rPr>
                    <w:t>焊渣</w:t>
                  </w:r>
                </w:p>
              </w:tc>
              <w:tc>
                <w:tcPr>
                  <w:tcW w:w="709" w:type="dxa"/>
                  <w:vMerge/>
                  <w:vAlign w:val="center"/>
                </w:tcPr>
                <w:p w:rsidR="002A5858" w:rsidRPr="006A4F4C" w:rsidRDefault="002A5858" w:rsidP="00AB322E">
                  <w:pPr>
                    <w:adjustRightInd w:val="0"/>
                    <w:snapToGrid w:val="0"/>
                    <w:jc w:val="center"/>
                    <w:rPr>
                      <w:kern w:val="0"/>
                      <w:szCs w:val="21"/>
                    </w:rPr>
                  </w:pPr>
                </w:p>
              </w:tc>
              <w:tc>
                <w:tcPr>
                  <w:tcW w:w="708" w:type="dxa"/>
                  <w:vAlign w:val="center"/>
                </w:tcPr>
                <w:p w:rsidR="002A5858" w:rsidRPr="006A4F4C" w:rsidRDefault="002A5858" w:rsidP="00AB322E">
                  <w:pPr>
                    <w:adjustRightInd w:val="0"/>
                    <w:snapToGrid w:val="0"/>
                    <w:jc w:val="center"/>
                    <w:rPr>
                      <w:kern w:val="0"/>
                      <w:szCs w:val="21"/>
                    </w:rPr>
                  </w:pPr>
                  <w:r w:rsidRPr="006A4F4C">
                    <w:rPr>
                      <w:kern w:val="0"/>
                      <w:szCs w:val="21"/>
                    </w:rPr>
                    <w:t>固态</w:t>
                  </w:r>
                </w:p>
              </w:tc>
              <w:tc>
                <w:tcPr>
                  <w:tcW w:w="856" w:type="dxa"/>
                  <w:vAlign w:val="center"/>
                </w:tcPr>
                <w:p w:rsidR="002A5858" w:rsidRPr="006A4F4C" w:rsidRDefault="002A5858" w:rsidP="00AB322E">
                  <w:pPr>
                    <w:adjustRightInd w:val="0"/>
                    <w:snapToGrid w:val="0"/>
                    <w:jc w:val="center"/>
                    <w:rPr>
                      <w:szCs w:val="21"/>
                    </w:rPr>
                  </w:pPr>
                  <w:r w:rsidRPr="006A4F4C">
                    <w:rPr>
                      <w:rFonts w:hint="eastAsia"/>
                      <w:szCs w:val="21"/>
                    </w:rPr>
                    <w:t>/</w:t>
                  </w:r>
                </w:p>
              </w:tc>
              <w:tc>
                <w:tcPr>
                  <w:tcW w:w="1336" w:type="dxa"/>
                  <w:vAlign w:val="center"/>
                </w:tcPr>
                <w:p w:rsidR="002A5858" w:rsidRPr="006A4F4C" w:rsidRDefault="002A5858" w:rsidP="00AB322E">
                  <w:pPr>
                    <w:adjustRightInd w:val="0"/>
                    <w:snapToGrid w:val="0"/>
                    <w:jc w:val="center"/>
                    <w:rPr>
                      <w:szCs w:val="21"/>
                    </w:rPr>
                  </w:pPr>
                  <w:r w:rsidRPr="006A4F4C">
                    <w:rPr>
                      <w:rFonts w:hint="eastAsia"/>
                      <w:szCs w:val="21"/>
                    </w:rPr>
                    <w:t>/</w:t>
                  </w:r>
                </w:p>
              </w:tc>
              <w:tc>
                <w:tcPr>
                  <w:tcW w:w="1135" w:type="dxa"/>
                  <w:vAlign w:val="center"/>
                </w:tcPr>
                <w:p w:rsidR="002A5858" w:rsidRPr="006A4F4C" w:rsidRDefault="002A5858" w:rsidP="00AB322E">
                  <w:pPr>
                    <w:adjustRightInd w:val="0"/>
                    <w:snapToGrid w:val="0"/>
                    <w:jc w:val="center"/>
                    <w:rPr>
                      <w:szCs w:val="21"/>
                    </w:rPr>
                  </w:pPr>
                  <w:r w:rsidRPr="006A4F4C">
                    <w:rPr>
                      <w:rFonts w:hint="eastAsia"/>
                      <w:szCs w:val="21"/>
                    </w:rPr>
                    <w:t>0.02</w:t>
                  </w:r>
                </w:p>
              </w:tc>
              <w:tc>
                <w:tcPr>
                  <w:tcW w:w="2757" w:type="dxa"/>
                  <w:vMerge/>
                  <w:vAlign w:val="center"/>
                </w:tcPr>
                <w:p w:rsidR="002A5858" w:rsidRPr="006A4F4C" w:rsidRDefault="002A5858" w:rsidP="00AB322E">
                  <w:pPr>
                    <w:adjustRightInd w:val="0"/>
                    <w:snapToGrid w:val="0"/>
                    <w:jc w:val="center"/>
                    <w:rPr>
                      <w:rFonts w:hAnsi="宋体"/>
                      <w:szCs w:val="21"/>
                    </w:rPr>
                  </w:pPr>
                </w:p>
              </w:tc>
            </w:tr>
            <w:tr w:rsidR="002A5858" w:rsidRPr="006A4F4C" w:rsidTr="00AB322E">
              <w:trPr>
                <w:trHeight w:val="340"/>
              </w:trPr>
              <w:tc>
                <w:tcPr>
                  <w:tcW w:w="1540" w:type="dxa"/>
                  <w:vAlign w:val="center"/>
                </w:tcPr>
                <w:p w:rsidR="002A5858" w:rsidRPr="006A4F4C" w:rsidRDefault="002A5858" w:rsidP="00AB322E">
                  <w:pPr>
                    <w:adjustRightInd w:val="0"/>
                    <w:snapToGrid w:val="0"/>
                    <w:jc w:val="center"/>
                    <w:rPr>
                      <w:kern w:val="0"/>
                      <w:szCs w:val="21"/>
                    </w:rPr>
                  </w:pPr>
                  <w:r w:rsidRPr="006A4F4C">
                    <w:rPr>
                      <w:kern w:val="0"/>
                      <w:szCs w:val="21"/>
                    </w:rPr>
                    <w:t>废砂纸</w:t>
                  </w:r>
                </w:p>
              </w:tc>
              <w:tc>
                <w:tcPr>
                  <w:tcW w:w="709" w:type="dxa"/>
                  <w:vMerge/>
                  <w:vAlign w:val="center"/>
                </w:tcPr>
                <w:p w:rsidR="002A5858" w:rsidRPr="006A4F4C" w:rsidRDefault="002A5858" w:rsidP="00AB322E">
                  <w:pPr>
                    <w:adjustRightInd w:val="0"/>
                    <w:snapToGrid w:val="0"/>
                    <w:jc w:val="center"/>
                    <w:rPr>
                      <w:kern w:val="0"/>
                      <w:szCs w:val="21"/>
                    </w:rPr>
                  </w:pPr>
                </w:p>
              </w:tc>
              <w:tc>
                <w:tcPr>
                  <w:tcW w:w="708" w:type="dxa"/>
                  <w:vAlign w:val="center"/>
                </w:tcPr>
                <w:p w:rsidR="002A5858" w:rsidRPr="006A4F4C" w:rsidRDefault="002A5858" w:rsidP="00AB322E">
                  <w:pPr>
                    <w:adjustRightInd w:val="0"/>
                    <w:snapToGrid w:val="0"/>
                    <w:jc w:val="center"/>
                    <w:rPr>
                      <w:kern w:val="0"/>
                      <w:szCs w:val="21"/>
                    </w:rPr>
                  </w:pPr>
                  <w:r w:rsidRPr="006A4F4C">
                    <w:rPr>
                      <w:rFonts w:hint="eastAsia"/>
                      <w:kern w:val="0"/>
                      <w:szCs w:val="21"/>
                    </w:rPr>
                    <w:t>固态</w:t>
                  </w:r>
                </w:p>
              </w:tc>
              <w:tc>
                <w:tcPr>
                  <w:tcW w:w="856" w:type="dxa"/>
                  <w:vAlign w:val="center"/>
                </w:tcPr>
                <w:p w:rsidR="002A5858" w:rsidRPr="006A4F4C" w:rsidRDefault="002A5858" w:rsidP="00AB322E">
                  <w:pPr>
                    <w:adjustRightInd w:val="0"/>
                    <w:snapToGrid w:val="0"/>
                    <w:jc w:val="center"/>
                    <w:rPr>
                      <w:szCs w:val="21"/>
                    </w:rPr>
                  </w:pPr>
                  <w:r w:rsidRPr="006A4F4C">
                    <w:rPr>
                      <w:rFonts w:hint="eastAsia"/>
                      <w:szCs w:val="21"/>
                    </w:rPr>
                    <w:t>/</w:t>
                  </w:r>
                </w:p>
              </w:tc>
              <w:tc>
                <w:tcPr>
                  <w:tcW w:w="1336" w:type="dxa"/>
                  <w:vAlign w:val="center"/>
                </w:tcPr>
                <w:p w:rsidR="002A5858" w:rsidRPr="006A4F4C" w:rsidRDefault="002A5858" w:rsidP="00AB322E">
                  <w:pPr>
                    <w:adjustRightInd w:val="0"/>
                    <w:snapToGrid w:val="0"/>
                    <w:jc w:val="center"/>
                    <w:rPr>
                      <w:szCs w:val="21"/>
                    </w:rPr>
                  </w:pPr>
                  <w:r w:rsidRPr="006A4F4C">
                    <w:rPr>
                      <w:rFonts w:hint="eastAsia"/>
                      <w:szCs w:val="21"/>
                    </w:rPr>
                    <w:t>/</w:t>
                  </w:r>
                </w:p>
              </w:tc>
              <w:tc>
                <w:tcPr>
                  <w:tcW w:w="1135" w:type="dxa"/>
                  <w:vAlign w:val="center"/>
                </w:tcPr>
                <w:p w:rsidR="002A5858" w:rsidRPr="006A4F4C" w:rsidRDefault="002A5858" w:rsidP="00AB322E">
                  <w:pPr>
                    <w:adjustRightInd w:val="0"/>
                    <w:snapToGrid w:val="0"/>
                    <w:jc w:val="center"/>
                    <w:rPr>
                      <w:szCs w:val="21"/>
                    </w:rPr>
                  </w:pPr>
                  <w:r w:rsidRPr="006A4F4C">
                    <w:rPr>
                      <w:rFonts w:hint="eastAsia"/>
                      <w:szCs w:val="21"/>
                    </w:rPr>
                    <w:t>0.02</w:t>
                  </w:r>
                </w:p>
              </w:tc>
              <w:tc>
                <w:tcPr>
                  <w:tcW w:w="2757" w:type="dxa"/>
                  <w:vMerge/>
                  <w:vAlign w:val="center"/>
                </w:tcPr>
                <w:p w:rsidR="002A5858" w:rsidRPr="006A4F4C" w:rsidRDefault="002A5858" w:rsidP="00AB322E">
                  <w:pPr>
                    <w:adjustRightInd w:val="0"/>
                    <w:snapToGrid w:val="0"/>
                    <w:jc w:val="center"/>
                    <w:rPr>
                      <w:szCs w:val="21"/>
                    </w:rPr>
                  </w:pPr>
                </w:p>
              </w:tc>
            </w:tr>
            <w:tr w:rsidR="002A5858" w:rsidRPr="006A4F4C" w:rsidTr="00AB322E">
              <w:trPr>
                <w:trHeight w:val="340"/>
              </w:trPr>
              <w:tc>
                <w:tcPr>
                  <w:tcW w:w="1540" w:type="dxa"/>
                  <w:vAlign w:val="center"/>
                </w:tcPr>
                <w:p w:rsidR="002A5858" w:rsidRPr="006A4F4C" w:rsidRDefault="002A5858" w:rsidP="00AB322E">
                  <w:pPr>
                    <w:adjustRightInd w:val="0"/>
                    <w:snapToGrid w:val="0"/>
                    <w:jc w:val="center"/>
                    <w:rPr>
                      <w:kern w:val="0"/>
                      <w:szCs w:val="21"/>
                    </w:rPr>
                  </w:pPr>
                  <w:r w:rsidRPr="006A4F4C">
                    <w:rPr>
                      <w:kern w:val="0"/>
                      <w:szCs w:val="21"/>
                    </w:rPr>
                    <w:t>沉淀池沉渣</w:t>
                  </w:r>
                </w:p>
              </w:tc>
              <w:tc>
                <w:tcPr>
                  <w:tcW w:w="709" w:type="dxa"/>
                  <w:vMerge/>
                  <w:vAlign w:val="center"/>
                </w:tcPr>
                <w:p w:rsidR="002A5858" w:rsidRPr="006A4F4C" w:rsidRDefault="002A5858" w:rsidP="00AB322E">
                  <w:pPr>
                    <w:adjustRightInd w:val="0"/>
                    <w:snapToGrid w:val="0"/>
                    <w:jc w:val="center"/>
                    <w:rPr>
                      <w:kern w:val="0"/>
                      <w:szCs w:val="21"/>
                    </w:rPr>
                  </w:pPr>
                </w:p>
              </w:tc>
              <w:tc>
                <w:tcPr>
                  <w:tcW w:w="708" w:type="dxa"/>
                  <w:vAlign w:val="center"/>
                </w:tcPr>
                <w:p w:rsidR="002A5858" w:rsidRPr="006A4F4C" w:rsidRDefault="002A5858" w:rsidP="00AB322E">
                  <w:pPr>
                    <w:adjustRightInd w:val="0"/>
                    <w:snapToGrid w:val="0"/>
                    <w:jc w:val="center"/>
                    <w:rPr>
                      <w:kern w:val="0"/>
                      <w:szCs w:val="21"/>
                    </w:rPr>
                  </w:pPr>
                  <w:r w:rsidRPr="006A4F4C">
                    <w:rPr>
                      <w:kern w:val="0"/>
                      <w:szCs w:val="21"/>
                    </w:rPr>
                    <w:t>固态</w:t>
                  </w:r>
                </w:p>
              </w:tc>
              <w:tc>
                <w:tcPr>
                  <w:tcW w:w="856" w:type="dxa"/>
                  <w:vAlign w:val="center"/>
                </w:tcPr>
                <w:p w:rsidR="002A5858" w:rsidRPr="006A4F4C" w:rsidRDefault="002A5858" w:rsidP="00AB322E">
                  <w:pPr>
                    <w:adjustRightInd w:val="0"/>
                    <w:snapToGrid w:val="0"/>
                    <w:jc w:val="center"/>
                    <w:rPr>
                      <w:szCs w:val="21"/>
                    </w:rPr>
                  </w:pPr>
                  <w:r w:rsidRPr="006A4F4C">
                    <w:rPr>
                      <w:rFonts w:hint="eastAsia"/>
                      <w:szCs w:val="21"/>
                    </w:rPr>
                    <w:t>/</w:t>
                  </w:r>
                </w:p>
              </w:tc>
              <w:tc>
                <w:tcPr>
                  <w:tcW w:w="1336" w:type="dxa"/>
                  <w:vAlign w:val="center"/>
                </w:tcPr>
                <w:p w:rsidR="002A5858" w:rsidRPr="006A4F4C" w:rsidRDefault="002A5858" w:rsidP="00AB322E">
                  <w:pPr>
                    <w:adjustRightInd w:val="0"/>
                    <w:snapToGrid w:val="0"/>
                    <w:jc w:val="center"/>
                    <w:rPr>
                      <w:szCs w:val="21"/>
                    </w:rPr>
                  </w:pPr>
                  <w:r w:rsidRPr="006A4F4C">
                    <w:rPr>
                      <w:rFonts w:hint="eastAsia"/>
                      <w:szCs w:val="21"/>
                    </w:rPr>
                    <w:t>/</w:t>
                  </w:r>
                </w:p>
              </w:tc>
              <w:tc>
                <w:tcPr>
                  <w:tcW w:w="1135" w:type="dxa"/>
                  <w:vAlign w:val="center"/>
                </w:tcPr>
                <w:p w:rsidR="002A5858" w:rsidRPr="006A4F4C" w:rsidRDefault="002A5858" w:rsidP="00AB322E">
                  <w:pPr>
                    <w:adjustRightInd w:val="0"/>
                    <w:snapToGrid w:val="0"/>
                    <w:jc w:val="center"/>
                    <w:rPr>
                      <w:szCs w:val="21"/>
                    </w:rPr>
                  </w:pPr>
                  <w:r w:rsidRPr="006A4F4C">
                    <w:rPr>
                      <w:rFonts w:hint="eastAsia"/>
                      <w:szCs w:val="21"/>
                    </w:rPr>
                    <w:t>0.05</w:t>
                  </w:r>
                </w:p>
              </w:tc>
              <w:tc>
                <w:tcPr>
                  <w:tcW w:w="2757" w:type="dxa"/>
                  <w:vMerge/>
                  <w:vAlign w:val="center"/>
                </w:tcPr>
                <w:p w:rsidR="002A5858" w:rsidRPr="006A4F4C" w:rsidRDefault="002A5858" w:rsidP="00AB322E">
                  <w:pPr>
                    <w:adjustRightInd w:val="0"/>
                    <w:snapToGrid w:val="0"/>
                    <w:jc w:val="center"/>
                    <w:rPr>
                      <w:szCs w:val="21"/>
                    </w:rPr>
                  </w:pPr>
                </w:p>
              </w:tc>
            </w:tr>
            <w:tr w:rsidR="002A5858" w:rsidRPr="006A4F4C" w:rsidTr="00AB322E">
              <w:trPr>
                <w:trHeight w:val="340"/>
              </w:trPr>
              <w:tc>
                <w:tcPr>
                  <w:tcW w:w="1540" w:type="dxa"/>
                  <w:vAlign w:val="center"/>
                </w:tcPr>
                <w:p w:rsidR="002A5858" w:rsidRPr="006A4F4C" w:rsidRDefault="002A5858" w:rsidP="00AB322E">
                  <w:pPr>
                    <w:adjustRightInd w:val="0"/>
                    <w:snapToGrid w:val="0"/>
                    <w:jc w:val="center"/>
                    <w:rPr>
                      <w:kern w:val="0"/>
                      <w:szCs w:val="21"/>
                    </w:rPr>
                  </w:pPr>
                  <w:r w:rsidRPr="006A4F4C">
                    <w:rPr>
                      <w:rFonts w:hint="eastAsia"/>
                      <w:kern w:val="0"/>
                      <w:szCs w:val="21"/>
                    </w:rPr>
                    <w:t>废切削液</w:t>
                  </w:r>
                </w:p>
              </w:tc>
              <w:tc>
                <w:tcPr>
                  <w:tcW w:w="709" w:type="dxa"/>
                  <w:vMerge w:val="restart"/>
                  <w:vAlign w:val="center"/>
                </w:tcPr>
                <w:p w:rsidR="002A5858" w:rsidRPr="006A4F4C" w:rsidRDefault="002A5858" w:rsidP="00AB322E">
                  <w:pPr>
                    <w:adjustRightInd w:val="0"/>
                    <w:snapToGrid w:val="0"/>
                    <w:jc w:val="center"/>
                    <w:rPr>
                      <w:kern w:val="0"/>
                      <w:szCs w:val="21"/>
                    </w:rPr>
                  </w:pPr>
                  <w:r w:rsidRPr="006A4F4C">
                    <w:rPr>
                      <w:kern w:val="0"/>
                      <w:szCs w:val="21"/>
                    </w:rPr>
                    <w:t>危险废物</w:t>
                  </w:r>
                </w:p>
              </w:tc>
              <w:tc>
                <w:tcPr>
                  <w:tcW w:w="708" w:type="dxa"/>
                  <w:vAlign w:val="center"/>
                </w:tcPr>
                <w:p w:rsidR="002A5858" w:rsidRPr="006A4F4C" w:rsidRDefault="002A5858" w:rsidP="00AB322E">
                  <w:pPr>
                    <w:adjustRightInd w:val="0"/>
                    <w:snapToGrid w:val="0"/>
                    <w:jc w:val="center"/>
                    <w:rPr>
                      <w:kern w:val="0"/>
                      <w:szCs w:val="21"/>
                    </w:rPr>
                  </w:pPr>
                  <w:r w:rsidRPr="006A4F4C">
                    <w:rPr>
                      <w:rFonts w:hint="eastAsia"/>
                      <w:kern w:val="0"/>
                      <w:szCs w:val="21"/>
                    </w:rPr>
                    <w:t>液态</w:t>
                  </w:r>
                </w:p>
              </w:tc>
              <w:tc>
                <w:tcPr>
                  <w:tcW w:w="856" w:type="dxa"/>
                  <w:vAlign w:val="center"/>
                </w:tcPr>
                <w:p w:rsidR="002A5858" w:rsidRPr="006A4F4C" w:rsidRDefault="002A5858" w:rsidP="00AB322E">
                  <w:pPr>
                    <w:adjustRightInd w:val="0"/>
                    <w:snapToGrid w:val="0"/>
                    <w:jc w:val="center"/>
                    <w:rPr>
                      <w:szCs w:val="21"/>
                    </w:rPr>
                  </w:pPr>
                  <w:r w:rsidRPr="006A4F4C">
                    <w:rPr>
                      <w:szCs w:val="21"/>
                    </w:rPr>
                    <w:t>HW</w:t>
                  </w:r>
                  <w:r w:rsidRPr="006A4F4C">
                    <w:rPr>
                      <w:rFonts w:hint="eastAsia"/>
                      <w:szCs w:val="21"/>
                    </w:rPr>
                    <w:t>08</w:t>
                  </w:r>
                </w:p>
              </w:tc>
              <w:tc>
                <w:tcPr>
                  <w:tcW w:w="1336" w:type="dxa"/>
                  <w:vAlign w:val="center"/>
                </w:tcPr>
                <w:p w:rsidR="002A5858" w:rsidRPr="006A4F4C" w:rsidRDefault="002A5858" w:rsidP="00AB322E">
                  <w:pPr>
                    <w:adjustRightInd w:val="0"/>
                    <w:snapToGrid w:val="0"/>
                    <w:jc w:val="center"/>
                    <w:rPr>
                      <w:szCs w:val="21"/>
                    </w:rPr>
                  </w:pPr>
                  <w:r w:rsidRPr="006A4F4C">
                    <w:rPr>
                      <w:rFonts w:hint="eastAsia"/>
                      <w:szCs w:val="21"/>
                    </w:rPr>
                    <w:t>900-006-09</w:t>
                  </w:r>
                </w:p>
              </w:tc>
              <w:tc>
                <w:tcPr>
                  <w:tcW w:w="1135" w:type="dxa"/>
                  <w:tcBorders>
                    <w:bottom w:val="single" w:sz="4" w:space="0" w:color="auto"/>
                  </w:tcBorders>
                  <w:vAlign w:val="center"/>
                </w:tcPr>
                <w:p w:rsidR="002A5858" w:rsidRPr="006A4F4C" w:rsidRDefault="002A5858" w:rsidP="00BA47F4">
                  <w:pPr>
                    <w:adjustRightInd w:val="0"/>
                    <w:snapToGrid w:val="0"/>
                    <w:jc w:val="center"/>
                    <w:rPr>
                      <w:bCs/>
                      <w:szCs w:val="21"/>
                    </w:rPr>
                  </w:pPr>
                  <w:r w:rsidRPr="006A4F4C">
                    <w:rPr>
                      <w:rFonts w:hint="eastAsia"/>
                      <w:bCs/>
                      <w:szCs w:val="21"/>
                    </w:rPr>
                    <w:t>0.00</w:t>
                  </w:r>
                  <w:r w:rsidR="00BA47F4" w:rsidRPr="006A4F4C">
                    <w:rPr>
                      <w:rFonts w:hint="eastAsia"/>
                      <w:bCs/>
                      <w:szCs w:val="21"/>
                    </w:rPr>
                    <w:t>1</w:t>
                  </w:r>
                </w:p>
              </w:tc>
              <w:tc>
                <w:tcPr>
                  <w:tcW w:w="2757" w:type="dxa"/>
                  <w:vMerge w:val="restart"/>
                  <w:vAlign w:val="center"/>
                </w:tcPr>
                <w:p w:rsidR="002A5858" w:rsidRPr="006A4F4C" w:rsidRDefault="002A5858" w:rsidP="00AB322E">
                  <w:pPr>
                    <w:adjustRightInd w:val="0"/>
                    <w:snapToGrid w:val="0"/>
                    <w:jc w:val="center"/>
                    <w:rPr>
                      <w:szCs w:val="21"/>
                    </w:rPr>
                  </w:pPr>
                  <w:r w:rsidRPr="006A4F4C">
                    <w:rPr>
                      <w:szCs w:val="21"/>
                    </w:rPr>
                    <w:t>专用容器收集后分类存储在危险废物暂存间，定期交由有资质单位回收</w:t>
                  </w:r>
                  <w:r w:rsidRPr="006A4F4C">
                    <w:rPr>
                      <w:rFonts w:hint="eastAsia"/>
                      <w:szCs w:val="21"/>
                    </w:rPr>
                    <w:t>处理</w:t>
                  </w:r>
                </w:p>
              </w:tc>
            </w:tr>
            <w:tr w:rsidR="002A5858" w:rsidRPr="006A4F4C" w:rsidTr="00AB322E">
              <w:trPr>
                <w:trHeight w:val="340"/>
              </w:trPr>
              <w:tc>
                <w:tcPr>
                  <w:tcW w:w="1540" w:type="dxa"/>
                  <w:vAlign w:val="center"/>
                </w:tcPr>
                <w:p w:rsidR="002A5858" w:rsidRPr="006A4F4C" w:rsidRDefault="002A5858" w:rsidP="00AB322E">
                  <w:pPr>
                    <w:adjustRightInd w:val="0"/>
                    <w:snapToGrid w:val="0"/>
                    <w:jc w:val="center"/>
                    <w:rPr>
                      <w:kern w:val="0"/>
                      <w:szCs w:val="21"/>
                    </w:rPr>
                  </w:pPr>
                  <w:r w:rsidRPr="006A4F4C">
                    <w:rPr>
                      <w:rFonts w:hint="eastAsia"/>
                      <w:kern w:val="0"/>
                      <w:szCs w:val="21"/>
                    </w:rPr>
                    <w:t>废润滑油</w:t>
                  </w:r>
                </w:p>
              </w:tc>
              <w:tc>
                <w:tcPr>
                  <w:tcW w:w="709" w:type="dxa"/>
                  <w:vMerge/>
                  <w:vAlign w:val="center"/>
                </w:tcPr>
                <w:p w:rsidR="002A5858" w:rsidRPr="006A4F4C" w:rsidRDefault="002A5858" w:rsidP="00AB322E">
                  <w:pPr>
                    <w:adjustRightInd w:val="0"/>
                    <w:snapToGrid w:val="0"/>
                    <w:jc w:val="center"/>
                    <w:rPr>
                      <w:kern w:val="0"/>
                      <w:szCs w:val="21"/>
                    </w:rPr>
                  </w:pPr>
                </w:p>
              </w:tc>
              <w:tc>
                <w:tcPr>
                  <w:tcW w:w="708" w:type="dxa"/>
                  <w:vAlign w:val="center"/>
                </w:tcPr>
                <w:p w:rsidR="002A5858" w:rsidRPr="006A4F4C" w:rsidRDefault="002A5858" w:rsidP="00AB322E">
                  <w:pPr>
                    <w:adjustRightInd w:val="0"/>
                    <w:snapToGrid w:val="0"/>
                    <w:jc w:val="center"/>
                    <w:rPr>
                      <w:kern w:val="0"/>
                      <w:szCs w:val="21"/>
                    </w:rPr>
                  </w:pPr>
                  <w:r w:rsidRPr="006A4F4C">
                    <w:rPr>
                      <w:rFonts w:hint="eastAsia"/>
                      <w:kern w:val="0"/>
                      <w:szCs w:val="21"/>
                    </w:rPr>
                    <w:t>液态</w:t>
                  </w:r>
                </w:p>
              </w:tc>
              <w:tc>
                <w:tcPr>
                  <w:tcW w:w="856" w:type="dxa"/>
                  <w:vAlign w:val="center"/>
                </w:tcPr>
                <w:p w:rsidR="002A5858" w:rsidRPr="006A4F4C" w:rsidRDefault="002A5858" w:rsidP="00AB322E">
                  <w:pPr>
                    <w:adjustRightInd w:val="0"/>
                    <w:snapToGrid w:val="0"/>
                    <w:jc w:val="center"/>
                    <w:rPr>
                      <w:szCs w:val="21"/>
                    </w:rPr>
                  </w:pPr>
                  <w:r w:rsidRPr="006A4F4C">
                    <w:rPr>
                      <w:szCs w:val="21"/>
                    </w:rPr>
                    <w:t>HW</w:t>
                  </w:r>
                  <w:r w:rsidRPr="006A4F4C">
                    <w:rPr>
                      <w:rFonts w:hint="eastAsia"/>
                      <w:szCs w:val="21"/>
                    </w:rPr>
                    <w:t>08</w:t>
                  </w:r>
                </w:p>
              </w:tc>
              <w:tc>
                <w:tcPr>
                  <w:tcW w:w="1336" w:type="dxa"/>
                  <w:vAlign w:val="center"/>
                </w:tcPr>
                <w:p w:rsidR="002A5858" w:rsidRPr="006A4F4C" w:rsidRDefault="002A5858" w:rsidP="00AB322E">
                  <w:pPr>
                    <w:adjustRightInd w:val="0"/>
                    <w:snapToGrid w:val="0"/>
                    <w:jc w:val="center"/>
                    <w:rPr>
                      <w:szCs w:val="21"/>
                    </w:rPr>
                  </w:pPr>
                  <w:r w:rsidRPr="006A4F4C">
                    <w:rPr>
                      <w:rFonts w:hint="eastAsia"/>
                      <w:szCs w:val="21"/>
                    </w:rPr>
                    <w:t>900-249-08</w:t>
                  </w:r>
                </w:p>
              </w:tc>
              <w:tc>
                <w:tcPr>
                  <w:tcW w:w="1135" w:type="dxa"/>
                  <w:tcBorders>
                    <w:bottom w:val="single" w:sz="4" w:space="0" w:color="auto"/>
                  </w:tcBorders>
                  <w:vAlign w:val="center"/>
                </w:tcPr>
                <w:p w:rsidR="002A5858" w:rsidRPr="006A4F4C" w:rsidRDefault="002A5858" w:rsidP="00BA47F4">
                  <w:pPr>
                    <w:adjustRightInd w:val="0"/>
                    <w:snapToGrid w:val="0"/>
                    <w:jc w:val="center"/>
                    <w:rPr>
                      <w:bCs/>
                      <w:szCs w:val="21"/>
                    </w:rPr>
                  </w:pPr>
                  <w:r w:rsidRPr="006A4F4C">
                    <w:rPr>
                      <w:rFonts w:hint="eastAsia"/>
                      <w:bCs/>
                      <w:szCs w:val="21"/>
                    </w:rPr>
                    <w:t>0.00</w:t>
                  </w:r>
                  <w:r w:rsidR="00BA47F4" w:rsidRPr="006A4F4C">
                    <w:rPr>
                      <w:rFonts w:hint="eastAsia"/>
                      <w:bCs/>
                      <w:szCs w:val="21"/>
                    </w:rPr>
                    <w:t>1</w:t>
                  </w:r>
                </w:p>
              </w:tc>
              <w:tc>
                <w:tcPr>
                  <w:tcW w:w="2757" w:type="dxa"/>
                  <w:vMerge/>
                  <w:vAlign w:val="center"/>
                </w:tcPr>
                <w:p w:rsidR="002A5858" w:rsidRPr="006A4F4C" w:rsidRDefault="002A5858" w:rsidP="00AB322E">
                  <w:pPr>
                    <w:adjustRightInd w:val="0"/>
                    <w:snapToGrid w:val="0"/>
                    <w:jc w:val="center"/>
                    <w:rPr>
                      <w:szCs w:val="21"/>
                    </w:rPr>
                  </w:pPr>
                </w:p>
              </w:tc>
            </w:tr>
            <w:tr w:rsidR="002A5858" w:rsidRPr="006A4F4C" w:rsidTr="00AB322E">
              <w:trPr>
                <w:trHeight w:val="340"/>
              </w:trPr>
              <w:tc>
                <w:tcPr>
                  <w:tcW w:w="1540" w:type="dxa"/>
                  <w:vAlign w:val="center"/>
                </w:tcPr>
                <w:p w:rsidR="002A5858" w:rsidRPr="006A4F4C" w:rsidRDefault="002A5858" w:rsidP="00AB322E">
                  <w:pPr>
                    <w:adjustRightInd w:val="0"/>
                    <w:snapToGrid w:val="0"/>
                    <w:jc w:val="center"/>
                    <w:rPr>
                      <w:kern w:val="0"/>
                      <w:szCs w:val="21"/>
                    </w:rPr>
                  </w:pPr>
                  <w:r w:rsidRPr="006A4F4C">
                    <w:rPr>
                      <w:rFonts w:hint="eastAsia"/>
                      <w:kern w:val="0"/>
                      <w:szCs w:val="21"/>
                    </w:rPr>
                    <w:t>废油桶</w:t>
                  </w:r>
                </w:p>
              </w:tc>
              <w:tc>
                <w:tcPr>
                  <w:tcW w:w="709" w:type="dxa"/>
                  <w:vMerge/>
                  <w:vAlign w:val="center"/>
                </w:tcPr>
                <w:p w:rsidR="002A5858" w:rsidRPr="006A4F4C" w:rsidRDefault="002A5858" w:rsidP="00AB322E">
                  <w:pPr>
                    <w:adjustRightInd w:val="0"/>
                    <w:snapToGrid w:val="0"/>
                    <w:jc w:val="center"/>
                    <w:rPr>
                      <w:kern w:val="0"/>
                      <w:szCs w:val="21"/>
                    </w:rPr>
                  </w:pPr>
                </w:p>
              </w:tc>
              <w:tc>
                <w:tcPr>
                  <w:tcW w:w="708" w:type="dxa"/>
                  <w:vAlign w:val="center"/>
                </w:tcPr>
                <w:p w:rsidR="002A5858" w:rsidRPr="006A4F4C" w:rsidRDefault="002A5858" w:rsidP="00AB322E">
                  <w:pPr>
                    <w:adjustRightInd w:val="0"/>
                    <w:snapToGrid w:val="0"/>
                    <w:jc w:val="center"/>
                    <w:rPr>
                      <w:kern w:val="0"/>
                      <w:szCs w:val="21"/>
                    </w:rPr>
                  </w:pPr>
                  <w:r w:rsidRPr="006A4F4C">
                    <w:rPr>
                      <w:rFonts w:hint="eastAsia"/>
                      <w:kern w:val="0"/>
                      <w:szCs w:val="21"/>
                    </w:rPr>
                    <w:t>固态</w:t>
                  </w:r>
                </w:p>
              </w:tc>
              <w:tc>
                <w:tcPr>
                  <w:tcW w:w="856" w:type="dxa"/>
                  <w:vAlign w:val="center"/>
                </w:tcPr>
                <w:p w:rsidR="002A5858" w:rsidRPr="006A4F4C" w:rsidRDefault="002A5858" w:rsidP="00AB322E">
                  <w:pPr>
                    <w:adjustRightInd w:val="0"/>
                    <w:snapToGrid w:val="0"/>
                    <w:jc w:val="center"/>
                    <w:rPr>
                      <w:szCs w:val="21"/>
                    </w:rPr>
                  </w:pPr>
                  <w:r w:rsidRPr="006A4F4C">
                    <w:rPr>
                      <w:szCs w:val="21"/>
                    </w:rPr>
                    <w:t>HW</w:t>
                  </w:r>
                  <w:r w:rsidRPr="006A4F4C">
                    <w:rPr>
                      <w:rFonts w:hint="eastAsia"/>
                      <w:szCs w:val="21"/>
                    </w:rPr>
                    <w:t>49</w:t>
                  </w:r>
                </w:p>
              </w:tc>
              <w:tc>
                <w:tcPr>
                  <w:tcW w:w="1336" w:type="dxa"/>
                  <w:vAlign w:val="center"/>
                </w:tcPr>
                <w:p w:rsidR="002A5858" w:rsidRPr="006A4F4C" w:rsidRDefault="002A5858" w:rsidP="00AB322E">
                  <w:pPr>
                    <w:adjustRightInd w:val="0"/>
                    <w:snapToGrid w:val="0"/>
                    <w:jc w:val="center"/>
                    <w:rPr>
                      <w:szCs w:val="21"/>
                    </w:rPr>
                  </w:pPr>
                  <w:r w:rsidRPr="006A4F4C">
                    <w:rPr>
                      <w:szCs w:val="21"/>
                    </w:rPr>
                    <w:t>900-041-4</w:t>
                  </w:r>
                  <w:r w:rsidRPr="006A4F4C">
                    <w:rPr>
                      <w:rFonts w:hint="eastAsia"/>
                      <w:szCs w:val="21"/>
                    </w:rPr>
                    <w:t>9</w:t>
                  </w:r>
                </w:p>
              </w:tc>
              <w:tc>
                <w:tcPr>
                  <w:tcW w:w="1135" w:type="dxa"/>
                  <w:tcBorders>
                    <w:bottom w:val="single" w:sz="4" w:space="0" w:color="auto"/>
                  </w:tcBorders>
                  <w:vAlign w:val="center"/>
                </w:tcPr>
                <w:p w:rsidR="002A5858" w:rsidRPr="006A4F4C" w:rsidRDefault="00BA47F4" w:rsidP="00AB322E">
                  <w:pPr>
                    <w:adjustRightInd w:val="0"/>
                    <w:snapToGrid w:val="0"/>
                    <w:jc w:val="center"/>
                    <w:rPr>
                      <w:bCs/>
                      <w:szCs w:val="21"/>
                    </w:rPr>
                  </w:pPr>
                  <w:r w:rsidRPr="006A4F4C">
                    <w:rPr>
                      <w:rFonts w:hint="eastAsia"/>
                      <w:bCs/>
                      <w:szCs w:val="21"/>
                    </w:rPr>
                    <w:t>4</w:t>
                  </w:r>
                  <w:r w:rsidRPr="006A4F4C">
                    <w:rPr>
                      <w:rFonts w:hint="eastAsia"/>
                      <w:bCs/>
                      <w:szCs w:val="21"/>
                    </w:rPr>
                    <w:t>个</w:t>
                  </w:r>
                  <w:r w:rsidRPr="006A4F4C">
                    <w:rPr>
                      <w:rFonts w:hint="eastAsia"/>
                      <w:bCs/>
                      <w:szCs w:val="21"/>
                    </w:rPr>
                    <w:t>/a</w:t>
                  </w:r>
                </w:p>
              </w:tc>
              <w:tc>
                <w:tcPr>
                  <w:tcW w:w="2757" w:type="dxa"/>
                  <w:vMerge/>
                  <w:vAlign w:val="center"/>
                </w:tcPr>
                <w:p w:rsidR="002A5858" w:rsidRPr="006A4F4C" w:rsidRDefault="002A5858" w:rsidP="00AB322E">
                  <w:pPr>
                    <w:adjustRightInd w:val="0"/>
                    <w:snapToGrid w:val="0"/>
                    <w:jc w:val="center"/>
                    <w:rPr>
                      <w:szCs w:val="21"/>
                    </w:rPr>
                  </w:pPr>
                </w:p>
              </w:tc>
            </w:tr>
            <w:tr w:rsidR="002A5858" w:rsidRPr="006A4F4C" w:rsidTr="00AB322E">
              <w:trPr>
                <w:trHeight w:val="340"/>
              </w:trPr>
              <w:tc>
                <w:tcPr>
                  <w:tcW w:w="1540" w:type="dxa"/>
                  <w:vAlign w:val="center"/>
                </w:tcPr>
                <w:p w:rsidR="002A5858" w:rsidRPr="006A4F4C" w:rsidRDefault="002A5858" w:rsidP="00AB322E">
                  <w:pPr>
                    <w:adjustRightInd w:val="0"/>
                    <w:snapToGrid w:val="0"/>
                    <w:jc w:val="center"/>
                    <w:rPr>
                      <w:kern w:val="0"/>
                      <w:szCs w:val="21"/>
                    </w:rPr>
                  </w:pPr>
                  <w:r w:rsidRPr="006A4F4C">
                    <w:rPr>
                      <w:rFonts w:hint="eastAsia"/>
                      <w:kern w:val="0"/>
                      <w:szCs w:val="21"/>
                    </w:rPr>
                    <w:t>废含油手套</w:t>
                  </w:r>
                </w:p>
              </w:tc>
              <w:tc>
                <w:tcPr>
                  <w:tcW w:w="709" w:type="dxa"/>
                  <w:vMerge/>
                  <w:vAlign w:val="center"/>
                </w:tcPr>
                <w:p w:rsidR="002A5858" w:rsidRPr="006A4F4C" w:rsidRDefault="002A5858" w:rsidP="00AB322E">
                  <w:pPr>
                    <w:adjustRightInd w:val="0"/>
                    <w:snapToGrid w:val="0"/>
                    <w:jc w:val="center"/>
                    <w:rPr>
                      <w:kern w:val="0"/>
                      <w:szCs w:val="21"/>
                    </w:rPr>
                  </w:pPr>
                </w:p>
              </w:tc>
              <w:tc>
                <w:tcPr>
                  <w:tcW w:w="708" w:type="dxa"/>
                  <w:vAlign w:val="center"/>
                </w:tcPr>
                <w:p w:rsidR="002A5858" w:rsidRPr="006A4F4C" w:rsidRDefault="002A5858" w:rsidP="00AB322E">
                  <w:pPr>
                    <w:adjustRightInd w:val="0"/>
                    <w:snapToGrid w:val="0"/>
                    <w:jc w:val="center"/>
                    <w:rPr>
                      <w:kern w:val="0"/>
                      <w:szCs w:val="21"/>
                    </w:rPr>
                  </w:pPr>
                  <w:r w:rsidRPr="006A4F4C">
                    <w:rPr>
                      <w:rFonts w:hint="eastAsia"/>
                      <w:kern w:val="0"/>
                      <w:szCs w:val="21"/>
                    </w:rPr>
                    <w:t>固态</w:t>
                  </w:r>
                </w:p>
              </w:tc>
              <w:tc>
                <w:tcPr>
                  <w:tcW w:w="856" w:type="dxa"/>
                  <w:vAlign w:val="center"/>
                </w:tcPr>
                <w:p w:rsidR="002A5858" w:rsidRPr="006A4F4C" w:rsidRDefault="002A5858" w:rsidP="00AB322E">
                  <w:pPr>
                    <w:adjustRightInd w:val="0"/>
                    <w:snapToGrid w:val="0"/>
                    <w:jc w:val="center"/>
                    <w:rPr>
                      <w:szCs w:val="21"/>
                    </w:rPr>
                  </w:pPr>
                  <w:r w:rsidRPr="006A4F4C">
                    <w:rPr>
                      <w:szCs w:val="21"/>
                    </w:rPr>
                    <w:t>HW</w:t>
                  </w:r>
                  <w:r w:rsidRPr="006A4F4C">
                    <w:rPr>
                      <w:rFonts w:hint="eastAsia"/>
                      <w:szCs w:val="21"/>
                    </w:rPr>
                    <w:t>49</w:t>
                  </w:r>
                </w:p>
              </w:tc>
              <w:tc>
                <w:tcPr>
                  <w:tcW w:w="1336" w:type="dxa"/>
                  <w:vAlign w:val="center"/>
                </w:tcPr>
                <w:p w:rsidR="002A5858" w:rsidRPr="006A4F4C" w:rsidRDefault="002A5858" w:rsidP="00AB322E">
                  <w:pPr>
                    <w:adjustRightInd w:val="0"/>
                    <w:snapToGrid w:val="0"/>
                    <w:jc w:val="center"/>
                    <w:rPr>
                      <w:szCs w:val="21"/>
                    </w:rPr>
                  </w:pPr>
                  <w:r w:rsidRPr="006A4F4C">
                    <w:rPr>
                      <w:szCs w:val="21"/>
                    </w:rPr>
                    <w:t>900-041-4</w:t>
                  </w:r>
                  <w:r w:rsidRPr="006A4F4C">
                    <w:rPr>
                      <w:rFonts w:hint="eastAsia"/>
                      <w:szCs w:val="21"/>
                    </w:rPr>
                    <w:t>9</w:t>
                  </w:r>
                </w:p>
              </w:tc>
              <w:tc>
                <w:tcPr>
                  <w:tcW w:w="1135" w:type="dxa"/>
                  <w:tcBorders>
                    <w:bottom w:val="single" w:sz="4" w:space="0" w:color="auto"/>
                  </w:tcBorders>
                  <w:vAlign w:val="center"/>
                </w:tcPr>
                <w:p w:rsidR="002A5858" w:rsidRPr="006A4F4C" w:rsidRDefault="002A5858" w:rsidP="00BA47F4">
                  <w:pPr>
                    <w:adjustRightInd w:val="0"/>
                    <w:snapToGrid w:val="0"/>
                    <w:jc w:val="center"/>
                    <w:rPr>
                      <w:bCs/>
                      <w:szCs w:val="21"/>
                    </w:rPr>
                  </w:pPr>
                  <w:r w:rsidRPr="006A4F4C">
                    <w:rPr>
                      <w:rFonts w:hint="eastAsia"/>
                      <w:bCs/>
                      <w:szCs w:val="21"/>
                    </w:rPr>
                    <w:t>0.00</w:t>
                  </w:r>
                  <w:r w:rsidR="00BA47F4" w:rsidRPr="006A4F4C">
                    <w:rPr>
                      <w:rFonts w:hint="eastAsia"/>
                      <w:bCs/>
                      <w:szCs w:val="21"/>
                    </w:rPr>
                    <w:t>2</w:t>
                  </w:r>
                </w:p>
              </w:tc>
              <w:tc>
                <w:tcPr>
                  <w:tcW w:w="2757" w:type="dxa"/>
                  <w:vMerge/>
                  <w:vAlign w:val="center"/>
                </w:tcPr>
                <w:p w:rsidR="002A5858" w:rsidRPr="006A4F4C" w:rsidRDefault="002A5858" w:rsidP="00AB322E">
                  <w:pPr>
                    <w:adjustRightInd w:val="0"/>
                    <w:snapToGrid w:val="0"/>
                    <w:jc w:val="center"/>
                    <w:rPr>
                      <w:szCs w:val="21"/>
                    </w:rPr>
                  </w:pPr>
                </w:p>
              </w:tc>
            </w:tr>
            <w:tr w:rsidR="002A5858" w:rsidRPr="006A4F4C" w:rsidTr="00AB322E">
              <w:trPr>
                <w:trHeight w:val="340"/>
              </w:trPr>
              <w:tc>
                <w:tcPr>
                  <w:tcW w:w="1540" w:type="dxa"/>
                  <w:vAlign w:val="center"/>
                </w:tcPr>
                <w:p w:rsidR="002A5858" w:rsidRPr="006A4F4C" w:rsidRDefault="002A5858" w:rsidP="00AB322E">
                  <w:pPr>
                    <w:adjustRightInd w:val="0"/>
                    <w:snapToGrid w:val="0"/>
                    <w:jc w:val="center"/>
                    <w:rPr>
                      <w:kern w:val="0"/>
                      <w:szCs w:val="21"/>
                    </w:rPr>
                  </w:pPr>
                  <w:r w:rsidRPr="006A4F4C">
                    <w:rPr>
                      <w:rFonts w:hint="eastAsia"/>
                      <w:kern w:val="0"/>
                      <w:szCs w:val="21"/>
                    </w:rPr>
                    <w:t>废活性炭</w:t>
                  </w:r>
                </w:p>
              </w:tc>
              <w:tc>
                <w:tcPr>
                  <w:tcW w:w="709" w:type="dxa"/>
                  <w:vMerge/>
                  <w:vAlign w:val="center"/>
                </w:tcPr>
                <w:p w:rsidR="002A5858" w:rsidRPr="006A4F4C" w:rsidRDefault="002A5858" w:rsidP="00AB322E">
                  <w:pPr>
                    <w:adjustRightInd w:val="0"/>
                    <w:snapToGrid w:val="0"/>
                    <w:jc w:val="center"/>
                    <w:rPr>
                      <w:kern w:val="0"/>
                      <w:szCs w:val="21"/>
                    </w:rPr>
                  </w:pPr>
                </w:p>
              </w:tc>
              <w:tc>
                <w:tcPr>
                  <w:tcW w:w="708" w:type="dxa"/>
                  <w:vAlign w:val="center"/>
                </w:tcPr>
                <w:p w:rsidR="002A5858" w:rsidRPr="006A4F4C" w:rsidRDefault="002A5858" w:rsidP="00AB322E">
                  <w:pPr>
                    <w:adjustRightInd w:val="0"/>
                    <w:snapToGrid w:val="0"/>
                    <w:jc w:val="center"/>
                    <w:rPr>
                      <w:kern w:val="0"/>
                      <w:szCs w:val="21"/>
                    </w:rPr>
                  </w:pPr>
                  <w:r w:rsidRPr="006A4F4C">
                    <w:rPr>
                      <w:rFonts w:hint="eastAsia"/>
                      <w:kern w:val="0"/>
                      <w:szCs w:val="21"/>
                    </w:rPr>
                    <w:t>固态</w:t>
                  </w:r>
                </w:p>
              </w:tc>
              <w:tc>
                <w:tcPr>
                  <w:tcW w:w="856" w:type="dxa"/>
                  <w:vAlign w:val="center"/>
                </w:tcPr>
                <w:p w:rsidR="002A5858" w:rsidRPr="006A4F4C" w:rsidRDefault="002A5858" w:rsidP="00AB322E">
                  <w:pPr>
                    <w:adjustRightInd w:val="0"/>
                    <w:snapToGrid w:val="0"/>
                    <w:jc w:val="center"/>
                    <w:rPr>
                      <w:szCs w:val="21"/>
                    </w:rPr>
                  </w:pPr>
                  <w:r w:rsidRPr="006A4F4C">
                    <w:rPr>
                      <w:szCs w:val="21"/>
                    </w:rPr>
                    <w:t>HW</w:t>
                  </w:r>
                  <w:r w:rsidRPr="006A4F4C">
                    <w:rPr>
                      <w:rFonts w:hint="eastAsia"/>
                      <w:szCs w:val="21"/>
                    </w:rPr>
                    <w:t>49</w:t>
                  </w:r>
                </w:p>
              </w:tc>
              <w:tc>
                <w:tcPr>
                  <w:tcW w:w="1336" w:type="dxa"/>
                  <w:vAlign w:val="center"/>
                </w:tcPr>
                <w:p w:rsidR="002A5858" w:rsidRPr="006A4F4C" w:rsidRDefault="002A5858" w:rsidP="00AB322E">
                  <w:pPr>
                    <w:adjustRightInd w:val="0"/>
                    <w:snapToGrid w:val="0"/>
                    <w:jc w:val="center"/>
                    <w:rPr>
                      <w:szCs w:val="21"/>
                    </w:rPr>
                  </w:pPr>
                  <w:r w:rsidRPr="006A4F4C">
                    <w:rPr>
                      <w:szCs w:val="21"/>
                    </w:rPr>
                    <w:t>900-041-4</w:t>
                  </w:r>
                  <w:r w:rsidRPr="006A4F4C">
                    <w:rPr>
                      <w:rFonts w:hint="eastAsia"/>
                      <w:szCs w:val="21"/>
                    </w:rPr>
                    <w:t>9</w:t>
                  </w:r>
                </w:p>
              </w:tc>
              <w:tc>
                <w:tcPr>
                  <w:tcW w:w="1135" w:type="dxa"/>
                  <w:tcBorders>
                    <w:bottom w:val="single" w:sz="4" w:space="0" w:color="auto"/>
                  </w:tcBorders>
                  <w:vAlign w:val="center"/>
                </w:tcPr>
                <w:p w:rsidR="002A5858" w:rsidRPr="006A4F4C" w:rsidRDefault="002A5858" w:rsidP="00AB322E">
                  <w:pPr>
                    <w:adjustRightInd w:val="0"/>
                    <w:snapToGrid w:val="0"/>
                    <w:jc w:val="center"/>
                    <w:rPr>
                      <w:bCs/>
                      <w:szCs w:val="21"/>
                    </w:rPr>
                  </w:pPr>
                  <w:r w:rsidRPr="006A4F4C">
                    <w:rPr>
                      <w:rFonts w:hint="eastAsia"/>
                      <w:bCs/>
                      <w:szCs w:val="21"/>
                    </w:rPr>
                    <w:t>0.13</w:t>
                  </w:r>
                </w:p>
              </w:tc>
              <w:tc>
                <w:tcPr>
                  <w:tcW w:w="2757" w:type="dxa"/>
                  <w:vMerge/>
                  <w:vAlign w:val="center"/>
                </w:tcPr>
                <w:p w:rsidR="002A5858" w:rsidRPr="006A4F4C" w:rsidRDefault="002A5858" w:rsidP="00AB322E">
                  <w:pPr>
                    <w:adjustRightInd w:val="0"/>
                    <w:snapToGrid w:val="0"/>
                    <w:jc w:val="center"/>
                    <w:rPr>
                      <w:szCs w:val="21"/>
                    </w:rPr>
                  </w:pPr>
                </w:p>
              </w:tc>
            </w:tr>
            <w:tr w:rsidR="002A5858" w:rsidRPr="006A4F4C" w:rsidTr="00AB322E">
              <w:trPr>
                <w:trHeight w:val="340"/>
              </w:trPr>
              <w:tc>
                <w:tcPr>
                  <w:tcW w:w="1540" w:type="dxa"/>
                  <w:vAlign w:val="center"/>
                </w:tcPr>
                <w:p w:rsidR="002A5858" w:rsidRPr="006A4F4C" w:rsidRDefault="002A5858" w:rsidP="00AB322E">
                  <w:pPr>
                    <w:adjustRightInd w:val="0"/>
                    <w:snapToGrid w:val="0"/>
                    <w:jc w:val="center"/>
                    <w:rPr>
                      <w:kern w:val="0"/>
                      <w:szCs w:val="21"/>
                    </w:rPr>
                  </w:pPr>
                  <w:r w:rsidRPr="006A4F4C">
                    <w:rPr>
                      <w:rFonts w:hint="eastAsia"/>
                      <w:kern w:val="0"/>
                      <w:szCs w:val="21"/>
                    </w:rPr>
                    <w:t>生活垃圾</w:t>
                  </w:r>
                </w:p>
              </w:tc>
              <w:tc>
                <w:tcPr>
                  <w:tcW w:w="709" w:type="dxa"/>
                  <w:vAlign w:val="center"/>
                </w:tcPr>
                <w:p w:rsidR="002A5858" w:rsidRPr="006A4F4C" w:rsidRDefault="002A5858" w:rsidP="00AB322E">
                  <w:pPr>
                    <w:adjustRightInd w:val="0"/>
                    <w:snapToGrid w:val="0"/>
                    <w:jc w:val="center"/>
                    <w:rPr>
                      <w:kern w:val="0"/>
                      <w:szCs w:val="21"/>
                    </w:rPr>
                  </w:pPr>
                  <w:r w:rsidRPr="006A4F4C">
                    <w:rPr>
                      <w:rFonts w:hint="eastAsia"/>
                      <w:kern w:val="0"/>
                      <w:szCs w:val="21"/>
                    </w:rPr>
                    <w:t>生活垃圾</w:t>
                  </w:r>
                </w:p>
              </w:tc>
              <w:tc>
                <w:tcPr>
                  <w:tcW w:w="708" w:type="dxa"/>
                  <w:vAlign w:val="center"/>
                </w:tcPr>
                <w:p w:rsidR="002A5858" w:rsidRPr="006A4F4C" w:rsidRDefault="002A5858" w:rsidP="00AB322E">
                  <w:pPr>
                    <w:adjustRightInd w:val="0"/>
                    <w:snapToGrid w:val="0"/>
                    <w:jc w:val="center"/>
                    <w:rPr>
                      <w:szCs w:val="21"/>
                    </w:rPr>
                  </w:pPr>
                  <w:r w:rsidRPr="006A4F4C">
                    <w:rPr>
                      <w:kern w:val="0"/>
                      <w:szCs w:val="21"/>
                    </w:rPr>
                    <w:t>固态</w:t>
                  </w:r>
                </w:p>
              </w:tc>
              <w:tc>
                <w:tcPr>
                  <w:tcW w:w="856" w:type="dxa"/>
                  <w:vAlign w:val="center"/>
                </w:tcPr>
                <w:p w:rsidR="002A5858" w:rsidRPr="006A4F4C" w:rsidRDefault="002A5858" w:rsidP="00AB322E">
                  <w:pPr>
                    <w:adjustRightInd w:val="0"/>
                    <w:snapToGrid w:val="0"/>
                    <w:jc w:val="center"/>
                    <w:rPr>
                      <w:szCs w:val="21"/>
                    </w:rPr>
                  </w:pPr>
                  <w:r w:rsidRPr="006A4F4C">
                    <w:rPr>
                      <w:szCs w:val="21"/>
                    </w:rPr>
                    <w:t>/</w:t>
                  </w:r>
                </w:p>
              </w:tc>
              <w:tc>
                <w:tcPr>
                  <w:tcW w:w="1336" w:type="dxa"/>
                  <w:vAlign w:val="center"/>
                </w:tcPr>
                <w:p w:rsidR="002A5858" w:rsidRPr="006A4F4C" w:rsidRDefault="002A5858" w:rsidP="00AB322E">
                  <w:pPr>
                    <w:adjustRightInd w:val="0"/>
                    <w:snapToGrid w:val="0"/>
                    <w:jc w:val="center"/>
                    <w:rPr>
                      <w:szCs w:val="21"/>
                    </w:rPr>
                  </w:pPr>
                  <w:r w:rsidRPr="006A4F4C">
                    <w:rPr>
                      <w:szCs w:val="21"/>
                    </w:rPr>
                    <w:t>/</w:t>
                  </w:r>
                </w:p>
              </w:tc>
              <w:tc>
                <w:tcPr>
                  <w:tcW w:w="1135" w:type="dxa"/>
                  <w:vAlign w:val="center"/>
                </w:tcPr>
                <w:p w:rsidR="002A5858" w:rsidRPr="006A4F4C" w:rsidRDefault="002A5858" w:rsidP="00AB322E">
                  <w:pPr>
                    <w:adjustRightInd w:val="0"/>
                    <w:snapToGrid w:val="0"/>
                    <w:jc w:val="center"/>
                    <w:rPr>
                      <w:szCs w:val="21"/>
                    </w:rPr>
                  </w:pPr>
                  <w:r w:rsidRPr="006A4F4C">
                    <w:rPr>
                      <w:rFonts w:hint="eastAsia"/>
                      <w:szCs w:val="21"/>
                    </w:rPr>
                    <w:t>1.2</w:t>
                  </w:r>
                </w:p>
              </w:tc>
              <w:tc>
                <w:tcPr>
                  <w:tcW w:w="2757" w:type="dxa"/>
                  <w:vAlign w:val="center"/>
                </w:tcPr>
                <w:p w:rsidR="002A5858" w:rsidRPr="006A4F4C" w:rsidRDefault="002A5858" w:rsidP="00AB322E">
                  <w:pPr>
                    <w:adjustRightInd w:val="0"/>
                    <w:snapToGrid w:val="0"/>
                    <w:jc w:val="center"/>
                    <w:rPr>
                      <w:szCs w:val="21"/>
                    </w:rPr>
                  </w:pPr>
                  <w:r w:rsidRPr="006A4F4C">
                    <w:rPr>
                      <w:rFonts w:hint="eastAsia"/>
                    </w:rPr>
                    <w:t>垃圾桶集中收集，</w:t>
                  </w:r>
                  <w:r w:rsidRPr="006A4F4C">
                    <w:t>环卫部门统一</w:t>
                  </w:r>
                  <w:r w:rsidRPr="006A4F4C">
                    <w:rPr>
                      <w:rFonts w:hint="eastAsia"/>
                    </w:rPr>
                    <w:t>清运</w:t>
                  </w:r>
                </w:p>
              </w:tc>
            </w:tr>
          </w:tbl>
          <w:p w:rsidR="002E5380" w:rsidRPr="006A4F4C" w:rsidRDefault="00EC43B0" w:rsidP="00F26271">
            <w:pPr>
              <w:widowControl/>
              <w:adjustRightInd w:val="0"/>
              <w:snapToGrid w:val="0"/>
              <w:spacing w:beforeLines="50" w:line="360" w:lineRule="auto"/>
              <w:ind w:firstLineChars="200" w:firstLine="480"/>
              <w:rPr>
                <w:sz w:val="24"/>
              </w:rPr>
            </w:pPr>
            <w:r w:rsidRPr="006A4F4C">
              <w:rPr>
                <w:rFonts w:hint="eastAsia"/>
                <w:sz w:val="24"/>
              </w:rPr>
              <w:t>根据现场踏勘，现有项目未建一般固废暂存间及危废暂存间，</w:t>
            </w:r>
            <w:r w:rsidR="001358BC" w:rsidRPr="006A4F4C">
              <w:rPr>
                <w:rFonts w:hint="eastAsia"/>
                <w:sz w:val="24"/>
              </w:rPr>
              <w:t>按照《一般工业固体废物贮存、处置场污染控制标准》（</w:t>
            </w:r>
            <w:r w:rsidR="001358BC" w:rsidRPr="006A4F4C">
              <w:rPr>
                <w:sz w:val="24"/>
              </w:rPr>
              <w:t>GB18599-2001</w:t>
            </w:r>
            <w:r w:rsidR="001358BC" w:rsidRPr="006A4F4C">
              <w:rPr>
                <w:rFonts w:hint="eastAsia"/>
                <w:sz w:val="24"/>
              </w:rPr>
              <w:t>）及其修改单中的相关规定和《危险废物贮存污染控制标准》（</w:t>
            </w:r>
            <w:r w:rsidR="001358BC" w:rsidRPr="006A4F4C">
              <w:rPr>
                <w:sz w:val="24"/>
              </w:rPr>
              <w:t>GB18597-2001</w:t>
            </w:r>
            <w:r w:rsidR="001358BC" w:rsidRPr="006A4F4C">
              <w:rPr>
                <w:rFonts w:hint="eastAsia"/>
                <w:sz w:val="24"/>
              </w:rPr>
              <w:t>）及其</w:t>
            </w:r>
            <w:r w:rsidR="001358BC" w:rsidRPr="006A4F4C">
              <w:rPr>
                <w:sz w:val="24"/>
              </w:rPr>
              <w:t>2013</w:t>
            </w:r>
            <w:r w:rsidR="001358BC" w:rsidRPr="006A4F4C">
              <w:rPr>
                <w:rFonts w:hint="eastAsia"/>
                <w:sz w:val="24"/>
              </w:rPr>
              <w:t>年修改单中的相关规定，本次</w:t>
            </w:r>
            <w:r w:rsidRPr="006A4F4C">
              <w:rPr>
                <w:rFonts w:hint="eastAsia"/>
                <w:sz w:val="24"/>
              </w:rPr>
              <w:t>扩建</w:t>
            </w:r>
            <w:r w:rsidR="001358BC" w:rsidRPr="006A4F4C">
              <w:rPr>
                <w:rFonts w:hint="eastAsia"/>
                <w:sz w:val="24"/>
              </w:rPr>
              <w:t>提出如下要求：</w:t>
            </w:r>
          </w:p>
          <w:p w:rsidR="002E5380" w:rsidRPr="006A4F4C" w:rsidRDefault="000A30DE">
            <w:pPr>
              <w:widowControl/>
              <w:adjustRightInd w:val="0"/>
              <w:snapToGrid w:val="0"/>
              <w:spacing w:line="360" w:lineRule="auto"/>
              <w:ind w:firstLineChars="200" w:firstLine="480"/>
              <w:rPr>
                <w:sz w:val="24"/>
              </w:rPr>
            </w:pPr>
            <w:r w:rsidRPr="006A4F4C">
              <w:rPr>
                <w:rFonts w:hint="eastAsia"/>
                <w:sz w:val="24"/>
              </w:rPr>
              <w:t>在</w:t>
            </w:r>
            <w:r w:rsidR="00EC43B0" w:rsidRPr="006A4F4C">
              <w:rPr>
                <w:rFonts w:hint="eastAsia"/>
                <w:sz w:val="24"/>
              </w:rPr>
              <w:t>机加</w:t>
            </w:r>
            <w:r w:rsidRPr="006A4F4C">
              <w:rPr>
                <w:rFonts w:hint="eastAsia"/>
                <w:sz w:val="24"/>
              </w:rPr>
              <w:t>厂房</w:t>
            </w:r>
            <w:r w:rsidR="00EC43B0" w:rsidRPr="006A4F4C">
              <w:rPr>
                <w:rFonts w:hint="eastAsia"/>
                <w:sz w:val="24"/>
              </w:rPr>
              <w:t>东南角</w:t>
            </w:r>
            <w:r w:rsidRPr="006A4F4C">
              <w:rPr>
                <w:rFonts w:hint="eastAsia"/>
                <w:sz w:val="24"/>
              </w:rPr>
              <w:t>新建一固废暂存间，面积约</w:t>
            </w:r>
            <w:r w:rsidR="00EC43B0" w:rsidRPr="006A4F4C">
              <w:rPr>
                <w:rFonts w:hint="eastAsia"/>
                <w:sz w:val="24"/>
              </w:rPr>
              <w:t>10</w:t>
            </w:r>
            <w:r w:rsidRPr="006A4F4C">
              <w:rPr>
                <w:rFonts w:hint="eastAsia"/>
                <w:sz w:val="24"/>
              </w:rPr>
              <w:t>m</w:t>
            </w:r>
            <w:r w:rsidRPr="006A4F4C">
              <w:rPr>
                <w:rFonts w:hint="eastAsia"/>
                <w:sz w:val="24"/>
                <w:vertAlign w:val="superscript"/>
              </w:rPr>
              <w:t>2</w:t>
            </w:r>
            <w:r w:rsidR="001358BC" w:rsidRPr="006A4F4C">
              <w:rPr>
                <w:rFonts w:hint="eastAsia"/>
                <w:sz w:val="24"/>
              </w:rPr>
              <w:t>，</w:t>
            </w:r>
            <w:r w:rsidRPr="006A4F4C">
              <w:rPr>
                <w:rFonts w:hint="eastAsia"/>
                <w:sz w:val="24"/>
              </w:rPr>
              <w:t>要求</w:t>
            </w:r>
            <w:r w:rsidR="001358BC" w:rsidRPr="006A4F4C">
              <w:rPr>
                <w:rFonts w:hint="eastAsia"/>
                <w:sz w:val="24"/>
              </w:rPr>
              <w:t>满足防风、防雨、防晒</w:t>
            </w:r>
            <w:r w:rsidR="00816355" w:rsidRPr="006A4F4C">
              <w:rPr>
                <w:rFonts w:hint="eastAsia"/>
                <w:sz w:val="24"/>
              </w:rPr>
              <w:t>要求</w:t>
            </w:r>
            <w:r w:rsidR="00665C56" w:rsidRPr="006A4F4C">
              <w:rPr>
                <w:rFonts w:hint="eastAsia"/>
                <w:sz w:val="24"/>
              </w:rPr>
              <w:t>，</w:t>
            </w:r>
            <w:r w:rsidRPr="006A4F4C">
              <w:rPr>
                <w:rFonts w:hint="eastAsia"/>
                <w:sz w:val="24"/>
              </w:rPr>
              <w:t>且有防渗措施</w:t>
            </w:r>
            <w:r w:rsidR="003B2A66" w:rsidRPr="006A4F4C">
              <w:rPr>
                <w:rFonts w:hint="eastAsia"/>
                <w:sz w:val="24"/>
              </w:rPr>
              <w:t>。</w:t>
            </w:r>
            <w:r w:rsidR="00665C56" w:rsidRPr="006A4F4C">
              <w:rPr>
                <w:rFonts w:hint="eastAsia"/>
                <w:sz w:val="24"/>
              </w:rPr>
              <w:t>收集运营期产生的各类一般固废，分类储存，定期外售</w:t>
            </w:r>
            <w:r w:rsidR="00945BE3" w:rsidRPr="006A4F4C">
              <w:rPr>
                <w:rFonts w:hint="eastAsia"/>
                <w:bCs/>
                <w:sz w:val="24"/>
              </w:rPr>
              <w:t>。</w:t>
            </w:r>
          </w:p>
          <w:p w:rsidR="002E5380" w:rsidRPr="006A4F4C" w:rsidRDefault="003B2A66">
            <w:pPr>
              <w:widowControl/>
              <w:adjustRightInd w:val="0"/>
              <w:snapToGrid w:val="0"/>
              <w:spacing w:line="360" w:lineRule="auto"/>
              <w:ind w:firstLineChars="200" w:firstLine="480"/>
              <w:rPr>
                <w:sz w:val="24"/>
              </w:rPr>
            </w:pPr>
            <w:r w:rsidRPr="006A4F4C">
              <w:rPr>
                <w:rFonts w:hint="eastAsia"/>
                <w:sz w:val="24"/>
              </w:rPr>
              <w:t>在</w:t>
            </w:r>
            <w:r w:rsidR="00EC43B0" w:rsidRPr="006A4F4C">
              <w:rPr>
                <w:rFonts w:hint="eastAsia"/>
                <w:sz w:val="24"/>
              </w:rPr>
              <w:t>机加厂房东南角</w:t>
            </w:r>
            <w:r w:rsidRPr="006A4F4C">
              <w:rPr>
                <w:rFonts w:hint="eastAsia"/>
                <w:sz w:val="24"/>
              </w:rPr>
              <w:t>新建一危废暂存间，面积约</w:t>
            </w:r>
            <w:r w:rsidR="00E17042" w:rsidRPr="006A4F4C">
              <w:rPr>
                <w:sz w:val="24"/>
              </w:rPr>
              <w:t>5</w:t>
            </w:r>
            <w:r w:rsidRPr="006A4F4C">
              <w:rPr>
                <w:rFonts w:hint="eastAsia"/>
                <w:sz w:val="24"/>
              </w:rPr>
              <w:t>m</w:t>
            </w:r>
            <w:r w:rsidRPr="006A4F4C">
              <w:rPr>
                <w:rFonts w:hint="eastAsia"/>
                <w:sz w:val="24"/>
                <w:vertAlign w:val="superscript"/>
              </w:rPr>
              <w:t>2</w:t>
            </w:r>
            <w:r w:rsidR="00816355" w:rsidRPr="006A4F4C">
              <w:rPr>
                <w:rFonts w:hint="eastAsia"/>
                <w:sz w:val="24"/>
              </w:rPr>
              <w:t>，</w:t>
            </w:r>
            <w:r w:rsidR="001358BC" w:rsidRPr="006A4F4C">
              <w:rPr>
                <w:rFonts w:hint="eastAsia"/>
                <w:sz w:val="24"/>
              </w:rPr>
              <w:t>作为</w:t>
            </w:r>
            <w:r w:rsidR="00BA1BBD" w:rsidRPr="006A4F4C">
              <w:rPr>
                <w:rFonts w:hint="eastAsia"/>
                <w:sz w:val="24"/>
              </w:rPr>
              <w:t>危险废物</w:t>
            </w:r>
            <w:r w:rsidR="001358BC" w:rsidRPr="006A4F4C">
              <w:rPr>
                <w:rFonts w:hint="eastAsia"/>
                <w:sz w:val="24"/>
              </w:rPr>
              <w:t>的暂存点</w:t>
            </w:r>
            <w:r w:rsidR="00CA431A" w:rsidRPr="006A4F4C">
              <w:rPr>
                <w:rFonts w:hint="eastAsia"/>
                <w:sz w:val="24"/>
              </w:rPr>
              <w:t>，</w:t>
            </w:r>
            <w:r w:rsidR="00665C56" w:rsidRPr="006A4F4C">
              <w:rPr>
                <w:rFonts w:hint="eastAsia"/>
                <w:sz w:val="24"/>
              </w:rPr>
              <w:t>并与有资质单位签订</w:t>
            </w:r>
            <w:r w:rsidR="00CA431A" w:rsidRPr="006A4F4C">
              <w:rPr>
                <w:rFonts w:hint="eastAsia"/>
                <w:sz w:val="24"/>
              </w:rPr>
              <w:t>危废处置合同</w:t>
            </w:r>
            <w:r w:rsidR="001358BC" w:rsidRPr="006A4F4C">
              <w:rPr>
                <w:rFonts w:hint="eastAsia"/>
                <w:sz w:val="24"/>
              </w:rPr>
              <w:t>。</w:t>
            </w:r>
            <w:r w:rsidRPr="006A4F4C">
              <w:rPr>
                <w:rFonts w:hint="eastAsia"/>
                <w:sz w:val="24"/>
              </w:rPr>
              <w:t>并</w:t>
            </w:r>
            <w:r w:rsidR="00816355" w:rsidRPr="006A4F4C">
              <w:rPr>
                <w:rFonts w:hint="eastAsia"/>
                <w:sz w:val="24"/>
              </w:rPr>
              <w:t>满足以下</w:t>
            </w:r>
            <w:r w:rsidR="00BA7C2F" w:rsidRPr="006A4F4C">
              <w:rPr>
                <w:rFonts w:hint="eastAsia"/>
                <w:sz w:val="24"/>
              </w:rPr>
              <w:t>要求</w:t>
            </w:r>
            <w:r w:rsidR="00665C56" w:rsidRPr="006A4F4C">
              <w:rPr>
                <w:rFonts w:hint="eastAsia"/>
                <w:sz w:val="24"/>
              </w:rPr>
              <w:t>：</w:t>
            </w:r>
          </w:p>
          <w:p w:rsidR="007F7C83" w:rsidRPr="006A4F4C" w:rsidRDefault="00374C26" w:rsidP="00374C26">
            <w:pPr>
              <w:widowControl/>
              <w:adjustRightInd w:val="0"/>
              <w:snapToGrid w:val="0"/>
              <w:spacing w:line="360" w:lineRule="auto"/>
              <w:ind w:firstLineChars="200" w:firstLine="482"/>
              <w:rPr>
                <w:sz w:val="24"/>
              </w:rPr>
            </w:pPr>
            <w:r w:rsidRPr="006A4F4C">
              <w:rPr>
                <w:rFonts w:hint="eastAsia"/>
                <w:b/>
                <w:sz w:val="24"/>
              </w:rPr>
              <w:t>①存</w:t>
            </w:r>
            <w:r w:rsidR="001358BC" w:rsidRPr="006A4F4C">
              <w:rPr>
                <w:rFonts w:hint="eastAsia"/>
                <w:b/>
                <w:sz w:val="24"/>
              </w:rPr>
              <w:t>储</w:t>
            </w:r>
          </w:p>
          <w:p w:rsidR="002E5380" w:rsidRPr="006A4F4C" w:rsidRDefault="001358BC" w:rsidP="007F7C83">
            <w:pPr>
              <w:widowControl/>
              <w:adjustRightInd w:val="0"/>
              <w:snapToGrid w:val="0"/>
              <w:spacing w:line="360" w:lineRule="auto"/>
              <w:ind w:firstLineChars="200" w:firstLine="480"/>
              <w:rPr>
                <w:sz w:val="24"/>
              </w:rPr>
            </w:pPr>
            <w:r w:rsidRPr="006A4F4C">
              <w:rPr>
                <w:sz w:val="24"/>
              </w:rPr>
              <w:t>应设置符合《危险废物贮存污染控制标准》（</w:t>
            </w:r>
            <w:r w:rsidRPr="006A4F4C">
              <w:rPr>
                <w:sz w:val="24"/>
              </w:rPr>
              <w:t>GB18597-2001</w:t>
            </w:r>
            <w:r w:rsidRPr="006A4F4C">
              <w:rPr>
                <w:sz w:val="24"/>
              </w:rPr>
              <w:t>）要求的专用危废贮存场所和贮存容器。危险废物贮存场所应起到防风、防雨、防晒、防渗漏的作用。放置危险废物</w:t>
            </w:r>
            <w:r w:rsidR="00A9467C" w:rsidRPr="006A4F4C">
              <w:rPr>
                <w:sz w:val="24"/>
              </w:rPr>
              <w:t>喷粉房</w:t>
            </w:r>
            <w:r w:rsidRPr="006A4F4C">
              <w:rPr>
                <w:sz w:val="24"/>
              </w:rPr>
              <w:t>的硬化地面应没有裂缝，保证危险废物暂存场地的渗透系数应</w:t>
            </w:r>
            <w:r w:rsidRPr="006A4F4C">
              <w:rPr>
                <w:sz w:val="24"/>
              </w:rPr>
              <w:t>≤10</w:t>
            </w:r>
            <w:r w:rsidR="00374C26" w:rsidRPr="006A4F4C">
              <w:rPr>
                <w:rFonts w:hint="eastAsia"/>
                <w:sz w:val="24"/>
                <w:vertAlign w:val="superscript"/>
              </w:rPr>
              <w:t>-10</w:t>
            </w:r>
            <w:r w:rsidRPr="006A4F4C">
              <w:rPr>
                <w:sz w:val="24"/>
              </w:rPr>
              <w:t>cm/s</w:t>
            </w:r>
            <w:r w:rsidRPr="006A4F4C">
              <w:rPr>
                <w:sz w:val="24"/>
              </w:rPr>
              <w:t>。危险废物贮存容器应满足以下要求：应当使用符合标准的容器盛装危险废物；装载危险废物的容器及材质要满足相应的强度要求；装载危险废物的容器必须完好无损；盛装危险废物的容器材质和衬里要与危险废物相容（不相互反应）。</w:t>
            </w:r>
          </w:p>
          <w:p w:rsidR="002E5380" w:rsidRPr="006A4F4C" w:rsidRDefault="001358BC" w:rsidP="007F7C83">
            <w:pPr>
              <w:widowControl/>
              <w:adjustRightInd w:val="0"/>
              <w:snapToGrid w:val="0"/>
              <w:spacing w:line="360" w:lineRule="auto"/>
              <w:ind w:firstLineChars="200" w:firstLine="482"/>
              <w:rPr>
                <w:b/>
                <w:sz w:val="24"/>
              </w:rPr>
            </w:pPr>
            <w:r w:rsidRPr="006A4F4C">
              <w:rPr>
                <w:rFonts w:hint="eastAsia"/>
                <w:b/>
                <w:sz w:val="24"/>
              </w:rPr>
              <w:t>②管理</w:t>
            </w:r>
          </w:p>
          <w:p w:rsidR="002E5380" w:rsidRPr="006A4F4C" w:rsidRDefault="001358BC">
            <w:pPr>
              <w:widowControl/>
              <w:adjustRightInd w:val="0"/>
              <w:snapToGrid w:val="0"/>
              <w:spacing w:line="360" w:lineRule="auto"/>
              <w:ind w:firstLineChars="200" w:firstLine="480"/>
              <w:rPr>
                <w:sz w:val="24"/>
              </w:rPr>
            </w:pPr>
            <w:r w:rsidRPr="006A4F4C">
              <w:rPr>
                <w:rFonts w:hint="eastAsia"/>
                <w:sz w:val="24"/>
              </w:rPr>
              <w:lastRenderedPageBreak/>
              <w:t>危险危废存储是</w:t>
            </w:r>
            <w:r w:rsidRPr="006A4F4C">
              <w:rPr>
                <w:sz w:val="24"/>
              </w:rPr>
              <w:t>严禁与其他固废混合存放。堆放时宜按危废种类分类堆放。对危险废物进行密闭包装</w:t>
            </w:r>
            <w:r w:rsidRPr="006A4F4C">
              <w:rPr>
                <w:rFonts w:hint="eastAsia"/>
                <w:sz w:val="24"/>
              </w:rPr>
              <w:t>。并应严格按照《危险废物贮存污染控制标准》（</w:t>
            </w:r>
            <w:r w:rsidRPr="006A4F4C">
              <w:rPr>
                <w:sz w:val="24"/>
              </w:rPr>
              <w:t>GB18597-2001</w:t>
            </w:r>
            <w:r w:rsidRPr="006A4F4C">
              <w:rPr>
                <w:rFonts w:hint="eastAsia"/>
                <w:sz w:val="24"/>
              </w:rPr>
              <w:t>）及其</w:t>
            </w:r>
            <w:r w:rsidRPr="006A4F4C">
              <w:rPr>
                <w:sz w:val="24"/>
              </w:rPr>
              <w:t>2013</w:t>
            </w:r>
            <w:r w:rsidRPr="006A4F4C">
              <w:rPr>
                <w:rFonts w:hint="eastAsia"/>
                <w:sz w:val="24"/>
              </w:rPr>
              <w:t>年修改单和《危险废物转移联单管理办法》中的规定，完善危险废物转移联单记录及台账管理。</w:t>
            </w:r>
          </w:p>
          <w:p w:rsidR="002E5380" w:rsidRPr="006A4F4C" w:rsidRDefault="00135A82" w:rsidP="00135A82">
            <w:pPr>
              <w:widowControl/>
              <w:adjustRightInd w:val="0"/>
              <w:snapToGrid w:val="0"/>
              <w:spacing w:line="360" w:lineRule="auto"/>
              <w:ind w:firstLineChars="200" w:firstLine="482"/>
              <w:rPr>
                <w:b/>
                <w:sz w:val="24"/>
              </w:rPr>
            </w:pPr>
            <w:r w:rsidRPr="006A4F4C">
              <w:rPr>
                <w:rFonts w:hint="eastAsia"/>
                <w:b/>
                <w:sz w:val="24"/>
              </w:rPr>
              <w:t>③</w:t>
            </w:r>
            <w:r w:rsidR="001358BC" w:rsidRPr="006A4F4C">
              <w:rPr>
                <w:rFonts w:hint="eastAsia"/>
                <w:b/>
                <w:sz w:val="24"/>
              </w:rPr>
              <w:t>标识</w:t>
            </w:r>
          </w:p>
          <w:p w:rsidR="00DA1EB3" w:rsidRPr="006A4F4C" w:rsidRDefault="001358BC" w:rsidP="00DA1EB3">
            <w:pPr>
              <w:widowControl/>
              <w:adjustRightInd w:val="0"/>
              <w:snapToGrid w:val="0"/>
              <w:spacing w:line="360" w:lineRule="auto"/>
              <w:ind w:firstLineChars="200" w:firstLine="480"/>
              <w:rPr>
                <w:sz w:val="24"/>
              </w:rPr>
            </w:pPr>
            <w:r w:rsidRPr="006A4F4C">
              <w:rPr>
                <w:rFonts w:hint="eastAsia"/>
                <w:sz w:val="24"/>
              </w:rPr>
              <w:t>暂存</w:t>
            </w:r>
            <w:r w:rsidRPr="006A4F4C">
              <w:rPr>
                <w:sz w:val="24"/>
              </w:rPr>
              <w:t>危险废物的容器上必须粘贴符合《危险废物贮存污染控制标准》（</w:t>
            </w:r>
            <w:r w:rsidRPr="006A4F4C">
              <w:rPr>
                <w:sz w:val="24"/>
              </w:rPr>
              <w:t>GB18597-2001</w:t>
            </w:r>
            <w:r w:rsidRPr="006A4F4C">
              <w:rPr>
                <w:sz w:val="24"/>
              </w:rPr>
              <w:t>）附录</w:t>
            </w:r>
            <w:r w:rsidRPr="006A4F4C">
              <w:rPr>
                <w:sz w:val="24"/>
              </w:rPr>
              <w:t>A</w:t>
            </w:r>
            <w:r w:rsidRPr="006A4F4C">
              <w:rPr>
                <w:sz w:val="24"/>
              </w:rPr>
              <w:t>所示的标签</w:t>
            </w:r>
            <w:r w:rsidR="003B2A66" w:rsidRPr="006A4F4C">
              <w:rPr>
                <w:rFonts w:hint="eastAsia"/>
                <w:sz w:val="24"/>
              </w:rPr>
              <w:t>。</w:t>
            </w:r>
          </w:p>
          <w:p w:rsidR="002E5380" w:rsidRPr="006A4F4C" w:rsidRDefault="001358BC" w:rsidP="00BA1BBD">
            <w:pPr>
              <w:widowControl/>
              <w:adjustRightInd w:val="0"/>
              <w:snapToGrid w:val="0"/>
              <w:spacing w:line="360" w:lineRule="auto"/>
              <w:ind w:firstLineChars="200" w:firstLine="480"/>
              <w:rPr>
                <w:sz w:val="24"/>
              </w:rPr>
            </w:pPr>
            <w:r w:rsidRPr="006A4F4C">
              <w:rPr>
                <w:rFonts w:hint="eastAsia"/>
                <w:sz w:val="24"/>
              </w:rPr>
              <w:t>综上，在采取上述固体废物污染防治措施后，本项目产生的固体废物均得到妥善处置，对外环境影响较小。</w:t>
            </w:r>
          </w:p>
          <w:p w:rsidR="007D5E4C" w:rsidRPr="006A4F4C" w:rsidRDefault="007D5E4C" w:rsidP="0039032F">
            <w:pPr>
              <w:widowControl/>
              <w:adjustRightInd w:val="0"/>
              <w:snapToGrid w:val="0"/>
              <w:spacing w:line="360" w:lineRule="auto"/>
              <w:ind w:firstLineChars="200" w:firstLine="482"/>
              <w:rPr>
                <w:b/>
                <w:sz w:val="24"/>
              </w:rPr>
            </w:pPr>
            <w:r w:rsidRPr="006A4F4C">
              <w:rPr>
                <w:b/>
                <w:sz w:val="24"/>
              </w:rPr>
              <w:t>五、土壤环境影响影响评价</w:t>
            </w:r>
          </w:p>
          <w:p w:rsidR="007D5E4C" w:rsidRPr="006A4F4C" w:rsidRDefault="007D5E4C" w:rsidP="0039032F">
            <w:pPr>
              <w:widowControl/>
              <w:adjustRightInd w:val="0"/>
              <w:snapToGrid w:val="0"/>
              <w:spacing w:line="360" w:lineRule="auto"/>
              <w:ind w:firstLineChars="200" w:firstLine="482"/>
              <w:rPr>
                <w:b/>
                <w:sz w:val="24"/>
              </w:rPr>
            </w:pPr>
            <w:r w:rsidRPr="006A4F4C">
              <w:rPr>
                <w:b/>
                <w:sz w:val="24"/>
              </w:rPr>
              <w:t>1</w:t>
            </w:r>
            <w:r w:rsidRPr="006A4F4C">
              <w:rPr>
                <w:b/>
                <w:sz w:val="24"/>
              </w:rPr>
              <w:t>、影响识别</w:t>
            </w:r>
          </w:p>
          <w:p w:rsidR="007D5E4C" w:rsidRPr="006A4F4C" w:rsidRDefault="007D5E4C" w:rsidP="0039032F">
            <w:pPr>
              <w:widowControl/>
              <w:adjustRightInd w:val="0"/>
              <w:snapToGrid w:val="0"/>
              <w:spacing w:line="360" w:lineRule="auto"/>
              <w:ind w:firstLineChars="200" w:firstLine="482"/>
              <w:rPr>
                <w:b/>
                <w:sz w:val="24"/>
              </w:rPr>
            </w:pPr>
            <w:r w:rsidRPr="006A4F4C">
              <w:rPr>
                <w:rFonts w:hint="eastAsia"/>
                <w:b/>
                <w:sz w:val="24"/>
              </w:rPr>
              <w:t>（</w:t>
            </w:r>
            <w:r w:rsidRPr="006A4F4C">
              <w:rPr>
                <w:rFonts w:hint="eastAsia"/>
                <w:b/>
                <w:sz w:val="24"/>
              </w:rPr>
              <w:t>1</w:t>
            </w:r>
            <w:r w:rsidRPr="006A4F4C">
              <w:rPr>
                <w:rFonts w:hint="eastAsia"/>
                <w:b/>
                <w:sz w:val="24"/>
              </w:rPr>
              <w:t>）项目类别识别</w:t>
            </w:r>
          </w:p>
          <w:p w:rsidR="007D5E4C" w:rsidRPr="006A4F4C" w:rsidRDefault="007D5E4C" w:rsidP="0039032F">
            <w:pPr>
              <w:widowControl/>
              <w:adjustRightInd w:val="0"/>
              <w:snapToGrid w:val="0"/>
              <w:spacing w:line="360" w:lineRule="auto"/>
              <w:ind w:firstLineChars="200" w:firstLine="480"/>
              <w:rPr>
                <w:bCs/>
                <w:sz w:val="24"/>
              </w:rPr>
            </w:pPr>
            <w:r w:rsidRPr="006A4F4C">
              <w:rPr>
                <w:bCs/>
                <w:sz w:val="24"/>
              </w:rPr>
              <w:t>根据《环境影响评价技术导则土壤环境（试行）》（</w:t>
            </w:r>
            <w:r w:rsidRPr="006A4F4C">
              <w:rPr>
                <w:bCs/>
                <w:sz w:val="24"/>
              </w:rPr>
              <w:t>HJ964-2018</w:t>
            </w:r>
            <w:r w:rsidRPr="006A4F4C">
              <w:rPr>
                <w:rFonts w:hint="eastAsia"/>
                <w:bCs/>
                <w:sz w:val="24"/>
              </w:rPr>
              <w:t>）中附录</w:t>
            </w:r>
            <w:r w:rsidRPr="006A4F4C">
              <w:rPr>
                <w:bCs/>
                <w:sz w:val="24"/>
              </w:rPr>
              <w:t>A</w:t>
            </w:r>
            <w:r w:rsidRPr="006A4F4C">
              <w:rPr>
                <w:rFonts w:hint="eastAsia"/>
                <w:bCs/>
                <w:sz w:val="24"/>
              </w:rPr>
              <w:t>可知，项目属于“金属制品制造业”中的“其他”，为</w:t>
            </w:r>
            <w:r w:rsidRPr="006A4F4C">
              <w:rPr>
                <w:bCs/>
                <w:sz w:val="24"/>
              </w:rPr>
              <w:t>Ⅲ</w:t>
            </w:r>
            <w:r w:rsidRPr="006A4F4C">
              <w:rPr>
                <w:rFonts w:hint="eastAsia"/>
                <w:bCs/>
                <w:sz w:val="24"/>
              </w:rPr>
              <w:t>类项目。</w:t>
            </w:r>
          </w:p>
          <w:p w:rsidR="007D5E4C" w:rsidRPr="006A4F4C" w:rsidRDefault="007D5E4C" w:rsidP="0039032F">
            <w:pPr>
              <w:widowControl/>
              <w:adjustRightInd w:val="0"/>
              <w:snapToGrid w:val="0"/>
              <w:spacing w:line="360" w:lineRule="auto"/>
              <w:ind w:firstLineChars="200" w:firstLine="482"/>
              <w:rPr>
                <w:b/>
                <w:sz w:val="24"/>
              </w:rPr>
            </w:pPr>
            <w:r w:rsidRPr="006A4F4C">
              <w:rPr>
                <w:b/>
                <w:sz w:val="24"/>
              </w:rPr>
              <w:t>（</w:t>
            </w:r>
            <w:r w:rsidRPr="006A4F4C">
              <w:rPr>
                <w:b/>
                <w:sz w:val="24"/>
              </w:rPr>
              <w:t>2</w:t>
            </w:r>
            <w:r w:rsidRPr="006A4F4C">
              <w:rPr>
                <w:rFonts w:hint="eastAsia"/>
                <w:b/>
                <w:sz w:val="24"/>
              </w:rPr>
              <w:t>）影响类型及途径</w:t>
            </w:r>
          </w:p>
          <w:p w:rsidR="007D5E4C" w:rsidRPr="006A4F4C" w:rsidRDefault="007D5E4C" w:rsidP="0039032F">
            <w:pPr>
              <w:widowControl/>
              <w:adjustRightInd w:val="0"/>
              <w:snapToGrid w:val="0"/>
              <w:spacing w:line="360" w:lineRule="auto"/>
              <w:ind w:firstLineChars="200" w:firstLine="480"/>
              <w:rPr>
                <w:bCs/>
                <w:sz w:val="24"/>
              </w:rPr>
            </w:pPr>
            <w:r w:rsidRPr="006A4F4C">
              <w:rPr>
                <w:rFonts w:hint="eastAsia"/>
                <w:bCs/>
                <w:sz w:val="24"/>
              </w:rPr>
              <w:t>本项目厂房已建成，施工期主要为设备安装等，不涉及土壤环境影响。运营期粉尘和非甲烷总烃废气外排对土壤有大气沉降影响。项目生产废水不外排，生活污水经化粪池收集后通过市政管网排入宝鸡市陈仓区虢镇污水处理厂处理，不会造成废水地面漫流影响。拟建项目不涉及酸、碱、盐类物质，不会造成土壤酸化、碱化、盐化。项目影响类型和影响途径见下表。</w:t>
            </w:r>
          </w:p>
          <w:p w:rsidR="007D5E4C" w:rsidRPr="006A4F4C" w:rsidRDefault="007D5E4C" w:rsidP="007D5E4C">
            <w:pPr>
              <w:adjustRightInd w:val="0"/>
              <w:snapToGrid w:val="0"/>
              <w:jc w:val="center"/>
              <w:rPr>
                <w:b/>
                <w:szCs w:val="21"/>
              </w:rPr>
            </w:pPr>
            <w:r w:rsidRPr="006A4F4C">
              <w:rPr>
                <w:rFonts w:hAnsi="宋体"/>
                <w:b/>
                <w:szCs w:val="21"/>
              </w:rPr>
              <w:t>表</w:t>
            </w:r>
            <w:r w:rsidR="003E1D1B" w:rsidRPr="006A4F4C">
              <w:rPr>
                <w:rFonts w:hint="eastAsia"/>
                <w:b/>
                <w:szCs w:val="21"/>
              </w:rPr>
              <w:t>37</w:t>
            </w:r>
            <w:r w:rsidR="006A4F4C">
              <w:rPr>
                <w:rFonts w:hint="eastAsia"/>
                <w:b/>
                <w:kern w:val="0"/>
                <w:szCs w:val="21"/>
              </w:rPr>
              <w:t xml:space="preserve">    </w:t>
            </w:r>
            <w:r w:rsidRPr="006A4F4C">
              <w:rPr>
                <w:rFonts w:hAnsi="宋体"/>
                <w:b/>
                <w:szCs w:val="21"/>
              </w:rPr>
              <w:t>本项目土壤环境影响类型与影响途径表</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1809"/>
              <w:gridCol w:w="1808"/>
              <w:gridCol w:w="1808"/>
              <w:gridCol w:w="1808"/>
              <w:gridCol w:w="1808"/>
            </w:tblGrid>
            <w:tr w:rsidR="007D5E4C" w:rsidRPr="006A4F4C" w:rsidTr="00223C80">
              <w:trPr>
                <w:trHeight w:val="340"/>
              </w:trPr>
              <w:tc>
                <w:tcPr>
                  <w:tcW w:w="1000" w:type="pct"/>
                  <w:vMerge w:val="restart"/>
                  <w:vAlign w:val="center"/>
                </w:tcPr>
                <w:p w:rsidR="007D5E4C" w:rsidRPr="006A4F4C" w:rsidRDefault="007D5E4C" w:rsidP="00223C80">
                  <w:pPr>
                    <w:jc w:val="center"/>
                    <w:rPr>
                      <w:b/>
                      <w:snapToGrid w:val="0"/>
                      <w:kern w:val="0"/>
                      <w:szCs w:val="21"/>
                    </w:rPr>
                  </w:pPr>
                  <w:r w:rsidRPr="006A4F4C">
                    <w:rPr>
                      <w:rFonts w:hAnsi="宋体"/>
                      <w:b/>
                      <w:snapToGrid w:val="0"/>
                      <w:kern w:val="0"/>
                      <w:szCs w:val="21"/>
                    </w:rPr>
                    <w:t>不同时段</w:t>
                  </w:r>
                </w:p>
              </w:tc>
              <w:tc>
                <w:tcPr>
                  <w:tcW w:w="4000" w:type="pct"/>
                  <w:gridSpan w:val="4"/>
                  <w:vAlign w:val="center"/>
                </w:tcPr>
                <w:p w:rsidR="007D5E4C" w:rsidRPr="006A4F4C" w:rsidRDefault="007D5E4C" w:rsidP="00223C80">
                  <w:pPr>
                    <w:jc w:val="center"/>
                    <w:rPr>
                      <w:b/>
                      <w:snapToGrid w:val="0"/>
                      <w:kern w:val="0"/>
                      <w:szCs w:val="21"/>
                    </w:rPr>
                  </w:pPr>
                  <w:r w:rsidRPr="006A4F4C">
                    <w:rPr>
                      <w:rFonts w:hAnsi="宋体"/>
                      <w:b/>
                      <w:snapToGrid w:val="0"/>
                      <w:kern w:val="0"/>
                      <w:szCs w:val="21"/>
                    </w:rPr>
                    <w:t>污染影响型</w:t>
                  </w:r>
                </w:p>
              </w:tc>
            </w:tr>
            <w:tr w:rsidR="007D5E4C" w:rsidRPr="006A4F4C" w:rsidTr="00223C80">
              <w:trPr>
                <w:trHeight w:val="340"/>
              </w:trPr>
              <w:tc>
                <w:tcPr>
                  <w:tcW w:w="1000" w:type="pct"/>
                  <w:vMerge/>
                  <w:vAlign w:val="center"/>
                </w:tcPr>
                <w:p w:rsidR="007D5E4C" w:rsidRPr="006A4F4C" w:rsidRDefault="007D5E4C" w:rsidP="00223C80">
                  <w:pPr>
                    <w:jc w:val="center"/>
                    <w:rPr>
                      <w:b/>
                      <w:snapToGrid w:val="0"/>
                      <w:kern w:val="0"/>
                      <w:szCs w:val="21"/>
                    </w:rPr>
                  </w:pPr>
                </w:p>
              </w:tc>
              <w:tc>
                <w:tcPr>
                  <w:tcW w:w="1000" w:type="pct"/>
                  <w:vAlign w:val="center"/>
                </w:tcPr>
                <w:p w:rsidR="007D5E4C" w:rsidRPr="006A4F4C" w:rsidRDefault="007D5E4C" w:rsidP="00223C80">
                  <w:pPr>
                    <w:jc w:val="center"/>
                    <w:rPr>
                      <w:b/>
                      <w:snapToGrid w:val="0"/>
                      <w:kern w:val="0"/>
                      <w:szCs w:val="21"/>
                    </w:rPr>
                  </w:pPr>
                  <w:r w:rsidRPr="006A4F4C">
                    <w:rPr>
                      <w:rFonts w:hAnsi="宋体"/>
                      <w:b/>
                      <w:snapToGrid w:val="0"/>
                      <w:kern w:val="0"/>
                      <w:szCs w:val="21"/>
                    </w:rPr>
                    <w:t>大气沉降</w:t>
                  </w:r>
                </w:p>
              </w:tc>
              <w:tc>
                <w:tcPr>
                  <w:tcW w:w="1000" w:type="pct"/>
                  <w:vAlign w:val="center"/>
                </w:tcPr>
                <w:p w:rsidR="007D5E4C" w:rsidRPr="006A4F4C" w:rsidRDefault="007D5E4C" w:rsidP="00223C80">
                  <w:pPr>
                    <w:jc w:val="center"/>
                    <w:rPr>
                      <w:b/>
                      <w:snapToGrid w:val="0"/>
                      <w:kern w:val="0"/>
                      <w:szCs w:val="21"/>
                    </w:rPr>
                  </w:pPr>
                  <w:r w:rsidRPr="006A4F4C">
                    <w:rPr>
                      <w:rFonts w:hAnsi="宋体"/>
                      <w:b/>
                      <w:snapToGrid w:val="0"/>
                      <w:kern w:val="0"/>
                      <w:szCs w:val="21"/>
                    </w:rPr>
                    <w:t>地面漫流</w:t>
                  </w:r>
                </w:p>
              </w:tc>
              <w:tc>
                <w:tcPr>
                  <w:tcW w:w="1000" w:type="pct"/>
                  <w:vAlign w:val="center"/>
                </w:tcPr>
                <w:p w:rsidR="007D5E4C" w:rsidRPr="006A4F4C" w:rsidRDefault="007D5E4C" w:rsidP="00223C80">
                  <w:pPr>
                    <w:jc w:val="center"/>
                    <w:rPr>
                      <w:b/>
                      <w:snapToGrid w:val="0"/>
                      <w:kern w:val="0"/>
                      <w:szCs w:val="21"/>
                    </w:rPr>
                  </w:pPr>
                  <w:r w:rsidRPr="006A4F4C">
                    <w:rPr>
                      <w:rFonts w:hAnsi="宋体"/>
                      <w:b/>
                      <w:snapToGrid w:val="0"/>
                      <w:kern w:val="0"/>
                      <w:szCs w:val="21"/>
                    </w:rPr>
                    <w:t>垂直入渗</w:t>
                  </w:r>
                </w:p>
              </w:tc>
              <w:tc>
                <w:tcPr>
                  <w:tcW w:w="1000" w:type="pct"/>
                  <w:vAlign w:val="center"/>
                </w:tcPr>
                <w:p w:rsidR="007D5E4C" w:rsidRPr="006A4F4C" w:rsidRDefault="007D5E4C" w:rsidP="00223C80">
                  <w:pPr>
                    <w:jc w:val="center"/>
                    <w:rPr>
                      <w:b/>
                      <w:snapToGrid w:val="0"/>
                      <w:kern w:val="0"/>
                      <w:szCs w:val="21"/>
                    </w:rPr>
                  </w:pPr>
                  <w:r w:rsidRPr="006A4F4C">
                    <w:rPr>
                      <w:rFonts w:hAnsi="宋体"/>
                      <w:b/>
                      <w:snapToGrid w:val="0"/>
                      <w:kern w:val="0"/>
                      <w:szCs w:val="21"/>
                    </w:rPr>
                    <w:t>其他</w:t>
                  </w:r>
                </w:p>
              </w:tc>
            </w:tr>
            <w:tr w:rsidR="007D5E4C" w:rsidRPr="006A4F4C" w:rsidTr="00223C80">
              <w:trPr>
                <w:trHeight w:val="340"/>
              </w:trPr>
              <w:tc>
                <w:tcPr>
                  <w:tcW w:w="1000" w:type="pct"/>
                  <w:vAlign w:val="center"/>
                </w:tcPr>
                <w:p w:rsidR="007D5E4C" w:rsidRPr="006A4F4C" w:rsidRDefault="007D5E4C" w:rsidP="00223C80">
                  <w:pPr>
                    <w:jc w:val="center"/>
                    <w:rPr>
                      <w:snapToGrid w:val="0"/>
                      <w:kern w:val="0"/>
                      <w:szCs w:val="21"/>
                    </w:rPr>
                  </w:pPr>
                  <w:r w:rsidRPr="006A4F4C">
                    <w:rPr>
                      <w:rFonts w:hAnsi="宋体"/>
                      <w:snapToGrid w:val="0"/>
                      <w:kern w:val="0"/>
                      <w:szCs w:val="21"/>
                    </w:rPr>
                    <w:t>建设期</w:t>
                  </w:r>
                </w:p>
              </w:tc>
              <w:tc>
                <w:tcPr>
                  <w:tcW w:w="1000" w:type="pct"/>
                  <w:vAlign w:val="center"/>
                </w:tcPr>
                <w:p w:rsidR="007D5E4C" w:rsidRPr="006A4F4C" w:rsidRDefault="007D5E4C" w:rsidP="00223C80">
                  <w:pPr>
                    <w:jc w:val="center"/>
                    <w:rPr>
                      <w:snapToGrid w:val="0"/>
                      <w:kern w:val="0"/>
                      <w:szCs w:val="21"/>
                    </w:rPr>
                  </w:pPr>
                </w:p>
              </w:tc>
              <w:tc>
                <w:tcPr>
                  <w:tcW w:w="1000" w:type="pct"/>
                  <w:vAlign w:val="center"/>
                </w:tcPr>
                <w:p w:rsidR="007D5E4C" w:rsidRPr="006A4F4C" w:rsidRDefault="007D5E4C" w:rsidP="00223C80">
                  <w:pPr>
                    <w:jc w:val="center"/>
                    <w:rPr>
                      <w:snapToGrid w:val="0"/>
                      <w:kern w:val="0"/>
                      <w:szCs w:val="21"/>
                    </w:rPr>
                  </w:pPr>
                </w:p>
              </w:tc>
              <w:tc>
                <w:tcPr>
                  <w:tcW w:w="1000" w:type="pct"/>
                  <w:vAlign w:val="center"/>
                </w:tcPr>
                <w:p w:rsidR="007D5E4C" w:rsidRPr="006A4F4C" w:rsidRDefault="007D5E4C" w:rsidP="00223C80">
                  <w:pPr>
                    <w:jc w:val="center"/>
                    <w:rPr>
                      <w:snapToGrid w:val="0"/>
                      <w:kern w:val="0"/>
                      <w:szCs w:val="21"/>
                    </w:rPr>
                  </w:pPr>
                </w:p>
              </w:tc>
              <w:tc>
                <w:tcPr>
                  <w:tcW w:w="1000" w:type="pct"/>
                  <w:vAlign w:val="center"/>
                </w:tcPr>
                <w:p w:rsidR="007D5E4C" w:rsidRPr="006A4F4C" w:rsidRDefault="007D5E4C" w:rsidP="00223C80">
                  <w:pPr>
                    <w:jc w:val="center"/>
                    <w:rPr>
                      <w:snapToGrid w:val="0"/>
                      <w:kern w:val="0"/>
                      <w:szCs w:val="21"/>
                    </w:rPr>
                  </w:pPr>
                </w:p>
              </w:tc>
            </w:tr>
            <w:tr w:rsidR="007D5E4C" w:rsidRPr="006A4F4C" w:rsidTr="00223C80">
              <w:trPr>
                <w:trHeight w:val="340"/>
              </w:trPr>
              <w:tc>
                <w:tcPr>
                  <w:tcW w:w="1000" w:type="pct"/>
                  <w:vAlign w:val="center"/>
                </w:tcPr>
                <w:p w:rsidR="007D5E4C" w:rsidRPr="006A4F4C" w:rsidRDefault="007D5E4C" w:rsidP="00223C80">
                  <w:pPr>
                    <w:jc w:val="center"/>
                    <w:rPr>
                      <w:snapToGrid w:val="0"/>
                      <w:kern w:val="0"/>
                      <w:szCs w:val="21"/>
                    </w:rPr>
                  </w:pPr>
                  <w:r w:rsidRPr="006A4F4C">
                    <w:rPr>
                      <w:rFonts w:hAnsi="宋体"/>
                      <w:snapToGrid w:val="0"/>
                      <w:kern w:val="0"/>
                      <w:szCs w:val="21"/>
                    </w:rPr>
                    <w:t>运营期</w:t>
                  </w:r>
                </w:p>
              </w:tc>
              <w:tc>
                <w:tcPr>
                  <w:tcW w:w="1000" w:type="pct"/>
                  <w:vAlign w:val="center"/>
                </w:tcPr>
                <w:p w:rsidR="007D5E4C" w:rsidRPr="006A4F4C" w:rsidRDefault="007D5E4C" w:rsidP="00223C80">
                  <w:pPr>
                    <w:jc w:val="center"/>
                    <w:rPr>
                      <w:snapToGrid w:val="0"/>
                      <w:kern w:val="0"/>
                      <w:szCs w:val="21"/>
                    </w:rPr>
                  </w:pPr>
                  <w:r w:rsidRPr="006A4F4C">
                    <w:rPr>
                      <w:snapToGrid w:val="0"/>
                      <w:kern w:val="0"/>
                      <w:szCs w:val="21"/>
                    </w:rPr>
                    <w:t>√</w:t>
                  </w:r>
                </w:p>
              </w:tc>
              <w:tc>
                <w:tcPr>
                  <w:tcW w:w="1000" w:type="pct"/>
                  <w:vAlign w:val="center"/>
                </w:tcPr>
                <w:p w:rsidR="007D5E4C" w:rsidRPr="006A4F4C" w:rsidRDefault="007D5E4C" w:rsidP="00223C80">
                  <w:pPr>
                    <w:jc w:val="center"/>
                    <w:rPr>
                      <w:snapToGrid w:val="0"/>
                      <w:kern w:val="0"/>
                      <w:szCs w:val="21"/>
                    </w:rPr>
                  </w:pPr>
                </w:p>
              </w:tc>
              <w:tc>
                <w:tcPr>
                  <w:tcW w:w="1000" w:type="pct"/>
                  <w:vAlign w:val="center"/>
                </w:tcPr>
                <w:p w:rsidR="007D5E4C" w:rsidRPr="006A4F4C" w:rsidRDefault="007D5E4C" w:rsidP="00223C80">
                  <w:pPr>
                    <w:jc w:val="center"/>
                    <w:rPr>
                      <w:snapToGrid w:val="0"/>
                      <w:kern w:val="0"/>
                      <w:szCs w:val="21"/>
                    </w:rPr>
                  </w:pPr>
                </w:p>
              </w:tc>
              <w:tc>
                <w:tcPr>
                  <w:tcW w:w="1000" w:type="pct"/>
                  <w:vAlign w:val="center"/>
                </w:tcPr>
                <w:p w:rsidR="007D5E4C" w:rsidRPr="006A4F4C" w:rsidRDefault="007D5E4C" w:rsidP="00223C80">
                  <w:pPr>
                    <w:jc w:val="center"/>
                    <w:rPr>
                      <w:snapToGrid w:val="0"/>
                      <w:kern w:val="0"/>
                      <w:szCs w:val="21"/>
                    </w:rPr>
                  </w:pPr>
                </w:p>
              </w:tc>
            </w:tr>
            <w:tr w:rsidR="007D5E4C" w:rsidRPr="006A4F4C" w:rsidTr="00223C80">
              <w:trPr>
                <w:trHeight w:val="340"/>
              </w:trPr>
              <w:tc>
                <w:tcPr>
                  <w:tcW w:w="1000" w:type="pct"/>
                  <w:vAlign w:val="center"/>
                </w:tcPr>
                <w:p w:rsidR="007D5E4C" w:rsidRPr="006A4F4C" w:rsidRDefault="007D5E4C" w:rsidP="00223C80">
                  <w:pPr>
                    <w:jc w:val="center"/>
                    <w:rPr>
                      <w:snapToGrid w:val="0"/>
                      <w:kern w:val="0"/>
                      <w:szCs w:val="21"/>
                    </w:rPr>
                  </w:pPr>
                  <w:r w:rsidRPr="006A4F4C">
                    <w:rPr>
                      <w:rFonts w:hAnsi="宋体"/>
                      <w:snapToGrid w:val="0"/>
                      <w:kern w:val="0"/>
                      <w:szCs w:val="21"/>
                    </w:rPr>
                    <w:t>服务期满后</w:t>
                  </w:r>
                </w:p>
              </w:tc>
              <w:tc>
                <w:tcPr>
                  <w:tcW w:w="1000" w:type="pct"/>
                  <w:vAlign w:val="center"/>
                </w:tcPr>
                <w:p w:rsidR="007D5E4C" w:rsidRPr="006A4F4C" w:rsidRDefault="007D5E4C" w:rsidP="00223C80">
                  <w:pPr>
                    <w:jc w:val="center"/>
                    <w:rPr>
                      <w:snapToGrid w:val="0"/>
                      <w:kern w:val="0"/>
                      <w:szCs w:val="21"/>
                    </w:rPr>
                  </w:pPr>
                </w:p>
              </w:tc>
              <w:tc>
                <w:tcPr>
                  <w:tcW w:w="1000" w:type="pct"/>
                  <w:vAlign w:val="center"/>
                </w:tcPr>
                <w:p w:rsidR="007D5E4C" w:rsidRPr="006A4F4C" w:rsidRDefault="007D5E4C" w:rsidP="00223C80">
                  <w:pPr>
                    <w:jc w:val="center"/>
                    <w:rPr>
                      <w:snapToGrid w:val="0"/>
                      <w:kern w:val="0"/>
                      <w:szCs w:val="21"/>
                    </w:rPr>
                  </w:pPr>
                </w:p>
              </w:tc>
              <w:tc>
                <w:tcPr>
                  <w:tcW w:w="1000" w:type="pct"/>
                  <w:vAlign w:val="center"/>
                </w:tcPr>
                <w:p w:rsidR="007D5E4C" w:rsidRPr="006A4F4C" w:rsidRDefault="007D5E4C" w:rsidP="00223C80">
                  <w:pPr>
                    <w:jc w:val="center"/>
                    <w:rPr>
                      <w:snapToGrid w:val="0"/>
                      <w:kern w:val="0"/>
                      <w:szCs w:val="21"/>
                    </w:rPr>
                  </w:pPr>
                </w:p>
              </w:tc>
              <w:tc>
                <w:tcPr>
                  <w:tcW w:w="1000" w:type="pct"/>
                  <w:vAlign w:val="center"/>
                </w:tcPr>
                <w:p w:rsidR="007D5E4C" w:rsidRPr="006A4F4C" w:rsidRDefault="007D5E4C" w:rsidP="00223C80">
                  <w:pPr>
                    <w:jc w:val="center"/>
                    <w:rPr>
                      <w:snapToGrid w:val="0"/>
                      <w:kern w:val="0"/>
                      <w:szCs w:val="21"/>
                    </w:rPr>
                  </w:pPr>
                </w:p>
              </w:tc>
            </w:tr>
          </w:tbl>
          <w:p w:rsidR="007D5E4C" w:rsidRPr="006A4F4C" w:rsidRDefault="007D5E4C" w:rsidP="00F26271">
            <w:pPr>
              <w:wordWrap w:val="0"/>
              <w:spacing w:beforeLines="50" w:line="360" w:lineRule="auto"/>
              <w:ind w:firstLineChars="200" w:firstLine="480"/>
              <w:jc w:val="left"/>
              <w:rPr>
                <w:snapToGrid w:val="0"/>
                <w:kern w:val="0"/>
                <w:sz w:val="24"/>
              </w:rPr>
            </w:pPr>
            <w:r w:rsidRPr="006A4F4C">
              <w:rPr>
                <w:rFonts w:hint="eastAsia"/>
                <w:snapToGrid w:val="0"/>
                <w:kern w:val="0"/>
                <w:sz w:val="24"/>
              </w:rPr>
              <w:t>由上表可知，本项目影响途径主要为运营期大气沉降污染，因此本项目环境影响类型为“污染影响型”。</w:t>
            </w:r>
          </w:p>
          <w:p w:rsidR="007D5E4C" w:rsidRPr="006A4F4C" w:rsidRDefault="007D5E4C" w:rsidP="007D5E4C">
            <w:pPr>
              <w:wordWrap w:val="0"/>
              <w:spacing w:line="360" w:lineRule="auto"/>
              <w:ind w:firstLineChars="200" w:firstLine="482"/>
              <w:jc w:val="left"/>
              <w:rPr>
                <w:b/>
                <w:snapToGrid w:val="0"/>
                <w:kern w:val="0"/>
                <w:sz w:val="24"/>
              </w:rPr>
            </w:pPr>
            <w:r w:rsidRPr="006A4F4C">
              <w:rPr>
                <w:rFonts w:hint="eastAsia"/>
                <w:b/>
                <w:snapToGrid w:val="0"/>
                <w:kern w:val="0"/>
                <w:sz w:val="24"/>
              </w:rPr>
              <w:t>（</w:t>
            </w:r>
            <w:r w:rsidRPr="006A4F4C">
              <w:rPr>
                <w:rFonts w:hint="eastAsia"/>
                <w:b/>
                <w:snapToGrid w:val="0"/>
                <w:kern w:val="0"/>
                <w:sz w:val="24"/>
              </w:rPr>
              <w:t>3</w:t>
            </w:r>
            <w:r w:rsidRPr="006A4F4C">
              <w:rPr>
                <w:rFonts w:hint="eastAsia"/>
                <w:b/>
                <w:snapToGrid w:val="0"/>
                <w:kern w:val="0"/>
                <w:sz w:val="24"/>
              </w:rPr>
              <w:t>）影响源及影响因子</w:t>
            </w:r>
          </w:p>
          <w:p w:rsidR="007D5E4C" w:rsidRPr="006A4F4C" w:rsidRDefault="007D5E4C" w:rsidP="007D5E4C">
            <w:pPr>
              <w:wordWrap w:val="0"/>
              <w:spacing w:line="360" w:lineRule="auto"/>
              <w:ind w:firstLineChars="200" w:firstLine="480"/>
              <w:jc w:val="left"/>
              <w:rPr>
                <w:snapToGrid w:val="0"/>
                <w:kern w:val="0"/>
                <w:sz w:val="24"/>
              </w:rPr>
            </w:pPr>
            <w:r w:rsidRPr="006A4F4C">
              <w:rPr>
                <w:rFonts w:hint="eastAsia"/>
                <w:snapToGrid w:val="0"/>
                <w:kern w:val="0"/>
                <w:sz w:val="24"/>
              </w:rPr>
              <w:t>本项目土壤环境影响源及影响因子识别结果见下表。</w:t>
            </w:r>
          </w:p>
          <w:p w:rsidR="00833FB6" w:rsidRPr="006A4F4C" w:rsidRDefault="00833FB6" w:rsidP="007D5E4C">
            <w:pPr>
              <w:jc w:val="center"/>
              <w:rPr>
                <w:b/>
                <w:szCs w:val="21"/>
              </w:rPr>
            </w:pPr>
          </w:p>
          <w:p w:rsidR="007D5E4C" w:rsidRPr="006A4F4C" w:rsidRDefault="007D5E4C" w:rsidP="007D5E4C">
            <w:pPr>
              <w:jc w:val="center"/>
              <w:rPr>
                <w:b/>
                <w:szCs w:val="21"/>
                <w:highlight w:val="yellow"/>
              </w:rPr>
            </w:pPr>
            <w:r w:rsidRPr="006A4F4C">
              <w:rPr>
                <w:rFonts w:hint="eastAsia"/>
                <w:b/>
                <w:szCs w:val="21"/>
              </w:rPr>
              <w:lastRenderedPageBreak/>
              <w:t>表</w:t>
            </w:r>
            <w:r w:rsidR="00913AC0" w:rsidRPr="006A4F4C">
              <w:rPr>
                <w:rFonts w:hint="eastAsia"/>
                <w:b/>
                <w:szCs w:val="21"/>
              </w:rPr>
              <w:t>3</w:t>
            </w:r>
            <w:r w:rsidR="003E1D1B" w:rsidRPr="006A4F4C">
              <w:rPr>
                <w:rFonts w:hint="eastAsia"/>
                <w:b/>
                <w:szCs w:val="21"/>
              </w:rPr>
              <w:t>8</w:t>
            </w:r>
            <w:r w:rsidR="006A4F4C">
              <w:rPr>
                <w:rFonts w:hint="eastAsia"/>
                <w:b/>
                <w:kern w:val="0"/>
                <w:szCs w:val="21"/>
              </w:rPr>
              <w:t xml:space="preserve">    </w:t>
            </w:r>
            <w:r w:rsidRPr="006A4F4C">
              <w:rPr>
                <w:rFonts w:hint="eastAsia"/>
                <w:b/>
                <w:szCs w:val="21"/>
              </w:rPr>
              <w:t>污染影响型建设项目土壤环境影响源及影响因子识别表</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1116"/>
              <w:gridCol w:w="1846"/>
              <w:gridCol w:w="1559"/>
              <w:gridCol w:w="1702"/>
              <w:gridCol w:w="1702"/>
              <w:gridCol w:w="1116"/>
            </w:tblGrid>
            <w:tr w:rsidR="007D5E4C" w:rsidRPr="006A4F4C" w:rsidTr="00374C26">
              <w:trPr>
                <w:trHeight w:val="284"/>
              </w:trPr>
              <w:tc>
                <w:tcPr>
                  <w:tcW w:w="617" w:type="pct"/>
                  <w:vAlign w:val="center"/>
                </w:tcPr>
                <w:p w:rsidR="007D5E4C" w:rsidRPr="006A4F4C" w:rsidRDefault="007D5E4C" w:rsidP="00223C80">
                  <w:pPr>
                    <w:jc w:val="center"/>
                    <w:rPr>
                      <w:b/>
                      <w:szCs w:val="21"/>
                    </w:rPr>
                  </w:pPr>
                  <w:r w:rsidRPr="006A4F4C">
                    <w:rPr>
                      <w:rFonts w:hint="eastAsia"/>
                      <w:b/>
                      <w:szCs w:val="21"/>
                    </w:rPr>
                    <w:t>污染源</w:t>
                  </w:r>
                </w:p>
              </w:tc>
              <w:tc>
                <w:tcPr>
                  <w:tcW w:w="1021" w:type="pct"/>
                  <w:vAlign w:val="center"/>
                </w:tcPr>
                <w:p w:rsidR="007D5E4C" w:rsidRPr="006A4F4C" w:rsidRDefault="007D5E4C" w:rsidP="00223C80">
                  <w:pPr>
                    <w:jc w:val="center"/>
                    <w:rPr>
                      <w:b/>
                      <w:szCs w:val="21"/>
                    </w:rPr>
                  </w:pPr>
                  <w:r w:rsidRPr="006A4F4C">
                    <w:rPr>
                      <w:rFonts w:hint="eastAsia"/>
                      <w:b/>
                      <w:szCs w:val="21"/>
                    </w:rPr>
                    <w:t>工艺流程</w:t>
                  </w:r>
                  <w:r w:rsidRPr="006A4F4C">
                    <w:rPr>
                      <w:rFonts w:hint="eastAsia"/>
                      <w:b/>
                      <w:szCs w:val="21"/>
                    </w:rPr>
                    <w:t>/</w:t>
                  </w:r>
                  <w:r w:rsidRPr="006A4F4C">
                    <w:rPr>
                      <w:rFonts w:hint="eastAsia"/>
                      <w:b/>
                      <w:szCs w:val="21"/>
                    </w:rPr>
                    <w:t>节点</w:t>
                  </w:r>
                </w:p>
              </w:tc>
              <w:tc>
                <w:tcPr>
                  <w:tcW w:w="862" w:type="pct"/>
                  <w:vAlign w:val="center"/>
                </w:tcPr>
                <w:p w:rsidR="007D5E4C" w:rsidRPr="006A4F4C" w:rsidRDefault="007D5E4C" w:rsidP="00223C80">
                  <w:pPr>
                    <w:jc w:val="center"/>
                    <w:rPr>
                      <w:b/>
                      <w:szCs w:val="21"/>
                    </w:rPr>
                  </w:pPr>
                  <w:r w:rsidRPr="006A4F4C">
                    <w:rPr>
                      <w:rFonts w:hint="eastAsia"/>
                      <w:b/>
                      <w:szCs w:val="21"/>
                    </w:rPr>
                    <w:t>污染途径</w:t>
                  </w:r>
                </w:p>
              </w:tc>
              <w:tc>
                <w:tcPr>
                  <w:tcW w:w="941" w:type="pct"/>
                  <w:vAlign w:val="center"/>
                </w:tcPr>
                <w:p w:rsidR="007D5E4C" w:rsidRPr="006A4F4C" w:rsidRDefault="007D5E4C" w:rsidP="00223C80">
                  <w:pPr>
                    <w:jc w:val="center"/>
                    <w:rPr>
                      <w:b/>
                      <w:szCs w:val="21"/>
                    </w:rPr>
                  </w:pPr>
                  <w:r w:rsidRPr="006A4F4C">
                    <w:rPr>
                      <w:rFonts w:hint="eastAsia"/>
                      <w:b/>
                      <w:szCs w:val="21"/>
                    </w:rPr>
                    <w:t>全部污染物指标</w:t>
                  </w:r>
                </w:p>
              </w:tc>
              <w:tc>
                <w:tcPr>
                  <w:tcW w:w="941" w:type="pct"/>
                  <w:vAlign w:val="center"/>
                </w:tcPr>
                <w:p w:rsidR="007D5E4C" w:rsidRPr="006A4F4C" w:rsidRDefault="007D5E4C" w:rsidP="00223C80">
                  <w:pPr>
                    <w:jc w:val="center"/>
                    <w:rPr>
                      <w:b/>
                      <w:szCs w:val="21"/>
                    </w:rPr>
                  </w:pPr>
                  <w:r w:rsidRPr="006A4F4C">
                    <w:rPr>
                      <w:rFonts w:hint="eastAsia"/>
                      <w:b/>
                      <w:szCs w:val="21"/>
                    </w:rPr>
                    <w:t>特征因子</w:t>
                  </w:r>
                </w:p>
              </w:tc>
              <w:tc>
                <w:tcPr>
                  <w:tcW w:w="617" w:type="pct"/>
                  <w:vAlign w:val="center"/>
                </w:tcPr>
                <w:p w:rsidR="007D5E4C" w:rsidRPr="006A4F4C" w:rsidRDefault="007D5E4C" w:rsidP="00223C80">
                  <w:pPr>
                    <w:jc w:val="center"/>
                    <w:rPr>
                      <w:b/>
                      <w:szCs w:val="21"/>
                    </w:rPr>
                  </w:pPr>
                  <w:r w:rsidRPr="006A4F4C">
                    <w:rPr>
                      <w:rFonts w:hint="eastAsia"/>
                      <w:b/>
                      <w:szCs w:val="21"/>
                    </w:rPr>
                    <w:t>其他</w:t>
                  </w:r>
                </w:p>
              </w:tc>
            </w:tr>
            <w:tr w:rsidR="007D5E4C" w:rsidRPr="006A4F4C" w:rsidTr="00374C26">
              <w:trPr>
                <w:trHeight w:val="284"/>
              </w:trPr>
              <w:tc>
                <w:tcPr>
                  <w:tcW w:w="617" w:type="pct"/>
                  <w:vAlign w:val="center"/>
                </w:tcPr>
                <w:p w:rsidR="007D5E4C" w:rsidRPr="006A4F4C" w:rsidRDefault="007D5E4C" w:rsidP="00223C80">
                  <w:pPr>
                    <w:jc w:val="center"/>
                    <w:rPr>
                      <w:szCs w:val="21"/>
                    </w:rPr>
                  </w:pPr>
                  <w:r w:rsidRPr="006A4F4C">
                    <w:rPr>
                      <w:rFonts w:hint="eastAsia"/>
                      <w:szCs w:val="21"/>
                    </w:rPr>
                    <w:t>1#</w:t>
                  </w:r>
                  <w:r w:rsidRPr="006A4F4C">
                    <w:rPr>
                      <w:rFonts w:hint="eastAsia"/>
                      <w:szCs w:val="21"/>
                    </w:rPr>
                    <w:t>排气筒</w:t>
                  </w:r>
                </w:p>
              </w:tc>
              <w:tc>
                <w:tcPr>
                  <w:tcW w:w="1021" w:type="pct"/>
                  <w:vAlign w:val="center"/>
                </w:tcPr>
                <w:p w:rsidR="007D5E4C" w:rsidRPr="006A4F4C" w:rsidRDefault="007D5E4C" w:rsidP="00223C80">
                  <w:pPr>
                    <w:jc w:val="center"/>
                    <w:rPr>
                      <w:szCs w:val="21"/>
                    </w:rPr>
                  </w:pPr>
                  <w:r w:rsidRPr="006A4F4C">
                    <w:rPr>
                      <w:rFonts w:hint="eastAsia"/>
                      <w:szCs w:val="21"/>
                    </w:rPr>
                    <w:t>喷塑</w:t>
                  </w:r>
                </w:p>
              </w:tc>
              <w:tc>
                <w:tcPr>
                  <w:tcW w:w="862" w:type="pct"/>
                  <w:vAlign w:val="center"/>
                </w:tcPr>
                <w:p w:rsidR="007D5E4C" w:rsidRPr="006A4F4C" w:rsidRDefault="007D5E4C" w:rsidP="00223C80">
                  <w:pPr>
                    <w:jc w:val="center"/>
                    <w:rPr>
                      <w:szCs w:val="21"/>
                    </w:rPr>
                  </w:pPr>
                  <w:r w:rsidRPr="006A4F4C">
                    <w:rPr>
                      <w:rFonts w:hint="eastAsia"/>
                      <w:szCs w:val="21"/>
                    </w:rPr>
                    <w:t>大气沉降</w:t>
                  </w:r>
                </w:p>
              </w:tc>
              <w:tc>
                <w:tcPr>
                  <w:tcW w:w="941" w:type="pct"/>
                  <w:vAlign w:val="center"/>
                </w:tcPr>
                <w:p w:rsidR="007D5E4C" w:rsidRPr="006A4F4C" w:rsidRDefault="007D5E4C" w:rsidP="00223C80">
                  <w:pPr>
                    <w:jc w:val="center"/>
                    <w:rPr>
                      <w:szCs w:val="21"/>
                    </w:rPr>
                  </w:pPr>
                  <w:r w:rsidRPr="006A4F4C">
                    <w:rPr>
                      <w:rFonts w:hint="eastAsia"/>
                      <w:szCs w:val="21"/>
                    </w:rPr>
                    <w:t>颗粒物</w:t>
                  </w:r>
                </w:p>
              </w:tc>
              <w:tc>
                <w:tcPr>
                  <w:tcW w:w="941" w:type="pct"/>
                  <w:vAlign w:val="center"/>
                </w:tcPr>
                <w:p w:rsidR="007D5E4C" w:rsidRPr="006A4F4C" w:rsidRDefault="007D5E4C" w:rsidP="00223C80">
                  <w:pPr>
                    <w:jc w:val="center"/>
                    <w:rPr>
                      <w:szCs w:val="21"/>
                    </w:rPr>
                  </w:pPr>
                  <w:r w:rsidRPr="006A4F4C">
                    <w:rPr>
                      <w:rFonts w:hint="eastAsia"/>
                      <w:szCs w:val="21"/>
                    </w:rPr>
                    <w:t>颗粒物</w:t>
                  </w:r>
                </w:p>
              </w:tc>
              <w:tc>
                <w:tcPr>
                  <w:tcW w:w="617" w:type="pct"/>
                  <w:vAlign w:val="center"/>
                </w:tcPr>
                <w:p w:rsidR="007D5E4C" w:rsidRPr="006A4F4C" w:rsidRDefault="007D5E4C" w:rsidP="00223C80">
                  <w:pPr>
                    <w:jc w:val="center"/>
                    <w:rPr>
                      <w:szCs w:val="21"/>
                    </w:rPr>
                  </w:pPr>
                  <w:r w:rsidRPr="006A4F4C">
                    <w:rPr>
                      <w:szCs w:val="21"/>
                    </w:rPr>
                    <w:t>连续</w:t>
                  </w:r>
                </w:p>
              </w:tc>
            </w:tr>
            <w:tr w:rsidR="007D5E4C" w:rsidRPr="006A4F4C" w:rsidTr="00374C26">
              <w:trPr>
                <w:trHeight w:val="284"/>
              </w:trPr>
              <w:tc>
                <w:tcPr>
                  <w:tcW w:w="617" w:type="pct"/>
                  <w:vAlign w:val="center"/>
                </w:tcPr>
                <w:p w:rsidR="007D5E4C" w:rsidRPr="006A4F4C" w:rsidRDefault="007D5E4C" w:rsidP="00223C80">
                  <w:pPr>
                    <w:jc w:val="center"/>
                    <w:rPr>
                      <w:szCs w:val="21"/>
                    </w:rPr>
                  </w:pPr>
                  <w:r w:rsidRPr="006A4F4C">
                    <w:rPr>
                      <w:rFonts w:hint="eastAsia"/>
                      <w:szCs w:val="21"/>
                    </w:rPr>
                    <w:t>2#</w:t>
                  </w:r>
                  <w:r w:rsidRPr="006A4F4C">
                    <w:rPr>
                      <w:rFonts w:hint="eastAsia"/>
                      <w:szCs w:val="21"/>
                    </w:rPr>
                    <w:t>排气筒</w:t>
                  </w:r>
                </w:p>
              </w:tc>
              <w:tc>
                <w:tcPr>
                  <w:tcW w:w="1021" w:type="pct"/>
                  <w:vAlign w:val="center"/>
                </w:tcPr>
                <w:p w:rsidR="007D5E4C" w:rsidRPr="006A4F4C" w:rsidRDefault="007D5E4C" w:rsidP="00223C80">
                  <w:pPr>
                    <w:jc w:val="center"/>
                    <w:rPr>
                      <w:szCs w:val="21"/>
                    </w:rPr>
                  </w:pPr>
                  <w:r w:rsidRPr="006A4F4C">
                    <w:rPr>
                      <w:rFonts w:hint="eastAsia"/>
                      <w:szCs w:val="21"/>
                    </w:rPr>
                    <w:t>固化</w:t>
                  </w:r>
                </w:p>
              </w:tc>
              <w:tc>
                <w:tcPr>
                  <w:tcW w:w="862" w:type="pct"/>
                  <w:vAlign w:val="center"/>
                </w:tcPr>
                <w:p w:rsidR="007D5E4C" w:rsidRPr="006A4F4C" w:rsidRDefault="007D5E4C" w:rsidP="00223C80">
                  <w:pPr>
                    <w:jc w:val="center"/>
                    <w:rPr>
                      <w:szCs w:val="21"/>
                    </w:rPr>
                  </w:pPr>
                  <w:r w:rsidRPr="006A4F4C">
                    <w:rPr>
                      <w:rFonts w:hint="eastAsia"/>
                      <w:szCs w:val="21"/>
                    </w:rPr>
                    <w:t>大气沉降</w:t>
                  </w:r>
                </w:p>
              </w:tc>
              <w:tc>
                <w:tcPr>
                  <w:tcW w:w="941" w:type="pct"/>
                  <w:vAlign w:val="center"/>
                </w:tcPr>
                <w:p w:rsidR="007D5E4C" w:rsidRPr="006A4F4C" w:rsidRDefault="007D5E4C" w:rsidP="00223C80">
                  <w:pPr>
                    <w:jc w:val="center"/>
                    <w:rPr>
                      <w:szCs w:val="21"/>
                    </w:rPr>
                  </w:pPr>
                  <w:r w:rsidRPr="006A4F4C">
                    <w:rPr>
                      <w:rFonts w:hint="eastAsia"/>
                      <w:szCs w:val="21"/>
                    </w:rPr>
                    <w:t>非甲烷总烃</w:t>
                  </w:r>
                </w:p>
              </w:tc>
              <w:tc>
                <w:tcPr>
                  <w:tcW w:w="941" w:type="pct"/>
                  <w:vAlign w:val="center"/>
                </w:tcPr>
                <w:p w:rsidR="007D5E4C" w:rsidRPr="006A4F4C" w:rsidRDefault="007D5E4C" w:rsidP="00223C80">
                  <w:pPr>
                    <w:jc w:val="center"/>
                    <w:rPr>
                      <w:szCs w:val="21"/>
                    </w:rPr>
                  </w:pPr>
                  <w:r w:rsidRPr="006A4F4C">
                    <w:rPr>
                      <w:rFonts w:hint="eastAsia"/>
                      <w:szCs w:val="21"/>
                    </w:rPr>
                    <w:t>非甲烷总烃</w:t>
                  </w:r>
                </w:p>
              </w:tc>
              <w:tc>
                <w:tcPr>
                  <w:tcW w:w="617" w:type="pct"/>
                  <w:vAlign w:val="center"/>
                </w:tcPr>
                <w:p w:rsidR="007D5E4C" w:rsidRPr="006A4F4C" w:rsidRDefault="007D5E4C" w:rsidP="00223C80">
                  <w:pPr>
                    <w:jc w:val="center"/>
                    <w:rPr>
                      <w:szCs w:val="21"/>
                    </w:rPr>
                  </w:pPr>
                  <w:r w:rsidRPr="006A4F4C">
                    <w:rPr>
                      <w:szCs w:val="21"/>
                    </w:rPr>
                    <w:t>连续</w:t>
                  </w:r>
                </w:p>
              </w:tc>
            </w:tr>
          </w:tbl>
          <w:p w:rsidR="007D5E4C" w:rsidRPr="006A4F4C" w:rsidRDefault="007D5E4C" w:rsidP="00F26271">
            <w:pPr>
              <w:spacing w:beforeLines="50" w:line="360" w:lineRule="auto"/>
              <w:ind w:firstLineChars="200" w:firstLine="482"/>
              <w:rPr>
                <w:rFonts w:hAnsi="宋体"/>
                <w:b/>
                <w:sz w:val="24"/>
              </w:rPr>
            </w:pPr>
            <w:r w:rsidRPr="006A4F4C">
              <w:rPr>
                <w:rFonts w:hAnsi="宋体"/>
                <w:b/>
                <w:sz w:val="24"/>
              </w:rPr>
              <w:t>（</w:t>
            </w:r>
            <w:r w:rsidR="00913AC0" w:rsidRPr="006A4F4C">
              <w:rPr>
                <w:rFonts w:hAnsi="宋体" w:hint="eastAsia"/>
                <w:b/>
                <w:sz w:val="24"/>
              </w:rPr>
              <w:t>4</w:t>
            </w:r>
            <w:r w:rsidRPr="006A4F4C">
              <w:rPr>
                <w:rFonts w:ascii="宋体" w:hAnsi="宋体" w:cs="宋体" w:hint="eastAsia"/>
                <w:b/>
                <w:sz w:val="24"/>
              </w:rPr>
              <w:t>）土地利用类型识别</w:t>
            </w:r>
          </w:p>
          <w:p w:rsidR="00085202" w:rsidRPr="006A4F4C" w:rsidRDefault="0035096A" w:rsidP="007D5E4C">
            <w:pPr>
              <w:wordWrap w:val="0"/>
              <w:spacing w:line="360" w:lineRule="auto"/>
              <w:ind w:firstLineChars="196" w:firstLine="470"/>
              <w:jc w:val="left"/>
              <w:rPr>
                <w:sz w:val="24"/>
              </w:rPr>
            </w:pPr>
            <w:r w:rsidRPr="006A4F4C">
              <w:rPr>
                <w:rFonts w:hint="eastAsia"/>
                <w:bCs/>
                <w:sz w:val="24"/>
              </w:rPr>
              <w:t>本项目位于</w:t>
            </w:r>
            <w:r w:rsidRPr="006A4F4C">
              <w:rPr>
                <w:kern w:val="0"/>
                <w:sz w:val="24"/>
              </w:rPr>
              <w:t>千河镇冯家咀集聚区</w:t>
            </w:r>
            <w:r w:rsidRPr="006A4F4C">
              <w:rPr>
                <w:rFonts w:hint="eastAsia"/>
                <w:kern w:val="0"/>
                <w:sz w:val="24"/>
              </w:rPr>
              <w:t>06</w:t>
            </w:r>
            <w:r w:rsidRPr="006A4F4C">
              <w:rPr>
                <w:rFonts w:hint="eastAsia"/>
                <w:kern w:val="0"/>
                <w:sz w:val="24"/>
              </w:rPr>
              <w:t>号</w:t>
            </w:r>
            <w:r w:rsidRPr="006A4F4C">
              <w:rPr>
                <w:rFonts w:hint="eastAsia"/>
                <w:bCs/>
                <w:sz w:val="24"/>
              </w:rPr>
              <w:t>，</w:t>
            </w:r>
            <w:r w:rsidRPr="006A4F4C">
              <w:rPr>
                <w:rFonts w:hint="eastAsia"/>
                <w:sz w:val="24"/>
              </w:rPr>
              <w:t>符合千河镇土地利用总体规划（</w:t>
            </w:r>
            <w:r w:rsidRPr="006A4F4C">
              <w:rPr>
                <w:rFonts w:hint="eastAsia"/>
                <w:sz w:val="24"/>
              </w:rPr>
              <w:t>2006-2020</w:t>
            </w:r>
            <w:r w:rsidRPr="006A4F4C">
              <w:rPr>
                <w:rFonts w:hint="eastAsia"/>
                <w:sz w:val="24"/>
              </w:rPr>
              <w:t>调整完善），土壤敏感目标为位于项目地东侧的双鸥小区。</w:t>
            </w:r>
          </w:p>
          <w:p w:rsidR="0035096A" w:rsidRPr="006A4F4C" w:rsidRDefault="0035096A" w:rsidP="0035096A">
            <w:pPr>
              <w:wordWrap w:val="0"/>
              <w:spacing w:line="360" w:lineRule="auto"/>
              <w:ind w:firstLineChars="200" w:firstLine="482"/>
              <w:jc w:val="left"/>
              <w:rPr>
                <w:b/>
                <w:snapToGrid w:val="0"/>
                <w:kern w:val="0"/>
                <w:sz w:val="24"/>
              </w:rPr>
            </w:pPr>
            <w:r w:rsidRPr="006A4F4C">
              <w:rPr>
                <w:rFonts w:hint="eastAsia"/>
                <w:b/>
                <w:snapToGrid w:val="0"/>
                <w:kern w:val="0"/>
                <w:sz w:val="24"/>
              </w:rPr>
              <w:t>2</w:t>
            </w:r>
            <w:r w:rsidRPr="006A4F4C">
              <w:rPr>
                <w:rFonts w:hint="eastAsia"/>
                <w:b/>
                <w:snapToGrid w:val="0"/>
                <w:kern w:val="0"/>
                <w:sz w:val="24"/>
              </w:rPr>
              <w:t>、评价等级判定</w:t>
            </w:r>
          </w:p>
          <w:p w:rsidR="0035096A" w:rsidRPr="006A4F4C" w:rsidRDefault="0035096A" w:rsidP="0035096A">
            <w:pPr>
              <w:wordWrap w:val="0"/>
              <w:spacing w:line="360" w:lineRule="auto"/>
              <w:ind w:firstLineChars="200" w:firstLine="480"/>
              <w:jc w:val="left"/>
              <w:rPr>
                <w:sz w:val="24"/>
              </w:rPr>
            </w:pPr>
            <w:r w:rsidRPr="006A4F4C">
              <w:rPr>
                <w:snapToGrid w:val="0"/>
                <w:kern w:val="0"/>
                <w:sz w:val="24"/>
              </w:rPr>
              <w:t>根据《环境影响评</w:t>
            </w:r>
            <w:r w:rsidRPr="006A4F4C">
              <w:rPr>
                <w:sz w:val="24"/>
              </w:rPr>
              <w:t>价技术导则土壤环境（试行）》（</w:t>
            </w:r>
            <w:r w:rsidRPr="006A4F4C">
              <w:rPr>
                <w:sz w:val="24"/>
              </w:rPr>
              <w:t>HJ964-2018</w:t>
            </w:r>
            <w:r w:rsidRPr="006A4F4C">
              <w:rPr>
                <w:sz w:val="24"/>
              </w:rPr>
              <w:t>）</w:t>
            </w:r>
            <w:r w:rsidRPr="006A4F4C">
              <w:rPr>
                <w:rFonts w:hint="eastAsia"/>
                <w:sz w:val="24"/>
              </w:rPr>
              <w:t>，本建设项目对土壤环境可能产生的影响属于污染影响型，污染影响型评价等级的确定主要依据项目类别、占地规模和土壤环境敏感程度等参数进行确定，建设项目实际占地面积</w:t>
            </w:r>
            <w:r w:rsidRPr="006A4F4C">
              <w:rPr>
                <w:rFonts w:hint="eastAsia"/>
                <w:sz w:val="24"/>
              </w:rPr>
              <w:t>2267</w:t>
            </w:r>
            <w:r w:rsidRPr="006A4F4C">
              <w:rPr>
                <w:sz w:val="24"/>
              </w:rPr>
              <w:t>m</w:t>
            </w:r>
            <w:r w:rsidRPr="006A4F4C">
              <w:rPr>
                <w:sz w:val="24"/>
                <w:vertAlign w:val="superscript"/>
              </w:rPr>
              <w:t>2</w:t>
            </w:r>
            <w:r w:rsidRPr="006A4F4C">
              <w:rPr>
                <w:sz w:val="24"/>
              </w:rPr>
              <w:t>＜</w:t>
            </w:r>
            <w:r w:rsidRPr="006A4F4C">
              <w:rPr>
                <w:sz w:val="24"/>
              </w:rPr>
              <w:t>5hm</w:t>
            </w:r>
            <w:r w:rsidRPr="006A4F4C">
              <w:rPr>
                <w:sz w:val="24"/>
                <w:vertAlign w:val="superscript"/>
              </w:rPr>
              <w:t>2</w:t>
            </w:r>
            <w:r w:rsidRPr="006A4F4C">
              <w:rPr>
                <w:sz w:val="24"/>
              </w:rPr>
              <w:t>，</w:t>
            </w:r>
            <w:r w:rsidRPr="006A4F4C">
              <w:rPr>
                <w:rFonts w:hint="eastAsia"/>
                <w:sz w:val="24"/>
              </w:rPr>
              <w:t>属于小型占地规模。土壤环</w:t>
            </w:r>
            <w:r w:rsidRPr="006A4F4C">
              <w:rPr>
                <w:sz w:val="24"/>
              </w:rPr>
              <w:t>境影响评价等级划分详见表</w:t>
            </w:r>
            <w:r w:rsidR="00913AC0" w:rsidRPr="006A4F4C">
              <w:rPr>
                <w:rFonts w:hint="eastAsia"/>
                <w:sz w:val="24"/>
              </w:rPr>
              <w:t>3</w:t>
            </w:r>
            <w:r w:rsidR="003E1D1B" w:rsidRPr="006A4F4C">
              <w:rPr>
                <w:rFonts w:hint="eastAsia"/>
                <w:sz w:val="24"/>
              </w:rPr>
              <w:t>9</w:t>
            </w:r>
            <w:r w:rsidRPr="006A4F4C">
              <w:rPr>
                <w:rFonts w:hint="eastAsia"/>
                <w:sz w:val="24"/>
              </w:rPr>
              <w:t>~</w:t>
            </w:r>
            <w:r w:rsidR="003E1D1B" w:rsidRPr="006A4F4C">
              <w:rPr>
                <w:rFonts w:hint="eastAsia"/>
                <w:sz w:val="24"/>
              </w:rPr>
              <w:t>40</w:t>
            </w:r>
            <w:r w:rsidRPr="006A4F4C">
              <w:rPr>
                <w:rFonts w:hint="eastAsia"/>
                <w:sz w:val="24"/>
              </w:rPr>
              <w:t>。</w:t>
            </w:r>
          </w:p>
          <w:p w:rsidR="0035096A" w:rsidRPr="006A4F4C" w:rsidRDefault="0035096A" w:rsidP="0035096A">
            <w:pPr>
              <w:jc w:val="center"/>
              <w:rPr>
                <w:b/>
                <w:szCs w:val="21"/>
              </w:rPr>
            </w:pPr>
            <w:r w:rsidRPr="006A4F4C">
              <w:rPr>
                <w:rFonts w:hint="eastAsia"/>
                <w:b/>
                <w:szCs w:val="21"/>
              </w:rPr>
              <w:t>表</w:t>
            </w:r>
            <w:r w:rsidR="00913AC0" w:rsidRPr="006A4F4C">
              <w:rPr>
                <w:rFonts w:hint="eastAsia"/>
                <w:b/>
                <w:szCs w:val="21"/>
              </w:rPr>
              <w:t>3</w:t>
            </w:r>
            <w:r w:rsidR="003E1D1B" w:rsidRPr="006A4F4C">
              <w:rPr>
                <w:rFonts w:hint="eastAsia"/>
                <w:b/>
                <w:szCs w:val="21"/>
              </w:rPr>
              <w:t>9</w:t>
            </w:r>
            <w:r w:rsidR="006A4F4C">
              <w:rPr>
                <w:rFonts w:hint="eastAsia"/>
                <w:b/>
                <w:kern w:val="0"/>
                <w:szCs w:val="21"/>
              </w:rPr>
              <w:t xml:space="preserve">    </w:t>
            </w:r>
            <w:r w:rsidRPr="006A4F4C">
              <w:rPr>
                <w:rFonts w:hint="eastAsia"/>
                <w:b/>
                <w:szCs w:val="21"/>
              </w:rPr>
              <w:t>土壤环境敏感程度分级表</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1261"/>
              <w:gridCol w:w="5672"/>
              <w:gridCol w:w="2108"/>
            </w:tblGrid>
            <w:tr w:rsidR="0035096A" w:rsidRPr="006A4F4C" w:rsidTr="00223C80">
              <w:trPr>
                <w:trHeight w:val="284"/>
              </w:trPr>
              <w:tc>
                <w:tcPr>
                  <w:tcW w:w="697" w:type="pct"/>
                  <w:vAlign w:val="center"/>
                </w:tcPr>
                <w:p w:rsidR="0035096A" w:rsidRPr="006A4F4C" w:rsidRDefault="0035096A" w:rsidP="00223C80">
                  <w:pPr>
                    <w:jc w:val="center"/>
                    <w:rPr>
                      <w:b/>
                      <w:szCs w:val="21"/>
                    </w:rPr>
                  </w:pPr>
                  <w:r w:rsidRPr="006A4F4C">
                    <w:rPr>
                      <w:rFonts w:hint="eastAsia"/>
                      <w:b/>
                      <w:szCs w:val="21"/>
                    </w:rPr>
                    <w:t>敏感程度</w:t>
                  </w:r>
                </w:p>
              </w:tc>
              <w:tc>
                <w:tcPr>
                  <w:tcW w:w="3137" w:type="pct"/>
                  <w:vAlign w:val="center"/>
                </w:tcPr>
                <w:p w:rsidR="0035096A" w:rsidRPr="006A4F4C" w:rsidRDefault="0035096A" w:rsidP="00223C80">
                  <w:pPr>
                    <w:jc w:val="center"/>
                    <w:rPr>
                      <w:b/>
                      <w:szCs w:val="21"/>
                    </w:rPr>
                  </w:pPr>
                  <w:r w:rsidRPr="006A4F4C">
                    <w:rPr>
                      <w:rFonts w:hint="eastAsia"/>
                      <w:b/>
                      <w:szCs w:val="21"/>
                    </w:rPr>
                    <w:t>判别依据</w:t>
                  </w:r>
                </w:p>
              </w:tc>
              <w:tc>
                <w:tcPr>
                  <w:tcW w:w="1166" w:type="pct"/>
                  <w:vAlign w:val="center"/>
                </w:tcPr>
                <w:p w:rsidR="0035096A" w:rsidRPr="006A4F4C" w:rsidRDefault="0035096A" w:rsidP="00223C80">
                  <w:pPr>
                    <w:jc w:val="center"/>
                    <w:rPr>
                      <w:b/>
                      <w:szCs w:val="21"/>
                    </w:rPr>
                  </w:pPr>
                  <w:r w:rsidRPr="006A4F4C">
                    <w:rPr>
                      <w:b/>
                      <w:szCs w:val="21"/>
                    </w:rPr>
                    <w:t>项目属性</w:t>
                  </w:r>
                </w:p>
              </w:tc>
            </w:tr>
            <w:tr w:rsidR="0035096A" w:rsidRPr="006A4F4C" w:rsidTr="00223C80">
              <w:trPr>
                <w:trHeight w:val="284"/>
              </w:trPr>
              <w:tc>
                <w:tcPr>
                  <w:tcW w:w="697" w:type="pct"/>
                  <w:vAlign w:val="center"/>
                </w:tcPr>
                <w:p w:rsidR="0035096A" w:rsidRPr="006A4F4C" w:rsidRDefault="0035096A" w:rsidP="00223C80">
                  <w:pPr>
                    <w:jc w:val="center"/>
                    <w:rPr>
                      <w:szCs w:val="21"/>
                    </w:rPr>
                  </w:pPr>
                  <w:r w:rsidRPr="006A4F4C">
                    <w:rPr>
                      <w:rFonts w:hint="eastAsia"/>
                      <w:szCs w:val="21"/>
                    </w:rPr>
                    <w:t>敏感</w:t>
                  </w:r>
                </w:p>
              </w:tc>
              <w:tc>
                <w:tcPr>
                  <w:tcW w:w="3137" w:type="pct"/>
                  <w:vAlign w:val="center"/>
                </w:tcPr>
                <w:p w:rsidR="0035096A" w:rsidRPr="006A4F4C" w:rsidRDefault="0035096A" w:rsidP="00223C80">
                  <w:pPr>
                    <w:jc w:val="center"/>
                    <w:rPr>
                      <w:szCs w:val="21"/>
                    </w:rPr>
                  </w:pPr>
                  <w:r w:rsidRPr="006A4F4C">
                    <w:rPr>
                      <w:rFonts w:hint="eastAsia"/>
                      <w:szCs w:val="21"/>
                    </w:rPr>
                    <w:t>建设项目周边存在耕地、园地、牧草地、饮用水水源地或居民区、学校、医院、疗养院、养老院等土壤环境敏感目标</w:t>
                  </w:r>
                </w:p>
              </w:tc>
              <w:tc>
                <w:tcPr>
                  <w:tcW w:w="1166" w:type="pct"/>
                  <w:vMerge w:val="restart"/>
                  <w:vAlign w:val="center"/>
                </w:tcPr>
                <w:p w:rsidR="0035096A" w:rsidRPr="006A4F4C" w:rsidRDefault="0035096A" w:rsidP="0035096A">
                  <w:pPr>
                    <w:jc w:val="center"/>
                    <w:rPr>
                      <w:szCs w:val="21"/>
                    </w:rPr>
                  </w:pPr>
                  <w:r w:rsidRPr="006A4F4C">
                    <w:rPr>
                      <w:rFonts w:hint="eastAsia"/>
                      <w:szCs w:val="21"/>
                    </w:rPr>
                    <w:t>项目周边存在居民，土壤环境敏感程度属于敏感</w:t>
                  </w:r>
                </w:p>
              </w:tc>
            </w:tr>
            <w:tr w:rsidR="0035096A" w:rsidRPr="006A4F4C" w:rsidTr="00223C80">
              <w:trPr>
                <w:trHeight w:val="284"/>
              </w:trPr>
              <w:tc>
                <w:tcPr>
                  <w:tcW w:w="697" w:type="pct"/>
                  <w:vAlign w:val="center"/>
                </w:tcPr>
                <w:p w:rsidR="0035096A" w:rsidRPr="006A4F4C" w:rsidRDefault="0035096A" w:rsidP="00223C80">
                  <w:pPr>
                    <w:jc w:val="center"/>
                    <w:rPr>
                      <w:szCs w:val="21"/>
                    </w:rPr>
                  </w:pPr>
                  <w:r w:rsidRPr="006A4F4C">
                    <w:rPr>
                      <w:rFonts w:hint="eastAsia"/>
                      <w:szCs w:val="21"/>
                    </w:rPr>
                    <w:t>较敏感</w:t>
                  </w:r>
                </w:p>
              </w:tc>
              <w:tc>
                <w:tcPr>
                  <w:tcW w:w="3137" w:type="pct"/>
                  <w:vAlign w:val="center"/>
                </w:tcPr>
                <w:p w:rsidR="0035096A" w:rsidRPr="006A4F4C" w:rsidRDefault="0035096A" w:rsidP="00223C80">
                  <w:pPr>
                    <w:jc w:val="center"/>
                    <w:rPr>
                      <w:szCs w:val="21"/>
                    </w:rPr>
                  </w:pPr>
                  <w:r w:rsidRPr="006A4F4C">
                    <w:rPr>
                      <w:rFonts w:hint="eastAsia"/>
                      <w:szCs w:val="21"/>
                    </w:rPr>
                    <w:t>建设项目周边存在其他土壤环境敏感目标的</w:t>
                  </w:r>
                </w:p>
              </w:tc>
              <w:tc>
                <w:tcPr>
                  <w:tcW w:w="1166" w:type="pct"/>
                  <w:vMerge/>
                  <w:vAlign w:val="center"/>
                </w:tcPr>
                <w:p w:rsidR="0035096A" w:rsidRPr="006A4F4C" w:rsidRDefault="0035096A" w:rsidP="00223C80">
                  <w:pPr>
                    <w:jc w:val="center"/>
                    <w:rPr>
                      <w:szCs w:val="21"/>
                    </w:rPr>
                  </w:pPr>
                </w:p>
              </w:tc>
            </w:tr>
            <w:tr w:rsidR="0035096A" w:rsidRPr="006A4F4C" w:rsidTr="00223C80">
              <w:trPr>
                <w:trHeight w:val="284"/>
              </w:trPr>
              <w:tc>
                <w:tcPr>
                  <w:tcW w:w="697" w:type="pct"/>
                  <w:vAlign w:val="center"/>
                </w:tcPr>
                <w:p w:rsidR="0035096A" w:rsidRPr="006A4F4C" w:rsidRDefault="0035096A" w:rsidP="00223C80">
                  <w:pPr>
                    <w:jc w:val="center"/>
                    <w:rPr>
                      <w:szCs w:val="21"/>
                    </w:rPr>
                  </w:pPr>
                  <w:r w:rsidRPr="006A4F4C">
                    <w:rPr>
                      <w:rFonts w:hint="eastAsia"/>
                      <w:szCs w:val="21"/>
                    </w:rPr>
                    <w:t>不敏感</w:t>
                  </w:r>
                </w:p>
              </w:tc>
              <w:tc>
                <w:tcPr>
                  <w:tcW w:w="3137" w:type="pct"/>
                  <w:vAlign w:val="center"/>
                </w:tcPr>
                <w:p w:rsidR="0035096A" w:rsidRPr="006A4F4C" w:rsidRDefault="0035096A" w:rsidP="00223C80">
                  <w:pPr>
                    <w:jc w:val="center"/>
                    <w:rPr>
                      <w:szCs w:val="21"/>
                    </w:rPr>
                  </w:pPr>
                  <w:r w:rsidRPr="006A4F4C">
                    <w:rPr>
                      <w:rFonts w:hint="eastAsia"/>
                      <w:szCs w:val="21"/>
                    </w:rPr>
                    <w:t>其他情况</w:t>
                  </w:r>
                </w:p>
              </w:tc>
              <w:tc>
                <w:tcPr>
                  <w:tcW w:w="1166" w:type="pct"/>
                  <w:vMerge/>
                  <w:vAlign w:val="center"/>
                </w:tcPr>
                <w:p w:rsidR="0035096A" w:rsidRPr="006A4F4C" w:rsidRDefault="0035096A" w:rsidP="00223C80">
                  <w:pPr>
                    <w:jc w:val="center"/>
                    <w:rPr>
                      <w:szCs w:val="21"/>
                    </w:rPr>
                  </w:pPr>
                </w:p>
              </w:tc>
            </w:tr>
          </w:tbl>
          <w:p w:rsidR="0035096A" w:rsidRPr="006A4F4C" w:rsidRDefault="0035096A" w:rsidP="00F26271">
            <w:pPr>
              <w:spacing w:beforeLines="50"/>
              <w:jc w:val="center"/>
              <w:rPr>
                <w:b/>
                <w:szCs w:val="21"/>
              </w:rPr>
            </w:pPr>
            <w:r w:rsidRPr="006A4F4C">
              <w:rPr>
                <w:rFonts w:hint="eastAsia"/>
                <w:b/>
                <w:szCs w:val="21"/>
              </w:rPr>
              <w:t>表</w:t>
            </w:r>
            <w:r w:rsidR="003E1D1B" w:rsidRPr="006A4F4C">
              <w:rPr>
                <w:rFonts w:hint="eastAsia"/>
                <w:b/>
                <w:szCs w:val="21"/>
              </w:rPr>
              <w:t>40</w:t>
            </w:r>
            <w:r w:rsidR="006A4F4C">
              <w:rPr>
                <w:rFonts w:hint="eastAsia"/>
                <w:b/>
                <w:kern w:val="0"/>
                <w:szCs w:val="21"/>
              </w:rPr>
              <w:t xml:space="preserve">    </w:t>
            </w:r>
            <w:r w:rsidRPr="006A4F4C">
              <w:rPr>
                <w:rFonts w:hint="eastAsia"/>
                <w:b/>
                <w:szCs w:val="21"/>
              </w:rPr>
              <w:t>评价工作等级划分表</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1688"/>
              <w:gridCol w:w="850"/>
              <w:gridCol w:w="850"/>
              <w:gridCol w:w="720"/>
              <w:gridCol w:w="703"/>
              <w:gridCol w:w="850"/>
              <w:gridCol w:w="853"/>
              <w:gridCol w:w="843"/>
              <w:gridCol w:w="872"/>
              <w:gridCol w:w="812"/>
            </w:tblGrid>
            <w:tr w:rsidR="0035096A" w:rsidRPr="006A4F4C" w:rsidTr="00223C80">
              <w:trPr>
                <w:trHeight w:val="284"/>
              </w:trPr>
              <w:tc>
                <w:tcPr>
                  <w:tcW w:w="934" w:type="pct"/>
                  <w:vMerge w:val="restart"/>
                  <w:vAlign w:val="center"/>
                </w:tcPr>
                <w:p w:rsidR="0035096A" w:rsidRPr="006A4F4C" w:rsidRDefault="00371EFA" w:rsidP="00223C80">
                  <w:pPr>
                    <w:jc w:val="center"/>
                    <w:rPr>
                      <w:b/>
                      <w:szCs w:val="21"/>
                    </w:rPr>
                  </w:pPr>
                  <w:r>
                    <w:rPr>
                      <w:b/>
                      <w:noProof/>
                      <w:szCs w:val="21"/>
                    </w:rPr>
                    <w:pict>
                      <v:line id="__TH_L328" o:spid="_x0000_s1469" style="position:absolute;left:0;text-align:left;z-index:252022784;visibility:visible" from="-5.4pt,-.95pt" to="77.4pt,3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qx0HQIAADAEAAAOAAAAZHJzL2Uyb0RvYy54bWysU02P2jAQvVfqf7B8h3xsSCEirKoE2gNt&#10;kZaekbEdYtWxLdsQUNX/vrYJaGkvVdUcnLE98+bNzPP8+dxxcKLaMClKmIxjCKjAkjBxKOH37Wo0&#10;hcBYJAjiUtASXqiBz4v37+a9KmgqW8kJ1cCBCFP0qoSttaqIIoNb2iEzlooKd9lI3SHrtvoQEY16&#10;h97xKI3jPOqlJkpLTI1xp/X1Ei4CftNQbL81jaEW8BI6bjasOqx7v0aLOSoOGqmW4YEG+gcWHWLC&#10;Jb1D1cgicNTsD6iOYS2NbOwYyy6STcMwDTW4apL4t2peWqRoqMU1x6h7m8z/g8VfTxsNGClhBoFA&#10;nRvRbrf9vFs/pVPfnF6ZwvlUYqN9efgsXtRa4h8GCFm1SBxoILm9KBeZ+IjoIcRvjHIp9v0XSZwP&#10;OloZOnVudOchXQ/AOQzkch8IPVuA3WEST5JJ7uaG3V2eJnk+CSlQcYtW2thPVHbAGyXkTPiGoQKd&#10;1sZ6Nqi4ufhjIVeM8zB0LkBfwtkknYQAIzkj/tK7GX3YV1yDE/KyCd+Q98FNy6MgAayliCwH2yLG&#10;r7ZLzoXHc/U4OoN11cXPWTxbTpfTbJSl+XKUxXU9+riqslG+Sj5M6qe6qurkl6eWZEXLCKHCs7tp&#10;NMn+TgPDa7mq667SexuiR/TQL0f29g+kw0D9DK9q2Ety2ejboJ0sg/PwhLzu3+6d/fahL14BAAD/&#10;/wMAUEsDBBQABgAIAAAAIQB+5YqA3gAAAAkBAAAPAAAAZHJzL2Rvd25yZXYueG1sTI/BTsMwDIbv&#10;SLxDZCQu05a0U6dRmk4I6I0Lg4mr15i2onG6JtsKT092gpstf/r9/cVmsr040eg7xxqShQJBXDvT&#10;caPh/a2ar0H4gGywd0wavsnDpry+KjA37syvdNqGRsQQ9jlqaEMYcil93ZJFv3ADcbx9utFiiOvY&#10;SDPiOYbbXqZKraTFjuOHFgd6bKn+2h6tBl/t6FD9zOqZ+lg2jtLD08szan17Mz3cgwg0hT8YLvpR&#10;HcrotHdHNl70GuaJyiIah3QF4gJkWQJir+EuW4IsC/m/QfkLAAD//wMAUEsBAi0AFAAGAAgAAAAh&#10;ALaDOJL+AAAA4QEAABMAAAAAAAAAAAAAAAAAAAAAAFtDb250ZW50X1R5cGVzXS54bWxQSwECLQAU&#10;AAYACAAAACEAOP0h/9YAAACUAQAACwAAAAAAAAAAAAAAAAAvAQAAX3JlbHMvLnJlbHNQSwECLQAU&#10;AAYACAAAACEARgKsdB0CAAAwBAAADgAAAAAAAAAAAAAAAAAuAgAAZHJzL2Uyb0RvYy54bWxQSwEC&#10;LQAUAAYACAAAACEAfuWKgN4AAAAJAQAADwAAAAAAAAAAAAAAAAB3BAAAZHJzL2Rvd25yZXYueG1s&#10;UEsFBgAAAAAEAAQA8wAAAIIFAAAAAA==&#10;"/>
                    </w:pict>
                  </w:r>
                  <w:r w:rsidR="0035096A" w:rsidRPr="006A4F4C">
                    <w:rPr>
                      <w:rFonts w:hint="eastAsia"/>
                      <w:b/>
                      <w:szCs w:val="21"/>
                    </w:rPr>
                    <w:t>项目类别</w:t>
                  </w:r>
                </w:p>
                <w:p w:rsidR="0035096A" w:rsidRPr="006A4F4C" w:rsidRDefault="0035096A" w:rsidP="00223C80">
                  <w:pPr>
                    <w:jc w:val="center"/>
                    <w:rPr>
                      <w:b/>
                      <w:szCs w:val="21"/>
                    </w:rPr>
                  </w:pPr>
                </w:p>
                <w:p w:rsidR="0035096A" w:rsidRPr="006A4F4C" w:rsidRDefault="0035096A" w:rsidP="00223C80">
                  <w:pPr>
                    <w:rPr>
                      <w:b/>
                      <w:szCs w:val="21"/>
                    </w:rPr>
                  </w:pPr>
                  <w:r w:rsidRPr="006A4F4C">
                    <w:rPr>
                      <w:rFonts w:hint="eastAsia"/>
                      <w:b/>
                      <w:szCs w:val="21"/>
                    </w:rPr>
                    <w:t>敏感程度</w:t>
                  </w:r>
                </w:p>
              </w:tc>
              <w:tc>
                <w:tcPr>
                  <w:tcW w:w="1338" w:type="pct"/>
                  <w:gridSpan w:val="3"/>
                  <w:vAlign w:val="center"/>
                </w:tcPr>
                <w:p w:rsidR="0035096A" w:rsidRPr="006A4F4C" w:rsidRDefault="00371EFA" w:rsidP="00223C80">
                  <w:pPr>
                    <w:jc w:val="center"/>
                    <w:rPr>
                      <w:b/>
                      <w:szCs w:val="21"/>
                    </w:rPr>
                  </w:pPr>
                  <w:r w:rsidRPr="006A4F4C">
                    <w:rPr>
                      <w:b/>
                      <w:szCs w:val="21"/>
                    </w:rPr>
                    <w:fldChar w:fldCharType="begin"/>
                  </w:r>
                  <w:r w:rsidR="0035096A" w:rsidRPr="006A4F4C">
                    <w:rPr>
                      <w:b/>
                      <w:szCs w:val="21"/>
                    </w:rPr>
                    <w:instrText xml:space="preserve"> = 1 \* ROMAN </w:instrText>
                  </w:r>
                  <w:r w:rsidRPr="006A4F4C">
                    <w:rPr>
                      <w:b/>
                      <w:szCs w:val="21"/>
                    </w:rPr>
                    <w:fldChar w:fldCharType="separate"/>
                  </w:r>
                  <w:r w:rsidR="0035096A" w:rsidRPr="006A4F4C">
                    <w:rPr>
                      <w:b/>
                      <w:noProof/>
                      <w:szCs w:val="21"/>
                    </w:rPr>
                    <w:t>I</w:t>
                  </w:r>
                  <w:r w:rsidRPr="006A4F4C">
                    <w:rPr>
                      <w:b/>
                      <w:szCs w:val="21"/>
                    </w:rPr>
                    <w:fldChar w:fldCharType="end"/>
                  </w:r>
                  <w:r w:rsidR="0035096A" w:rsidRPr="006A4F4C">
                    <w:rPr>
                      <w:b/>
                      <w:szCs w:val="21"/>
                    </w:rPr>
                    <w:t>类</w:t>
                  </w:r>
                </w:p>
              </w:tc>
              <w:tc>
                <w:tcPr>
                  <w:tcW w:w="1331" w:type="pct"/>
                  <w:gridSpan w:val="3"/>
                  <w:vAlign w:val="center"/>
                </w:tcPr>
                <w:p w:rsidR="0035096A" w:rsidRPr="006A4F4C" w:rsidRDefault="00371EFA" w:rsidP="00223C80">
                  <w:pPr>
                    <w:jc w:val="center"/>
                    <w:rPr>
                      <w:b/>
                      <w:szCs w:val="21"/>
                    </w:rPr>
                  </w:pPr>
                  <w:r w:rsidRPr="006A4F4C">
                    <w:rPr>
                      <w:b/>
                      <w:szCs w:val="21"/>
                    </w:rPr>
                    <w:fldChar w:fldCharType="begin"/>
                  </w:r>
                  <w:r w:rsidR="0035096A" w:rsidRPr="006A4F4C">
                    <w:rPr>
                      <w:b/>
                      <w:szCs w:val="21"/>
                    </w:rPr>
                    <w:instrText xml:space="preserve"> = 2 \* ROMAN </w:instrText>
                  </w:r>
                  <w:r w:rsidRPr="006A4F4C">
                    <w:rPr>
                      <w:b/>
                      <w:szCs w:val="21"/>
                    </w:rPr>
                    <w:fldChar w:fldCharType="separate"/>
                  </w:r>
                  <w:r w:rsidR="0035096A" w:rsidRPr="006A4F4C">
                    <w:rPr>
                      <w:b/>
                      <w:noProof/>
                      <w:szCs w:val="21"/>
                    </w:rPr>
                    <w:t>II</w:t>
                  </w:r>
                  <w:r w:rsidRPr="006A4F4C">
                    <w:rPr>
                      <w:b/>
                      <w:szCs w:val="21"/>
                    </w:rPr>
                    <w:fldChar w:fldCharType="end"/>
                  </w:r>
                  <w:r w:rsidR="0035096A" w:rsidRPr="006A4F4C">
                    <w:rPr>
                      <w:b/>
                      <w:szCs w:val="21"/>
                    </w:rPr>
                    <w:t>类</w:t>
                  </w:r>
                </w:p>
              </w:tc>
              <w:tc>
                <w:tcPr>
                  <w:tcW w:w="1397" w:type="pct"/>
                  <w:gridSpan w:val="3"/>
                  <w:vAlign w:val="center"/>
                </w:tcPr>
                <w:p w:rsidR="0035096A" w:rsidRPr="006A4F4C" w:rsidRDefault="00371EFA" w:rsidP="00223C80">
                  <w:pPr>
                    <w:jc w:val="center"/>
                    <w:rPr>
                      <w:b/>
                      <w:szCs w:val="21"/>
                    </w:rPr>
                  </w:pPr>
                  <w:r w:rsidRPr="006A4F4C">
                    <w:rPr>
                      <w:b/>
                      <w:szCs w:val="21"/>
                    </w:rPr>
                    <w:fldChar w:fldCharType="begin"/>
                  </w:r>
                  <w:r w:rsidR="0035096A" w:rsidRPr="006A4F4C">
                    <w:rPr>
                      <w:b/>
                      <w:szCs w:val="21"/>
                    </w:rPr>
                    <w:instrText xml:space="preserve"> = 3 \* ROMAN </w:instrText>
                  </w:r>
                  <w:r w:rsidRPr="006A4F4C">
                    <w:rPr>
                      <w:b/>
                      <w:szCs w:val="21"/>
                    </w:rPr>
                    <w:fldChar w:fldCharType="separate"/>
                  </w:r>
                  <w:r w:rsidR="0035096A" w:rsidRPr="006A4F4C">
                    <w:rPr>
                      <w:b/>
                      <w:noProof/>
                      <w:szCs w:val="21"/>
                    </w:rPr>
                    <w:t>III</w:t>
                  </w:r>
                  <w:r w:rsidRPr="006A4F4C">
                    <w:rPr>
                      <w:b/>
                      <w:szCs w:val="21"/>
                    </w:rPr>
                    <w:fldChar w:fldCharType="end"/>
                  </w:r>
                  <w:r w:rsidR="0035096A" w:rsidRPr="006A4F4C">
                    <w:rPr>
                      <w:b/>
                      <w:szCs w:val="21"/>
                    </w:rPr>
                    <w:t>类</w:t>
                  </w:r>
                </w:p>
              </w:tc>
            </w:tr>
            <w:tr w:rsidR="0035096A" w:rsidRPr="006A4F4C" w:rsidTr="00223C80">
              <w:trPr>
                <w:trHeight w:val="284"/>
              </w:trPr>
              <w:tc>
                <w:tcPr>
                  <w:tcW w:w="934" w:type="pct"/>
                  <w:vMerge/>
                  <w:vAlign w:val="center"/>
                </w:tcPr>
                <w:p w:rsidR="0035096A" w:rsidRPr="006A4F4C" w:rsidRDefault="0035096A" w:rsidP="00223C80">
                  <w:pPr>
                    <w:jc w:val="center"/>
                    <w:rPr>
                      <w:szCs w:val="21"/>
                    </w:rPr>
                  </w:pPr>
                </w:p>
              </w:tc>
              <w:tc>
                <w:tcPr>
                  <w:tcW w:w="470" w:type="pct"/>
                  <w:vAlign w:val="center"/>
                </w:tcPr>
                <w:p w:rsidR="0035096A" w:rsidRPr="006A4F4C" w:rsidRDefault="0035096A" w:rsidP="00223C80">
                  <w:pPr>
                    <w:jc w:val="center"/>
                    <w:rPr>
                      <w:b/>
                      <w:szCs w:val="21"/>
                    </w:rPr>
                  </w:pPr>
                  <w:r w:rsidRPr="006A4F4C">
                    <w:rPr>
                      <w:rFonts w:hint="eastAsia"/>
                      <w:b/>
                      <w:szCs w:val="21"/>
                    </w:rPr>
                    <w:t>大</w:t>
                  </w:r>
                </w:p>
              </w:tc>
              <w:tc>
                <w:tcPr>
                  <w:tcW w:w="470" w:type="pct"/>
                  <w:vAlign w:val="center"/>
                </w:tcPr>
                <w:p w:rsidR="0035096A" w:rsidRPr="006A4F4C" w:rsidRDefault="0035096A" w:rsidP="00223C80">
                  <w:pPr>
                    <w:jc w:val="center"/>
                    <w:rPr>
                      <w:b/>
                      <w:szCs w:val="21"/>
                    </w:rPr>
                  </w:pPr>
                  <w:r w:rsidRPr="006A4F4C">
                    <w:rPr>
                      <w:rFonts w:hint="eastAsia"/>
                      <w:b/>
                      <w:szCs w:val="21"/>
                    </w:rPr>
                    <w:t>中</w:t>
                  </w:r>
                </w:p>
              </w:tc>
              <w:tc>
                <w:tcPr>
                  <w:tcW w:w="398" w:type="pct"/>
                  <w:vAlign w:val="center"/>
                </w:tcPr>
                <w:p w:rsidR="0035096A" w:rsidRPr="006A4F4C" w:rsidRDefault="0035096A" w:rsidP="00223C80">
                  <w:pPr>
                    <w:jc w:val="center"/>
                    <w:rPr>
                      <w:b/>
                      <w:szCs w:val="21"/>
                    </w:rPr>
                  </w:pPr>
                  <w:r w:rsidRPr="006A4F4C">
                    <w:rPr>
                      <w:rFonts w:hint="eastAsia"/>
                      <w:b/>
                      <w:szCs w:val="21"/>
                    </w:rPr>
                    <w:t>小</w:t>
                  </w:r>
                </w:p>
              </w:tc>
              <w:tc>
                <w:tcPr>
                  <w:tcW w:w="389" w:type="pct"/>
                  <w:vAlign w:val="center"/>
                </w:tcPr>
                <w:p w:rsidR="0035096A" w:rsidRPr="006A4F4C" w:rsidRDefault="0035096A" w:rsidP="00223C80">
                  <w:pPr>
                    <w:jc w:val="center"/>
                    <w:rPr>
                      <w:b/>
                      <w:szCs w:val="21"/>
                    </w:rPr>
                  </w:pPr>
                  <w:r w:rsidRPr="006A4F4C">
                    <w:rPr>
                      <w:rFonts w:hint="eastAsia"/>
                      <w:b/>
                      <w:szCs w:val="21"/>
                    </w:rPr>
                    <w:t>大</w:t>
                  </w:r>
                </w:p>
              </w:tc>
              <w:tc>
                <w:tcPr>
                  <w:tcW w:w="470" w:type="pct"/>
                  <w:vAlign w:val="center"/>
                </w:tcPr>
                <w:p w:rsidR="0035096A" w:rsidRPr="006A4F4C" w:rsidRDefault="0035096A" w:rsidP="00223C80">
                  <w:pPr>
                    <w:jc w:val="center"/>
                    <w:rPr>
                      <w:b/>
                      <w:szCs w:val="21"/>
                    </w:rPr>
                  </w:pPr>
                  <w:r w:rsidRPr="006A4F4C">
                    <w:rPr>
                      <w:rFonts w:hint="eastAsia"/>
                      <w:b/>
                      <w:szCs w:val="21"/>
                    </w:rPr>
                    <w:t>中</w:t>
                  </w:r>
                </w:p>
              </w:tc>
              <w:tc>
                <w:tcPr>
                  <w:tcW w:w="472" w:type="pct"/>
                  <w:vAlign w:val="center"/>
                </w:tcPr>
                <w:p w:rsidR="0035096A" w:rsidRPr="006A4F4C" w:rsidRDefault="0035096A" w:rsidP="00223C80">
                  <w:pPr>
                    <w:jc w:val="center"/>
                    <w:rPr>
                      <w:b/>
                      <w:szCs w:val="21"/>
                    </w:rPr>
                  </w:pPr>
                  <w:r w:rsidRPr="006A4F4C">
                    <w:rPr>
                      <w:rFonts w:hint="eastAsia"/>
                      <w:b/>
                      <w:szCs w:val="21"/>
                    </w:rPr>
                    <w:t>小</w:t>
                  </w:r>
                </w:p>
              </w:tc>
              <w:tc>
                <w:tcPr>
                  <w:tcW w:w="466" w:type="pct"/>
                  <w:vAlign w:val="center"/>
                </w:tcPr>
                <w:p w:rsidR="0035096A" w:rsidRPr="006A4F4C" w:rsidRDefault="0035096A" w:rsidP="00223C80">
                  <w:pPr>
                    <w:jc w:val="center"/>
                    <w:rPr>
                      <w:b/>
                      <w:szCs w:val="21"/>
                    </w:rPr>
                  </w:pPr>
                  <w:r w:rsidRPr="006A4F4C">
                    <w:rPr>
                      <w:rFonts w:hint="eastAsia"/>
                      <w:b/>
                      <w:szCs w:val="21"/>
                    </w:rPr>
                    <w:t>大</w:t>
                  </w:r>
                </w:p>
              </w:tc>
              <w:tc>
                <w:tcPr>
                  <w:tcW w:w="482" w:type="pct"/>
                  <w:vAlign w:val="center"/>
                </w:tcPr>
                <w:p w:rsidR="0035096A" w:rsidRPr="006A4F4C" w:rsidRDefault="0035096A" w:rsidP="00223C80">
                  <w:pPr>
                    <w:jc w:val="center"/>
                    <w:rPr>
                      <w:b/>
                      <w:szCs w:val="21"/>
                    </w:rPr>
                  </w:pPr>
                  <w:r w:rsidRPr="006A4F4C">
                    <w:rPr>
                      <w:rFonts w:hint="eastAsia"/>
                      <w:b/>
                      <w:szCs w:val="21"/>
                    </w:rPr>
                    <w:t>中</w:t>
                  </w:r>
                </w:p>
              </w:tc>
              <w:tc>
                <w:tcPr>
                  <w:tcW w:w="449" w:type="pct"/>
                  <w:vAlign w:val="center"/>
                </w:tcPr>
                <w:p w:rsidR="0035096A" w:rsidRPr="006A4F4C" w:rsidRDefault="0035096A" w:rsidP="00223C80">
                  <w:pPr>
                    <w:jc w:val="center"/>
                    <w:rPr>
                      <w:b/>
                      <w:szCs w:val="21"/>
                    </w:rPr>
                  </w:pPr>
                  <w:r w:rsidRPr="006A4F4C">
                    <w:rPr>
                      <w:rFonts w:hint="eastAsia"/>
                      <w:b/>
                      <w:szCs w:val="21"/>
                    </w:rPr>
                    <w:t>小</w:t>
                  </w:r>
                </w:p>
              </w:tc>
            </w:tr>
            <w:tr w:rsidR="0035096A" w:rsidRPr="006A4F4C" w:rsidTr="00223C80">
              <w:trPr>
                <w:trHeight w:val="284"/>
              </w:trPr>
              <w:tc>
                <w:tcPr>
                  <w:tcW w:w="934" w:type="pct"/>
                  <w:vAlign w:val="center"/>
                </w:tcPr>
                <w:p w:rsidR="0035096A" w:rsidRPr="006A4F4C" w:rsidRDefault="0035096A" w:rsidP="00223C80">
                  <w:pPr>
                    <w:jc w:val="center"/>
                    <w:rPr>
                      <w:szCs w:val="21"/>
                    </w:rPr>
                  </w:pPr>
                  <w:r w:rsidRPr="006A4F4C">
                    <w:rPr>
                      <w:rFonts w:hint="eastAsia"/>
                      <w:szCs w:val="21"/>
                    </w:rPr>
                    <w:t>敏感</w:t>
                  </w:r>
                </w:p>
              </w:tc>
              <w:tc>
                <w:tcPr>
                  <w:tcW w:w="470" w:type="pct"/>
                  <w:vAlign w:val="center"/>
                </w:tcPr>
                <w:p w:rsidR="0035096A" w:rsidRPr="006A4F4C" w:rsidRDefault="0035096A" w:rsidP="00223C80">
                  <w:pPr>
                    <w:jc w:val="center"/>
                    <w:rPr>
                      <w:szCs w:val="21"/>
                    </w:rPr>
                  </w:pPr>
                  <w:r w:rsidRPr="006A4F4C">
                    <w:rPr>
                      <w:rFonts w:hint="eastAsia"/>
                      <w:szCs w:val="21"/>
                    </w:rPr>
                    <w:t>一级</w:t>
                  </w:r>
                </w:p>
              </w:tc>
              <w:tc>
                <w:tcPr>
                  <w:tcW w:w="470" w:type="pct"/>
                  <w:vAlign w:val="center"/>
                </w:tcPr>
                <w:p w:rsidR="0035096A" w:rsidRPr="006A4F4C" w:rsidRDefault="0035096A" w:rsidP="00223C80">
                  <w:pPr>
                    <w:jc w:val="center"/>
                  </w:pPr>
                  <w:r w:rsidRPr="006A4F4C">
                    <w:rPr>
                      <w:rFonts w:hint="eastAsia"/>
                      <w:szCs w:val="21"/>
                    </w:rPr>
                    <w:t>一级</w:t>
                  </w:r>
                </w:p>
              </w:tc>
              <w:tc>
                <w:tcPr>
                  <w:tcW w:w="398" w:type="pct"/>
                  <w:vAlign w:val="center"/>
                </w:tcPr>
                <w:p w:rsidR="0035096A" w:rsidRPr="006A4F4C" w:rsidRDefault="0035096A" w:rsidP="00223C80">
                  <w:pPr>
                    <w:jc w:val="center"/>
                    <w:rPr>
                      <w:szCs w:val="21"/>
                    </w:rPr>
                  </w:pPr>
                  <w:r w:rsidRPr="006A4F4C">
                    <w:rPr>
                      <w:rFonts w:hint="eastAsia"/>
                      <w:szCs w:val="21"/>
                    </w:rPr>
                    <w:t>一级</w:t>
                  </w:r>
                </w:p>
              </w:tc>
              <w:tc>
                <w:tcPr>
                  <w:tcW w:w="389" w:type="pct"/>
                  <w:vAlign w:val="center"/>
                </w:tcPr>
                <w:p w:rsidR="0035096A" w:rsidRPr="006A4F4C" w:rsidRDefault="0035096A" w:rsidP="00223C80">
                  <w:pPr>
                    <w:jc w:val="center"/>
                  </w:pPr>
                  <w:r w:rsidRPr="006A4F4C">
                    <w:rPr>
                      <w:rFonts w:hint="eastAsia"/>
                      <w:szCs w:val="21"/>
                    </w:rPr>
                    <w:t>二级</w:t>
                  </w:r>
                </w:p>
              </w:tc>
              <w:tc>
                <w:tcPr>
                  <w:tcW w:w="470" w:type="pct"/>
                  <w:vAlign w:val="center"/>
                </w:tcPr>
                <w:p w:rsidR="0035096A" w:rsidRPr="006A4F4C" w:rsidRDefault="0035096A" w:rsidP="00223C80">
                  <w:pPr>
                    <w:jc w:val="center"/>
                  </w:pPr>
                  <w:r w:rsidRPr="006A4F4C">
                    <w:rPr>
                      <w:rFonts w:hint="eastAsia"/>
                      <w:szCs w:val="21"/>
                    </w:rPr>
                    <w:t>二级</w:t>
                  </w:r>
                </w:p>
              </w:tc>
              <w:tc>
                <w:tcPr>
                  <w:tcW w:w="472" w:type="pct"/>
                  <w:vAlign w:val="center"/>
                </w:tcPr>
                <w:p w:rsidR="0035096A" w:rsidRPr="006A4F4C" w:rsidRDefault="0035096A" w:rsidP="00223C80">
                  <w:pPr>
                    <w:jc w:val="center"/>
                    <w:rPr>
                      <w:szCs w:val="21"/>
                    </w:rPr>
                  </w:pPr>
                  <w:r w:rsidRPr="006A4F4C">
                    <w:rPr>
                      <w:rFonts w:hint="eastAsia"/>
                      <w:szCs w:val="21"/>
                    </w:rPr>
                    <w:t>二级</w:t>
                  </w:r>
                </w:p>
              </w:tc>
              <w:tc>
                <w:tcPr>
                  <w:tcW w:w="466" w:type="pct"/>
                  <w:vAlign w:val="center"/>
                </w:tcPr>
                <w:p w:rsidR="0035096A" w:rsidRPr="006A4F4C" w:rsidRDefault="0035096A" w:rsidP="00223C80">
                  <w:pPr>
                    <w:jc w:val="center"/>
                  </w:pPr>
                  <w:r w:rsidRPr="006A4F4C">
                    <w:rPr>
                      <w:rFonts w:hint="eastAsia"/>
                      <w:szCs w:val="21"/>
                    </w:rPr>
                    <w:t>三级</w:t>
                  </w:r>
                </w:p>
              </w:tc>
              <w:tc>
                <w:tcPr>
                  <w:tcW w:w="482" w:type="pct"/>
                  <w:vAlign w:val="center"/>
                </w:tcPr>
                <w:p w:rsidR="0035096A" w:rsidRPr="006A4F4C" w:rsidRDefault="0035096A" w:rsidP="00223C80">
                  <w:pPr>
                    <w:jc w:val="center"/>
                  </w:pPr>
                  <w:r w:rsidRPr="006A4F4C">
                    <w:rPr>
                      <w:rFonts w:hint="eastAsia"/>
                      <w:szCs w:val="21"/>
                    </w:rPr>
                    <w:t>三级</w:t>
                  </w:r>
                </w:p>
              </w:tc>
              <w:tc>
                <w:tcPr>
                  <w:tcW w:w="449" w:type="pct"/>
                  <w:vAlign w:val="center"/>
                </w:tcPr>
                <w:p w:rsidR="0035096A" w:rsidRPr="006A4F4C" w:rsidRDefault="0035096A" w:rsidP="00223C80">
                  <w:pPr>
                    <w:jc w:val="center"/>
                    <w:rPr>
                      <w:b/>
                      <w:szCs w:val="21"/>
                    </w:rPr>
                  </w:pPr>
                  <w:r w:rsidRPr="006A4F4C">
                    <w:rPr>
                      <w:rFonts w:hint="eastAsia"/>
                      <w:b/>
                      <w:szCs w:val="21"/>
                      <w:shd w:val="pct15" w:color="auto" w:fill="FFFFFF"/>
                    </w:rPr>
                    <w:t>三级</w:t>
                  </w:r>
                </w:p>
              </w:tc>
            </w:tr>
            <w:tr w:rsidR="0035096A" w:rsidRPr="006A4F4C" w:rsidTr="00223C80">
              <w:trPr>
                <w:trHeight w:val="284"/>
              </w:trPr>
              <w:tc>
                <w:tcPr>
                  <w:tcW w:w="934" w:type="pct"/>
                  <w:vAlign w:val="center"/>
                </w:tcPr>
                <w:p w:rsidR="0035096A" w:rsidRPr="006A4F4C" w:rsidRDefault="0035096A" w:rsidP="00223C80">
                  <w:pPr>
                    <w:jc w:val="center"/>
                    <w:rPr>
                      <w:szCs w:val="21"/>
                    </w:rPr>
                  </w:pPr>
                  <w:r w:rsidRPr="006A4F4C">
                    <w:rPr>
                      <w:rFonts w:hint="eastAsia"/>
                      <w:szCs w:val="21"/>
                    </w:rPr>
                    <w:t>较敏感</w:t>
                  </w:r>
                </w:p>
              </w:tc>
              <w:tc>
                <w:tcPr>
                  <w:tcW w:w="470" w:type="pct"/>
                  <w:vAlign w:val="center"/>
                </w:tcPr>
                <w:p w:rsidR="0035096A" w:rsidRPr="006A4F4C" w:rsidRDefault="0035096A" w:rsidP="00223C80">
                  <w:pPr>
                    <w:jc w:val="center"/>
                  </w:pPr>
                  <w:r w:rsidRPr="006A4F4C">
                    <w:rPr>
                      <w:rFonts w:hint="eastAsia"/>
                      <w:szCs w:val="21"/>
                    </w:rPr>
                    <w:t>一级</w:t>
                  </w:r>
                </w:p>
              </w:tc>
              <w:tc>
                <w:tcPr>
                  <w:tcW w:w="470" w:type="pct"/>
                  <w:vAlign w:val="center"/>
                </w:tcPr>
                <w:p w:rsidR="0035096A" w:rsidRPr="006A4F4C" w:rsidRDefault="0035096A" w:rsidP="00223C80">
                  <w:pPr>
                    <w:jc w:val="center"/>
                  </w:pPr>
                  <w:r w:rsidRPr="006A4F4C">
                    <w:rPr>
                      <w:rFonts w:hint="eastAsia"/>
                      <w:szCs w:val="21"/>
                    </w:rPr>
                    <w:t>一级</w:t>
                  </w:r>
                </w:p>
              </w:tc>
              <w:tc>
                <w:tcPr>
                  <w:tcW w:w="398" w:type="pct"/>
                  <w:vAlign w:val="center"/>
                </w:tcPr>
                <w:p w:rsidR="0035096A" w:rsidRPr="006A4F4C" w:rsidRDefault="0035096A" w:rsidP="00223C80">
                  <w:pPr>
                    <w:jc w:val="center"/>
                  </w:pPr>
                  <w:r w:rsidRPr="006A4F4C">
                    <w:rPr>
                      <w:rFonts w:hint="eastAsia"/>
                      <w:szCs w:val="21"/>
                    </w:rPr>
                    <w:t>二级</w:t>
                  </w:r>
                </w:p>
              </w:tc>
              <w:tc>
                <w:tcPr>
                  <w:tcW w:w="389" w:type="pct"/>
                  <w:vAlign w:val="center"/>
                </w:tcPr>
                <w:p w:rsidR="0035096A" w:rsidRPr="006A4F4C" w:rsidRDefault="0035096A" w:rsidP="00223C80">
                  <w:pPr>
                    <w:jc w:val="center"/>
                  </w:pPr>
                  <w:r w:rsidRPr="006A4F4C">
                    <w:rPr>
                      <w:rFonts w:hint="eastAsia"/>
                      <w:szCs w:val="21"/>
                    </w:rPr>
                    <w:t>二级</w:t>
                  </w:r>
                </w:p>
              </w:tc>
              <w:tc>
                <w:tcPr>
                  <w:tcW w:w="470" w:type="pct"/>
                  <w:vAlign w:val="center"/>
                </w:tcPr>
                <w:p w:rsidR="0035096A" w:rsidRPr="006A4F4C" w:rsidRDefault="0035096A" w:rsidP="00223C80">
                  <w:pPr>
                    <w:jc w:val="center"/>
                  </w:pPr>
                  <w:r w:rsidRPr="006A4F4C">
                    <w:rPr>
                      <w:rFonts w:hint="eastAsia"/>
                      <w:szCs w:val="21"/>
                    </w:rPr>
                    <w:t>二级</w:t>
                  </w:r>
                </w:p>
              </w:tc>
              <w:tc>
                <w:tcPr>
                  <w:tcW w:w="472" w:type="pct"/>
                  <w:vAlign w:val="center"/>
                </w:tcPr>
                <w:p w:rsidR="0035096A" w:rsidRPr="006A4F4C" w:rsidRDefault="0035096A" w:rsidP="00223C80">
                  <w:pPr>
                    <w:jc w:val="center"/>
                  </w:pPr>
                  <w:r w:rsidRPr="006A4F4C">
                    <w:rPr>
                      <w:rFonts w:hint="eastAsia"/>
                      <w:szCs w:val="21"/>
                    </w:rPr>
                    <w:t>三级</w:t>
                  </w:r>
                </w:p>
              </w:tc>
              <w:tc>
                <w:tcPr>
                  <w:tcW w:w="466" w:type="pct"/>
                  <w:vAlign w:val="center"/>
                </w:tcPr>
                <w:p w:rsidR="0035096A" w:rsidRPr="006A4F4C" w:rsidRDefault="0035096A" w:rsidP="00223C80">
                  <w:pPr>
                    <w:jc w:val="center"/>
                  </w:pPr>
                  <w:r w:rsidRPr="006A4F4C">
                    <w:rPr>
                      <w:rFonts w:hint="eastAsia"/>
                      <w:szCs w:val="21"/>
                    </w:rPr>
                    <w:t>三级</w:t>
                  </w:r>
                </w:p>
              </w:tc>
              <w:tc>
                <w:tcPr>
                  <w:tcW w:w="482" w:type="pct"/>
                  <w:vAlign w:val="center"/>
                </w:tcPr>
                <w:p w:rsidR="0035096A" w:rsidRPr="006A4F4C" w:rsidRDefault="0035096A" w:rsidP="00223C80">
                  <w:pPr>
                    <w:jc w:val="center"/>
                  </w:pPr>
                  <w:r w:rsidRPr="006A4F4C">
                    <w:rPr>
                      <w:rFonts w:hint="eastAsia"/>
                      <w:szCs w:val="21"/>
                    </w:rPr>
                    <w:t>三级</w:t>
                  </w:r>
                </w:p>
              </w:tc>
              <w:tc>
                <w:tcPr>
                  <w:tcW w:w="449" w:type="pct"/>
                  <w:vAlign w:val="center"/>
                </w:tcPr>
                <w:p w:rsidR="0035096A" w:rsidRPr="006A4F4C" w:rsidRDefault="0035096A" w:rsidP="00223C80">
                  <w:pPr>
                    <w:jc w:val="center"/>
                    <w:rPr>
                      <w:szCs w:val="21"/>
                    </w:rPr>
                  </w:pPr>
                  <w:r w:rsidRPr="006A4F4C">
                    <w:rPr>
                      <w:rFonts w:hint="eastAsia"/>
                      <w:szCs w:val="21"/>
                    </w:rPr>
                    <w:t>-</w:t>
                  </w:r>
                </w:p>
              </w:tc>
            </w:tr>
            <w:tr w:rsidR="0035096A" w:rsidRPr="006A4F4C" w:rsidTr="00223C80">
              <w:trPr>
                <w:trHeight w:val="284"/>
              </w:trPr>
              <w:tc>
                <w:tcPr>
                  <w:tcW w:w="934" w:type="pct"/>
                  <w:vAlign w:val="center"/>
                </w:tcPr>
                <w:p w:rsidR="0035096A" w:rsidRPr="006A4F4C" w:rsidRDefault="0035096A" w:rsidP="00223C80">
                  <w:pPr>
                    <w:jc w:val="center"/>
                    <w:rPr>
                      <w:szCs w:val="21"/>
                    </w:rPr>
                  </w:pPr>
                  <w:r w:rsidRPr="006A4F4C">
                    <w:rPr>
                      <w:rFonts w:hint="eastAsia"/>
                      <w:szCs w:val="21"/>
                    </w:rPr>
                    <w:t>不敏感</w:t>
                  </w:r>
                </w:p>
              </w:tc>
              <w:tc>
                <w:tcPr>
                  <w:tcW w:w="470" w:type="pct"/>
                  <w:vAlign w:val="center"/>
                </w:tcPr>
                <w:p w:rsidR="0035096A" w:rsidRPr="006A4F4C" w:rsidRDefault="0035096A" w:rsidP="00223C80">
                  <w:pPr>
                    <w:jc w:val="center"/>
                  </w:pPr>
                  <w:r w:rsidRPr="006A4F4C">
                    <w:rPr>
                      <w:rFonts w:hint="eastAsia"/>
                      <w:szCs w:val="21"/>
                    </w:rPr>
                    <w:t>一级</w:t>
                  </w:r>
                </w:p>
              </w:tc>
              <w:tc>
                <w:tcPr>
                  <w:tcW w:w="470" w:type="pct"/>
                  <w:vAlign w:val="center"/>
                </w:tcPr>
                <w:p w:rsidR="0035096A" w:rsidRPr="006A4F4C" w:rsidRDefault="0035096A" w:rsidP="00223C80">
                  <w:pPr>
                    <w:jc w:val="center"/>
                    <w:rPr>
                      <w:szCs w:val="21"/>
                    </w:rPr>
                  </w:pPr>
                  <w:r w:rsidRPr="006A4F4C">
                    <w:rPr>
                      <w:rFonts w:hint="eastAsia"/>
                      <w:szCs w:val="21"/>
                    </w:rPr>
                    <w:t>二级</w:t>
                  </w:r>
                </w:p>
              </w:tc>
              <w:tc>
                <w:tcPr>
                  <w:tcW w:w="398" w:type="pct"/>
                  <w:vAlign w:val="center"/>
                </w:tcPr>
                <w:p w:rsidR="0035096A" w:rsidRPr="006A4F4C" w:rsidRDefault="0035096A" w:rsidP="00223C80">
                  <w:pPr>
                    <w:jc w:val="center"/>
                  </w:pPr>
                  <w:r w:rsidRPr="006A4F4C">
                    <w:rPr>
                      <w:rFonts w:hint="eastAsia"/>
                      <w:szCs w:val="21"/>
                    </w:rPr>
                    <w:t>二级</w:t>
                  </w:r>
                </w:p>
              </w:tc>
              <w:tc>
                <w:tcPr>
                  <w:tcW w:w="389" w:type="pct"/>
                  <w:vAlign w:val="center"/>
                </w:tcPr>
                <w:p w:rsidR="0035096A" w:rsidRPr="006A4F4C" w:rsidRDefault="0035096A" w:rsidP="00223C80">
                  <w:pPr>
                    <w:jc w:val="center"/>
                  </w:pPr>
                  <w:r w:rsidRPr="006A4F4C">
                    <w:rPr>
                      <w:rFonts w:hint="eastAsia"/>
                      <w:szCs w:val="21"/>
                    </w:rPr>
                    <w:t>二级</w:t>
                  </w:r>
                </w:p>
              </w:tc>
              <w:tc>
                <w:tcPr>
                  <w:tcW w:w="470" w:type="pct"/>
                  <w:vAlign w:val="center"/>
                </w:tcPr>
                <w:p w:rsidR="0035096A" w:rsidRPr="006A4F4C" w:rsidRDefault="0035096A" w:rsidP="00223C80">
                  <w:pPr>
                    <w:jc w:val="center"/>
                    <w:rPr>
                      <w:szCs w:val="21"/>
                    </w:rPr>
                  </w:pPr>
                  <w:r w:rsidRPr="006A4F4C">
                    <w:rPr>
                      <w:rFonts w:hint="eastAsia"/>
                      <w:szCs w:val="21"/>
                    </w:rPr>
                    <w:t>三级</w:t>
                  </w:r>
                </w:p>
              </w:tc>
              <w:tc>
                <w:tcPr>
                  <w:tcW w:w="472" w:type="pct"/>
                  <w:vAlign w:val="center"/>
                </w:tcPr>
                <w:p w:rsidR="0035096A" w:rsidRPr="006A4F4C" w:rsidRDefault="0035096A" w:rsidP="00223C80">
                  <w:pPr>
                    <w:jc w:val="center"/>
                  </w:pPr>
                  <w:r w:rsidRPr="006A4F4C">
                    <w:rPr>
                      <w:rFonts w:hint="eastAsia"/>
                      <w:szCs w:val="21"/>
                    </w:rPr>
                    <w:t>三级</w:t>
                  </w:r>
                </w:p>
              </w:tc>
              <w:tc>
                <w:tcPr>
                  <w:tcW w:w="466" w:type="pct"/>
                  <w:vAlign w:val="center"/>
                </w:tcPr>
                <w:p w:rsidR="0035096A" w:rsidRPr="006A4F4C" w:rsidRDefault="0035096A" w:rsidP="00223C80">
                  <w:pPr>
                    <w:jc w:val="center"/>
                  </w:pPr>
                  <w:r w:rsidRPr="006A4F4C">
                    <w:rPr>
                      <w:rFonts w:hint="eastAsia"/>
                      <w:szCs w:val="21"/>
                    </w:rPr>
                    <w:t>三级</w:t>
                  </w:r>
                </w:p>
              </w:tc>
              <w:tc>
                <w:tcPr>
                  <w:tcW w:w="482" w:type="pct"/>
                  <w:vAlign w:val="center"/>
                </w:tcPr>
                <w:p w:rsidR="0035096A" w:rsidRPr="006A4F4C" w:rsidRDefault="0035096A" w:rsidP="00223C80">
                  <w:pPr>
                    <w:jc w:val="center"/>
                    <w:rPr>
                      <w:szCs w:val="21"/>
                    </w:rPr>
                  </w:pPr>
                  <w:r w:rsidRPr="006A4F4C">
                    <w:rPr>
                      <w:rFonts w:hint="eastAsia"/>
                      <w:szCs w:val="21"/>
                    </w:rPr>
                    <w:t>-</w:t>
                  </w:r>
                </w:p>
              </w:tc>
              <w:tc>
                <w:tcPr>
                  <w:tcW w:w="449" w:type="pct"/>
                  <w:vAlign w:val="center"/>
                </w:tcPr>
                <w:p w:rsidR="0035096A" w:rsidRPr="006A4F4C" w:rsidRDefault="0035096A" w:rsidP="00223C80">
                  <w:pPr>
                    <w:jc w:val="center"/>
                    <w:rPr>
                      <w:szCs w:val="21"/>
                    </w:rPr>
                  </w:pPr>
                  <w:r w:rsidRPr="006A4F4C">
                    <w:rPr>
                      <w:rFonts w:hint="eastAsia"/>
                      <w:szCs w:val="21"/>
                    </w:rPr>
                    <w:t>-</w:t>
                  </w:r>
                </w:p>
              </w:tc>
            </w:tr>
            <w:tr w:rsidR="0035096A" w:rsidRPr="006A4F4C" w:rsidTr="00223C80">
              <w:trPr>
                <w:trHeight w:val="284"/>
              </w:trPr>
              <w:tc>
                <w:tcPr>
                  <w:tcW w:w="5000" w:type="pct"/>
                  <w:gridSpan w:val="10"/>
                  <w:vAlign w:val="center"/>
                </w:tcPr>
                <w:p w:rsidR="0035096A" w:rsidRPr="006A4F4C" w:rsidRDefault="0035096A" w:rsidP="00223C80">
                  <w:pPr>
                    <w:rPr>
                      <w:szCs w:val="21"/>
                    </w:rPr>
                  </w:pPr>
                  <w:r w:rsidRPr="006A4F4C">
                    <w:rPr>
                      <w:rFonts w:hint="eastAsia"/>
                      <w:sz w:val="20"/>
                      <w:szCs w:val="21"/>
                    </w:rPr>
                    <w:t>注：“</w:t>
                  </w:r>
                  <w:r w:rsidRPr="006A4F4C">
                    <w:rPr>
                      <w:rFonts w:hint="eastAsia"/>
                      <w:sz w:val="20"/>
                      <w:szCs w:val="21"/>
                    </w:rPr>
                    <w:t>-</w:t>
                  </w:r>
                  <w:r w:rsidRPr="006A4F4C">
                    <w:rPr>
                      <w:rFonts w:hint="eastAsia"/>
                      <w:sz w:val="20"/>
                      <w:szCs w:val="21"/>
                    </w:rPr>
                    <w:t>”表示可不开展土壤环境影响评价工作。</w:t>
                  </w:r>
                </w:p>
              </w:tc>
            </w:tr>
          </w:tbl>
          <w:p w:rsidR="0035096A" w:rsidRPr="006A4F4C" w:rsidRDefault="0035096A" w:rsidP="00F26271">
            <w:pPr>
              <w:spacing w:beforeLines="50" w:line="360" w:lineRule="auto"/>
              <w:ind w:firstLineChars="200" w:firstLine="480"/>
              <w:rPr>
                <w:sz w:val="24"/>
              </w:rPr>
            </w:pPr>
            <w:r w:rsidRPr="006A4F4C">
              <w:rPr>
                <w:rFonts w:hint="eastAsia"/>
                <w:sz w:val="24"/>
              </w:rPr>
              <w:t>依据以上判定，本项目土壤环境评价等级为三级。</w:t>
            </w:r>
          </w:p>
          <w:p w:rsidR="0035096A" w:rsidRPr="006A4F4C" w:rsidRDefault="0035096A" w:rsidP="0035096A">
            <w:pPr>
              <w:wordWrap w:val="0"/>
              <w:spacing w:line="360" w:lineRule="auto"/>
              <w:ind w:firstLineChars="200" w:firstLine="482"/>
              <w:jc w:val="left"/>
              <w:rPr>
                <w:sz w:val="24"/>
              </w:rPr>
            </w:pPr>
            <w:r w:rsidRPr="006A4F4C">
              <w:rPr>
                <w:rFonts w:hint="eastAsia"/>
                <w:b/>
                <w:snapToGrid w:val="0"/>
                <w:kern w:val="0"/>
                <w:sz w:val="24"/>
              </w:rPr>
              <w:t>3</w:t>
            </w:r>
            <w:r w:rsidRPr="006A4F4C">
              <w:rPr>
                <w:b/>
                <w:snapToGrid w:val="0"/>
                <w:kern w:val="0"/>
                <w:sz w:val="24"/>
              </w:rPr>
              <w:t>、现状调查与评价</w:t>
            </w:r>
          </w:p>
          <w:p w:rsidR="0035096A" w:rsidRPr="006A4F4C" w:rsidRDefault="0035096A" w:rsidP="0035096A">
            <w:pPr>
              <w:spacing w:line="360" w:lineRule="auto"/>
              <w:ind w:firstLineChars="200" w:firstLine="480"/>
              <w:rPr>
                <w:sz w:val="24"/>
              </w:rPr>
            </w:pPr>
            <w:r w:rsidRPr="006A4F4C">
              <w:rPr>
                <w:sz w:val="24"/>
              </w:rPr>
              <w:t>根据《环境影响评价技术导则土壤环境（试行）》（</w:t>
            </w:r>
            <w:r w:rsidRPr="006A4F4C">
              <w:rPr>
                <w:sz w:val="24"/>
              </w:rPr>
              <w:t>HJ964-2018</w:t>
            </w:r>
            <w:r w:rsidRPr="006A4F4C">
              <w:rPr>
                <w:sz w:val="24"/>
              </w:rPr>
              <w:t>）</w:t>
            </w:r>
            <w:r w:rsidRPr="006A4F4C">
              <w:rPr>
                <w:rFonts w:hint="eastAsia"/>
                <w:sz w:val="24"/>
              </w:rPr>
              <w:t>，结合项目特性，土壤现状调查范围为项目占地范围及占地范围外</w:t>
            </w:r>
            <w:r w:rsidRPr="006A4F4C">
              <w:rPr>
                <w:rFonts w:hint="eastAsia"/>
                <w:sz w:val="24"/>
              </w:rPr>
              <w:t>0.05km</w:t>
            </w:r>
            <w:r w:rsidRPr="006A4F4C">
              <w:rPr>
                <w:rFonts w:hint="eastAsia"/>
                <w:sz w:val="24"/>
              </w:rPr>
              <w:t>范围内。</w:t>
            </w:r>
            <w:r w:rsidR="002F4921">
              <w:rPr>
                <w:rFonts w:hint="eastAsia"/>
                <w:sz w:val="24"/>
              </w:rPr>
              <w:t>其中，项目占地范围内全部硬化，场地照片见下图。</w:t>
            </w:r>
          </w:p>
          <w:p w:rsidR="002F4921" w:rsidRDefault="002F4921" w:rsidP="0035096A">
            <w:pPr>
              <w:spacing w:line="360" w:lineRule="auto"/>
              <w:ind w:firstLineChars="200" w:firstLine="482"/>
              <w:rPr>
                <w:rFonts w:cs="宋体"/>
                <w:b/>
                <w:sz w:val="24"/>
              </w:rPr>
            </w:pPr>
          </w:p>
          <w:p w:rsidR="002F4921" w:rsidRDefault="002F4921" w:rsidP="0035096A">
            <w:pPr>
              <w:spacing w:line="360" w:lineRule="auto"/>
              <w:ind w:firstLineChars="200" w:firstLine="482"/>
              <w:rPr>
                <w:rFonts w:cs="宋体"/>
                <w:b/>
                <w:sz w:val="24"/>
              </w:rPr>
            </w:pPr>
          </w:p>
          <w:p w:rsidR="002F4921" w:rsidRDefault="00E77B28" w:rsidP="00E77B28">
            <w:pPr>
              <w:spacing w:line="360" w:lineRule="auto"/>
              <w:rPr>
                <w:rFonts w:cs="宋体"/>
                <w:b/>
                <w:noProof/>
                <w:sz w:val="24"/>
              </w:rPr>
            </w:pPr>
            <w:r>
              <w:rPr>
                <w:rFonts w:cs="宋体" w:hint="eastAsia"/>
                <w:b/>
                <w:noProof/>
                <w:sz w:val="24"/>
              </w:rPr>
              <w:lastRenderedPageBreak/>
              <w:drawing>
                <wp:anchor distT="0" distB="0" distL="114300" distR="114300" simplePos="0" relativeHeight="252026880" behindDoc="0" locked="0" layoutInCell="1" allowOverlap="1">
                  <wp:simplePos x="0" y="0"/>
                  <wp:positionH relativeFrom="column">
                    <wp:posOffset>11430</wp:posOffset>
                  </wp:positionH>
                  <wp:positionV relativeFrom="paragraph">
                    <wp:posOffset>292100</wp:posOffset>
                  </wp:positionV>
                  <wp:extent cx="2883535" cy="2317750"/>
                  <wp:effectExtent l="19050" t="0" r="0" b="0"/>
                  <wp:wrapSquare wrapText="bothSides"/>
                  <wp:docPr id="12" name="图片 12" descr="C:\Users\86183\AppData\Local\Temp\WeChat Files\6cab6e5cab8388d0643605a94defc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86183\AppData\Local\Temp\WeChat Files\6cab6e5cab8388d0643605a94defc23.jpg"/>
                          <pic:cNvPicPr>
                            <a:picLocks noChangeAspect="1" noChangeArrowheads="1"/>
                          </pic:cNvPicPr>
                        </pic:nvPicPr>
                        <pic:blipFill>
                          <a:blip r:embed="rId44" cstate="print"/>
                          <a:srcRect l="13752" t="30862" b="37081"/>
                          <a:stretch>
                            <a:fillRect/>
                          </a:stretch>
                        </pic:blipFill>
                        <pic:spPr bwMode="auto">
                          <a:xfrm>
                            <a:off x="0" y="0"/>
                            <a:ext cx="2883535" cy="2317750"/>
                          </a:xfrm>
                          <a:prstGeom prst="rect">
                            <a:avLst/>
                          </a:prstGeom>
                          <a:noFill/>
                          <a:ln w="9525">
                            <a:noFill/>
                            <a:miter lim="800000"/>
                            <a:headEnd/>
                            <a:tailEnd/>
                          </a:ln>
                        </pic:spPr>
                      </pic:pic>
                    </a:graphicData>
                  </a:graphic>
                </wp:anchor>
              </w:drawing>
            </w:r>
          </w:p>
          <w:p w:rsidR="00E77B28" w:rsidRDefault="00371EFA" w:rsidP="00E77B28">
            <w:pPr>
              <w:spacing w:line="360" w:lineRule="auto"/>
              <w:jc w:val="center"/>
              <w:rPr>
                <w:rFonts w:cs="宋体"/>
                <w:b/>
                <w:noProof/>
                <w:sz w:val="24"/>
              </w:rPr>
            </w:pPr>
            <w:r>
              <w:rPr>
                <w:rFonts w:cs="宋体"/>
                <w:b/>
                <w:noProof/>
                <w:sz w:val="24"/>
              </w:rPr>
              <w:pict>
                <v:rect id="_x0000_s1494" style="position:absolute;left:0;text-align:left;margin-left:233pt;margin-top:-210.55pt;width:219.35pt;height:188.45pt;z-index:252029952" filled="f" strokeweight="1.5pt"/>
              </w:pict>
            </w:r>
            <w:r>
              <w:rPr>
                <w:rFonts w:cs="宋体"/>
                <w:b/>
                <w:noProof/>
                <w:sz w:val="24"/>
              </w:rPr>
              <w:pict>
                <v:rect id="_x0000_s1493" style="position:absolute;left:0;text-align:left;margin-left:.25pt;margin-top:-207.7pt;width:226.9pt;height:182.5pt;z-index:252028928" filled="f" strokeweight="1.5pt"/>
              </w:pict>
            </w:r>
            <w:r w:rsidR="00E77B28">
              <w:rPr>
                <w:rFonts w:cs="宋体" w:hint="eastAsia"/>
                <w:b/>
                <w:noProof/>
                <w:sz w:val="24"/>
              </w:rPr>
              <w:drawing>
                <wp:anchor distT="0" distB="0" distL="114300" distR="114300" simplePos="0" relativeHeight="252027904" behindDoc="0" locked="0" layoutInCell="1" allowOverlap="1">
                  <wp:simplePos x="0" y="0"/>
                  <wp:positionH relativeFrom="column">
                    <wp:posOffset>-41910</wp:posOffset>
                  </wp:positionH>
                  <wp:positionV relativeFrom="paragraph">
                    <wp:posOffset>-70485</wp:posOffset>
                  </wp:positionV>
                  <wp:extent cx="2766060" cy="2423795"/>
                  <wp:effectExtent l="19050" t="0" r="0" b="0"/>
                  <wp:wrapSquare wrapText="bothSides"/>
                  <wp:docPr id="13" name="图片 13" descr="C:\Users\86183\AppData\Local\Temp\WeChat Files\c86514864751a9d01a29135bb7cd5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86183\AppData\Local\Temp\WeChat Files\c86514864751a9d01a29135bb7cd596.jpg"/>
                          <pic:cNvPicPr>
                            <a:picLocks noChangeAspect="1" noChangeArrowheads="1"/>
                          </pic:cNvPicPr>
                        </pic:nvPicPr>
                        <pic:blipFill>
                          <a:blip r:embed="rId45" cstate="print"/>
                          <a:srcRect l="21142" r="26207"/>
                          <a:stretch>
                            <a:fillRect/>
                          </a:stretch>
                        </pic:blipFill>
                        <pic:spPr bwMode="auto">
                          <a:xfrm>
                            <a:off x="0" y="0"/>
                            <a:ext cx="2766060" cy="2423795"/>
                          </a:xfrm>
                          <a:prstGeom prst="rect">
                            <a:avLst/>
                          </a:prstGeom>
                          <a:noFill/>
                          <a:ln w="9525">
                            <a:noFill/>
                            <a:miter lim="800000"/>
                            <a:headEnd/>
                            <a:tailEnd/>
                          </a:ln>
                        </pic:spPr>
                      </pic:pic>
                    </a:graphicData>
                  </a:graphic>
                </wp:anchor>
              </w:drawing>
            </w:r>
            <w:r w:rsidR="00E77B28">
              <w:rPr>
                <w:rFonts w:cs="宋体" w:hint="eastAsia"/>
                <w:b/>
                <w:noProof/>
                <w:sz w:val="24"/>
              </w:rPr>
              <w:t>图</w:t>
            </w:r>
            <w:r w:rsidR="00E77B28">
              <w:rPr>
                <w:rFonts w:cs="宋体" w:hint="eastAsia"/>
                <w:b/>
                <w:noProof/>
                <w:sz w:val="24"/>
              </w:rPr>
              <w:t xml:space="preserve">7    </w:t>
            </w:r>
            <w:r w:rsidR="00E77B28">
              <w:rPr>
                <w:rFonts w:cs="宋体" w:hint="eastAsia"/>
                <w:b/>
                <w:noProof/>
                <w:sz w:val="24"/>
              </w:rPr>
              <w:t>场地硬化现场照片</w:t>
            </w:r>
          </w:p>
          <w:p w:rsidR="0035096A" w:rsidRPr="006A4F4C" w:rsidRDefault="0035096A" w:rsidP="0035096A">
            <w:pPr>
              <w:spacing w:line="360" w:lineRule="auto"/>
              <w:ind w:firstLineChars="200" w:firstLine="482"/>
              <w:rPr>
                <w:rFonts w:cs="宋体"/>
                <w:b/>
                <w:sz w:val="24"/>
              </w:rPr>
            </w:pPr>
            <w:r w:rsidRPr="006A4F4C">
              <w:rPr>
                <w:rFonts w:cs="宋体" w:hint="eastAsia"/>
                <w:b/>
                <w:sz w:val="24"/>
              </w:rPr>
              <w:t>4</w:t>
            </w:r>
            <w:r w:rsidRPr="006A4F4C">
              <w:rPr>
                <w:rFonts w:cs="宋体" w:hint="eastAsia"/>
                <w:b/>
                <w:sz w:val="24"/>
              </w:rPr>
              <w:t>、土壤环境影响预测与评价</w:t>
            </w:r>
          </w:p>
          <w:p w:rsidR="0035096A" w:rsidRPr="006A4F4C" w:rsidRDefault="0035096A" w:rsidP="0035096A">
            <w:pPr>
              <w:spacing w:line="360" w:lineRule="auto"/>
              <w:ind w:firstLineChars="200" w:firstLine="480"/>
            </w:pPr>
            <w:r w:rsidRPr="006A4F4C">
              <w:rPr>
                <w:snapToGrid w:val="0"/>
                <w:kern w:val="0"/>
                <w:sz w:val="24"/>
              </w:rPr>
              <w:t>本项目对土壤的影响因素主要为颗粒物和非甲烷总烃通过大气沉降渗入土壤污染土壤环境质量，颗粒物和非甲烷总烃不属于无重金属及其他难降解物质</w:t>
            </w:r>
            <w:r w:rsidRPr="006A4F4C">
              <w:rPr>
                <w:rFonts w:hint="eastAsia"/>
                <w:snapToGrid w:val="0"/>
                <w:kern w:val="0"/>
                <w:sz w:val="24"/>
              </w:rPr>
              <w:t>，且排放量较小，</w:t>
            </w:r>
            <w:r w:rsidRPr="006A4F4C">
              <w:rPr>
                <w:snapToGrid w:val="0"/>
                <w:kern w:val="0"/>
                <w:sz w:val="24"/>
              </w:rPr>
              <w:t>对土壤环境影响较小</w:t>
            </w:r>
            <w:r w:rsidRPr="006A4F4C">
              <w:rPr>
                <w:rFonts w:hint="eastAsia"/>
                <w:snapToGrid w:val="0"/>
                <w:kern w:val="0"/>
                <w:sz w:val="24"/>
              </w:rPr>
              <w:t>。</w:t>
            </w:r>
          </w:p>
          <w:p w:rsidR="0035096A" w:rsidRPr="006A4F4C" w:rsidRDefault="0035096A" w:rsidP="0035096A">
            <w:pPr>
              <w:wordWrap w:val="0"/>
              <w:spacing w:line="360" w:lineRule="auto"/>
              <w:ind w:firstLineChars="200" w:firstLine="482"/>
              <w:jc w:val="left"/>
              <w:rPr>
                <w:b/>
                <w:bCs/>
                <w:sz w:val="24"/>
              </w:rPr>
            </w:pPr>
            <w:r w:rsidRPr="006A4F4C">
              <w:rPr>
                <w:rFonts w:hint="eastAsia"/>
                <w:b/>
                <w:snapToGrid w:val="0"/>
                <w:kern w:val="0"/>
                <w:sz w:val="24"/>
              </w:rPr>
              <w:t>5</w:t>
            </w:r>
            <w:r w:rsidRPr="006A4F4C">
              <w:rPr>
                <w:rFonts w:hint="eastAsia"/>
                <w:b/>
                <w:snapToGrid w:val="0"/>
                <w:kern w:val="0"/>
                <w:sz w:val="24"/>
              </w:rPr>
              <w:t>、保护措施与对策</w:t>
            </w:r>
          </w:p>
          <w:p w:rsidR="0035096A" w:rsidRPr="006A4F4C" w:rsidRDefault="0035096A" w:rsidP="0035096A">
            <w:pPr>
              <w:spacing w:line="360" w:lineRule="auto"/>
              <w:ind w:firstLineChars="200" w:firstLine="480"/>
              <w:rPr>
                <w:sz w:val="24"/>
              </w:rPr>
            </w:pPr>
            <w:r w:rsidRPr="006A4F4C">
              <w:rPr>
                <w:rFonts w:hint="eastAsia"/>
                <w:sz w:val="24"/>
              </w:rPr>
              <w:t>本项目土壤污染防治措施按照“源头控制、过程防控、跟踪监测、应急响应”相结合原则，从污染物的产生、运移、扩散、应急响应全阶段进行控制。大气沉降影响源头控制措施：采用布袋除尘器和双层活性炭吸附装置，减少颗粒物和非甲烷总烃的沉降量；过程防控措施：增强车间门窗密闭性；并在危废间做防渗处理。</w:t>
            </w:r>
          </w:p>
          <w:p w:rsidR="0035096A" w:rsidRPr="006A4F4C" w:rsidRDefault="0035096A" w:rsidP="0035096A">
            <w:pPr>
              <w:spacing w:line="360" w:lineRule="auto"/>
              <w:ind w:firstLineChars="200" w:firstLine="482"/>
              <w:rPr>
                <w:b/>
                <w:bCs/>
                <w:sz w:val="24"/>
              </w:rPr>
            </w:pPr>
            <w:r w:rsidRPr="006A4F4C">
              <w:rPr>
                <w:rFonts w:hint="eastAsia"/>
                <w:b/>
                <w:bCs/>
                <w:sz w:val="24"/>
              </w:rPr>
              <w:t>6</w:t>
            </w:r>
            <w:r w:rsidRPr="006A4F4C">
              <w:rPr>
                <w:rFonts w:hint="eastAsia"/>
                <w:b/>
                <w:bCs/>
                <w:sz w:val="24"/>
              </w:rPr>
              <w:t>、结论</w:t>
            </w:r>
          </w:p>
          <w:p w:rsidR="0035096A" w:rsidRPr="006A4F4C" w:rsidRDefault="0035096A" w:rsidP="0035096A">
            <w:pPr>
              <w:pStyle w:val="aff4"/>
              <w:spacing w:line="360" w:lineRule="auto"/>
              <w:ind w:leftChars="0" w:left="0" w:firstLineChars="200" w:firstLine="480"/>
              <w:rPr>
                <w:rFonts w:ascii="Times New Roman" w:hAnsi="Times New Roman"/>
                <w:sz w:val="24"/>
                <w:szCs w:val="24"/>
              </w:rPr>
            </w:pPr>
            <w:r w:rsidRPr="006A4F4C">
              <w:rPr>
                <w:rFonts w:ascii="Times New Roman" w:hAnsi="Times New Roman"/>
                <w:sz w:val="24"/>
                <w:szCs w:val="24"/>
              </w:rPr>
              <w:t>本项目所在地土壤环境质量良好</w:t>
            </w:r>
            <w:r w:rsidRPr="006A4F4C">
              <w:rPr>
                <w:rFonts w:ascii="Times New Roman" w:hAnsi="Times New Roman"/>
                <w:sz w:val="24"/>
              </w:rPr>
              <w:t>，在采取源头控制及过程防控措施后，本项目对环境质量影响较小，从土壤环境影响角度分析项目建设可行。土壤环境影响评价自查表见附件</w:t>
            </w:r>
            <w:r w:rsidR="008564AA">
              <w:rPr>
                <w:rFonts w:ascii="Times New Roman" w:hAnsi="Times New Roman" w:hint="eastAsia"/>
                <w:sz w:val="24"/>
              </w:rPr>
              <w:t>9</w:t>
            </w:r>
            <w:r w:rsidRPr="006A4F4C">
              <w:rPr>
                <w:rFonts w:ascii="Times New Roman" w:hAnsi="Times New Roman"/>
                <w:sz w:val="24"/>
              </w:rPr>
              <w:t>。</w:t>
            </w:r>
          </w:p>
          <w:p w:rsidR="00152F41" w:rsidRPr="006A4F4C" w:rsidRDefault="00913AC0" w:rsidP="007C56CE">
            <w:pPr>
              <w:spacing w:line="360" w:lineRule="auto"/>
              <w:ind w:firstLineChars="200" w:firstLine="482"/>
              <w:rPr>
                <w:b/>
                <w:sz w:val="24"/>
              </w:rPr>
            </w:pPr>
            <w:r w:rsidRPr="006A4F4C">
              <w:rPr>
                <w:rFonts w:hint="eastAsia"/>
                <w:b/>
                <w:sz w:val="24"/>
              </w:rPr>
              <w:t>六</w:t>
            </w:r>
            <w:r w:rsidR="00152F41" w:rsidRPr="006A4F4C">
              <w:rPr>
                <w:rFonts w:hint="eastAsia"/>
                <w:b/>
                <w:sz w:val="24"/>
              </w:rPr>
              <w:t>、环境风险分析</w:t>
            </w:r>
          </w:p>
          <w:p w:rsidR="00107F50" w:rsidRPr="006A4F4C" w:rsidRDefault="00107F50" w:rsidP="00107F50">
            <w:pPr>
              <w:spacing w:line="360" w:lineRule="auto"/>
              <w:ind w:firstLineChars="200" w:firstLine="482"/>
              <w:rPr>
                <w:b/>
                <w:sz w:val="24"/>
              </w:rPr>
            </w:pPr>
            <w:r w:rsidRPr="006A4F4C">
              <w:rPr>
                <w:rFonts w:hint="eastAsia"/>
                <w:b/>
                <w:sz w:val="24"/>
              </w:rPr>
              <w:t>1</w:t>
            </w:r>
            <w:r w:rsidRPr="006A4F4C">
              <w:rPr>
                <w:rFonts w:hint="eastAsia"/>
                <w:b/>
                <w:sz w:val="24"/>
              </w:rPr>
              <w:t>、评价依据</w:t>
            </w:r>
          </w:p>
          <w:p w:rsidR="00AE3C78" w:rsidRPr="006A4F4C" w:rsidRDefault="00AE3C78" w:rsidP="00842A79">
            <w:pPr>
              <w:spacing w:line="360" w:lineRule="auto"/>
              <w:ind w:firstLineChars="200" w:firstLine="480"/>
              <w:rPr>
                <w:sz w:val="24"/>
              </w:rPr>
            </w:pPr>
            <w:r w:rsidRPr="006A4F4C">
              <w:rPr>
                <w:rFonts w:hint="eastAsia"/>
                <w:sz w:val="24"/>
              </w:rPr>
              <w:t>对照</w:t>
            </w:r>
            <w:r w:rsidRPr="006A4F4C">
              <w:rPr>
                <w:sz w:val="24"/>
              </w:rPr>
              <w:t>《建设项目环境风险评价技术导则》（</w:t>
            </w:r>
            <w:r w:rsidRPr="006A4F4C">
              <w:rPr>
                <w:sz w:val="24"/>
              </w:rPr>
              <w:t>HJ/T169-20</w:t>
            </w:r>
            <w:r w:rsidRPr="006A4F4C">
              <w:rPr>
                <w:rFonts w:hint="eastAsia"/>
                <w:sz w:val="24"/>
              </w:rPr>
              <w:t>18</w:t>
            </w:r>
            <w:r w:rsidRPr="006A4F4C">
              <w:rPr>
                <w:sz w:val="24"/>
              </w:rPr>
              <w:t>）</w:t>
            </w:r>
            <w:r w:rsidR="00121E3C" w:rsidRPr="006A4F4C">
              <w:rPr>
                <w:sz w:val="24"/>
              </w:rPr>
              <w:t>附录</w:t>
            </w:r>
            <w:r w:rsidR="00121E3C" w:rsidRPr="006A4F4C">
              <w:rPr>
                <w:rFonts w:hint="eastAsia"/>
                <w:sz w:val="24"/>
              </w:rPr>
              <w:t>B</w:t>
            </w:r>
            <w:r w:rsidRPr="006A4F4C">
              <w:rPr>
                <w:rFonts w:hint="eastAsia"/>
                <w:sz w:val="24"/>
              </w:rPr>
              <w:t>，</w:t>
            </w:r>
            <w:r w:rsidR="00107F50" w:rsidRPr="006A4F4C">
              <w:rPr>
                <w:rFonts w:ascii="宋体" w:hAnsi="宋体" w:cs="宋体" w:hint="eastAsia"/>
                <w:sz w:val="24"/>
              </w:rPr>
              <w:t>本项目涉及的危险物质为液化石油气、润滑油和废润滑油，液化石油气的最大储量为</w:t>
            </w:r>
            <w:r w:rsidR="00107F50" w:rsidRPr="006A4F4C">
              <w:rPr>
                <w:rFonts w:hAnsi="宋体" w:hint="eastAsia"/>
                <w:sz w:val="24"/>
              </w:rPr>
              <w:t>0.1</w:t>
            </w:r>
            <w:r w:rsidR="0082045A" w:rsidRPr="006A4F4C">
              <w:rPr>
                <w:rFonts w:hAnsi="宋体" w:hint="eastAsia"/>
                <w:sz w:val="24"/>
              </w:rPr>
              <w:t>5</w:t>
            </w:r>
            <w:r w:rsidR="00107F50" w:rsidRPr="006A4F4C">
              <w:rPr>
                <w:rFonts w:hAnsi="宋体" w:hint="eastAsia"/>
                <w:sz w:val="24"/>
              </w:rPr>
              <w:t>t</w:t>
            </w:r>
            <w:r w:rsidR="00107F50" w:rsidRPr="006A4F4C">
              <w:rPr>
                <w:rFonts w:hAnsi="宋体" w:hint="eastAsia"/>
                <w:sz w:val="24"/>
              </w:rPr>
              <w:t>，</w:t>
            </w:r>
            <w:r w:rsidR="00107F50" w:rsidRPr="006A4F4C">
              <w:rPr>
                <w:rFonts w:ascii="宋体" w:hAnsi="宋体" w:cs="宋体" w:hint="eastAsia"/>
                <w:sz w:val="24"/>
              </w:rPr>
              <w:t>临界量为</w:t>
            </w:r>
            <w:r w:rsidR="00107F50" w:rsidRPr="006A4F4C">
              <w:rPr>
                <w:rFonts w:hAnsi="宋体" w:hint="eastAsia"/>
                <w:sz w:val="24"/>
              </w:rPr>
              <w:t>10t</w:t>
            </w:r>
            <w:r w:rsidR="00107F50" w:rsidRPr="006A4F4C">
              <w:rPr>
                <w:rFonts w:hAnsi="宋体" w:hint="eastAsia"/>
                <w:sz w:val="24"/>
              </w:rPr>
              <w:t>。</w:t>
            </w:r>
            <w:r w:rsidR="00107F50" w:rsidRPr="006A4F4C">
              <w:rPr>
                <w:rFonts w:ascii="宋体" w:hAnsi="宋体" w:cs="宋体" w:hint="eastAsia"/>
                <w:sz w:val="24"/>
              </w:rPr>
              <w:t>润滑油</w:t>
            </w:r>
            <w:r w:rsidR="001F422F" w:rsidRPr="006A4F4C">
              <w:rPr>
                <w:rFonts w:ascii="宋体" w:hAnsi="宋体" w:cs="宋体" w:hint="eastAsia"/>
                <w:sz w:val="24"/>
              </w:rPr>
              <w:t>和</w:t>
            </w:r>
            <w:r w:rsidR="00107F50" w:rsidRPr="006A4F4C">
              <w:rPr>
                <w:rFonts w:ascii="宋体" w:hAnsi="宋体" w:cs="宋体" w:hint="eastAsia"/>
                <w:sz w:val="24"/>
              </w:rPr>
              <w:t>废润滑油的最大储量</w:t>
            </w:r>
            <w:r w:rsidR="008C535C" w:rsidRPr="006A4F4C">
              <w:rPr>
                <w:rFonts w:ascii="宋体" w:hAnsi="宋体" w:cs="宋体" w:hint="eastAsia"/>
                <w:sz w:val="24"/>
              </w:rPr>
              <w:t>共</w:t>
            </w:r>
            <w:r w:rsidR="00107F50" w:rsidRPr="006A4F4C">
              <w:rPr>
                <w:rFonts w:ascii="宋体" w:hAnsi="宋体" w:cs="宋体" w:hint="eastAsia"/>
                <w:sz w:val="24"/>
              </w:rPr>
              <w:t>为</w:t>
            </w:r>
            <w:r w:rsidR="0082045A" w:rsidRPr="006A4F4C">
              <w:rPr>
                <w:rFonts w:hAnsi="宋体" w:hint="eastAsia"/>
                <w:sz w:val="24"/>
              </w:rPr>
              <w:t>0.0</w:t>
            </w:r>
            <w:r w:rsidR="008C535C" w:rsidRPr="006A4F4C">
              <w:rPr>
                <w:rFonts w:hAnsi="宋体" w:hint="eastAsia"/>
                <w:sz w:val="24"/>
              </w:rPr>
              <w:t>5</w:t>
            </w:r>
            <w:r w:rsidR="007878DD" w:rsidRPr="006A4F4C">
              <w:rPr>
                <w:rFonts w:hAnsi="宋体" w:hint="eastAsia"/>
                <w:sz w:val="24"/>
              </w:rPr>
              <w:t>1</w:t>
            </w:r>
            <w:r w:rsidR="00107F50" w:rsidRPr="006A4F4C">
              <w:rPr>
                <w:rFonts w:hAnsi="宋体" w:hint="eastAsia"/>
                <w:sz w:val="24"/>
              </w:rPr>
              <w:t>t</w:t>
            </w:r>
            <w:r w:rsidR="00107F50" w:rsidRPr="006A4F4C">
              <w:rPr>
                <w:rFonts w:ascii="宋体" w:hAnsi="宋体" w:cs="宋体" w:hint="eastAsia"/>
                <w:sz w:val="24"/>
              </w:rPr>
              <w:t>，临界量均为</w:t>
            </w:r>
            <w:r w:rsidR="00107F50" w:rsidRPr="006A4F4C">
              <w:rPr>
                <w:rFonts w:hAnsi="宋体" w:hint="eastAsia"/>
                <w:sz w:val="24"/>
              </w:rPr>
              <w:t>2500t</w:t>
            </w:r>
            <w:r w:rsidR="00107F50" w:rsidRPr="006A4F4C">
              <w:rPr>
                <w:rFonts w:ascii="宋体" w:hAnsi="宋体" w:cs="宋体" w:hint="eastAsia"/>
                <w:sz w:val="24"/>
              </w:rPr>
              <w:t>，按照《建设项目环</w:t>
            </w:r>
            <w:r w:rsidR="00107F50" w:rsidRPr="006A4F4C">
              <w:rPr>
                <w:rFonts w:ascii="宋体" w:hAnsi="宋体" w:cs="宋体" w:hint="eastAsia"/>
                <w:sz w:val="24"/>
              </w:rPr>
              <w:lastRenderedPageBreak/>
              <w:t>境风险评价技术导则》（</w:t>
            </w:r>
            <w:r w:rsidR="00107F50" w:rsidRPr="006A4F4C">
              <w:rPr>
                <w:rFonts w:hAnsi="宋体"/>
                <w:sz w:val="24"/>
              </w:rPr>
              <w:t>HJ/T169-20</w:t>
            </w:r>
            <w:r w:rsidR="00107F50" w:rsidRPr="006A4F4C">
              <w:rPr>
                <w:rFonts w:hAnsi="宋体" w:hint="eastAsia"/>
                <w:sz w:val="24"/>
              </w:rPr>
              <w:t>18</w:t>
            </w:r>
            <w:r w:rsidR="00107F50" w:rsidRPr="006A4F4C">
              <w:rPr>
                <w:rFonts w:ascii="宋体" w:hAnsi="宋体" w:cs="宋体" w:hint="eastAsia"/>
                <w:sz w:val="24"/>
              </w:rPr>
              <w:t>）中，风险潜势分析及风险等级判定见下表。</w:t>
            </w:r>
          </w:p>
          <w:p w:rsidR="00107F50" w:rsidRPr="006A4F4C" w:rsidRDefault="00107F50" w:rsidP="00107F50">
            <w:pPr>
              <w:jc w:val="center"/>
              <w:rPr>
                <w:b/>
                <w:szCs w:val="21"/>
                <w:highlight w:val="yellow"/>
              </w:rPr>
            </w:pPr>
            <w:r w:rsidRPr="006A4F4C">
              <w:rPr>
                <w:rFonts w:hAnsi="宋体"/>
                <w:b/>
                <w:szCs w:val="21"/>
              </w:rPr>
              <w:t>表</w:t>
            </w:r>
            <w:r w:rsidR="00913AC0" w:rsidRPr="006A4F4C">
              <w:rPr>
                <w:rFonts w:hint="eastAsia"/>
                <w:b/>
                <w:szCs w:val="21"/>
              </w:rPr>
              <w:t>4</w:t>
            </w:r>
            <w:r w:rsidR="003E1D1B" w:rsidRPr="006A4F4C">
              <w:rPr>
                <w:rFonts w:hint="eastAsia"/>
                <w:b/>
                <w:szCs w:val="21"/>
              </w:rPr>
              <w:t>1</w:t>
            </w:r>
            <w:r w:rsidR="006A4F4C">
              <w:rPr>
                <w:rFonts w:hint="eastAsia"/>
                <w:b/>
                <w:kern w:val="0"/>
                <w:szCs w:val="21"/>
              </w:rPr>
              <w:t xml:space="preserve">    </w:t>
            </w:r>
            <w:r w:rsidRPr="006A4F4C">
              <w:rPr>
                <w:rFonts w:hAnsi="宋体"/>
                <w:b/>
                <w:szCs w:val="21"/>
              </w:rPr>
              <w:t>建设项目环境风险潜势划分表</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2253"/>
              <w:gridCol w:w="1696"/>
              <w:gridCol w:w="1698"/>
              <w:gridCol w:w="1698"/>
              <w:gridCol w:w="1696"/>
            </w:tblGrid>
            <w:tr w:rsidR="00107F50" w:rsidRPr="006A4F4C" w:rsidTr="00223C80">
              <w:trPr>
                <w:trHeight w:val="340"/>
              </w:trPr>
              <w:tc>
                <w:tcPr>
                  <w:tcW w:w="1246" w:type="pct"/>
                  <w:vMerge w:val="restart"/>
                  <w:vAlign w:val="center"/>
                </w:tcPr>
                <w:p w:rsidR="00107F50" w:rsidRPr="006A4F4C" w:rsidRDefault="00107F50" w:rsidP="00223C80">
                  <w:pPr>
                    <w:jc w:val="center"/>
                    <w:rPr>
                      <w:b/>
                      <w:szCs w:val="21"/>
                    </w:rPr>
                  </w:pPr>
                  <w:r w:rsidRPr="006A4F4C">
                    <w:rPr>
                      <w:rFonts w:hAnsi="宋体"/>
                      <w:b/>
                      <w:szCs w:val="21"/>
                    </w:rPr>
                    <w:t>环境敏感程度（</w:t>
                  </w:r>
                  <w:r w:rsidRPr="006A4F4C">
                    <w:rPr>
                      <w:b/>
                      <w:szCs w:val="21"/>
                    </w:rPr>
                    <w:t>E</w:t>
                  </w:r>
                  <w:r w:rsidRPr="006A4F4C">
                    <w:rPr>
                      <w:rFonts w:hAnsi="宋体"/>
                      <w:b/>
                      <w:szCs w:val="21"/>
                    </w:rPr>
                    <w:t>）</w:t>
                  </w:r>
                </w:p>
              </w:tc>
              <w:tc>
                <w:tcPr>
                  <w:tcW w:w="3754" w:type="pct"/>
                  <w:gridSpan w:val="4"/>
                  <w:vAlign w:val="center"/>
                </w:tcPr>
                <w:p w:rsidR="00107F50" w:rsidRPr="006A4F4C" w:rsidRDefault="00107F50" w:rsidP="00223C80">
                  <w:pPr>
                    <w:jc w:val="center"/>
                    <w:rPr>
                      <w:b/>
                      <w:szCs w:val="21"/>
                    </w:rPr>
                  </w:pPr>
                  <w:r w:rsidRPr="006A4F4C">
                    <w:rPr>
                      <w:rFonts w:hAnsi="宋体"/>
                      <w:b/>
                      <w:szCs w:val="21"/>
                    </w:rPr>
                    <w:t>危险物质及工艺系统危险性（</w:t>
                  </w:r>
                  <w:r w:rsidRPr="006A4F4C">
                    <w:rPr>
                      <w:b/>
                      <w:szCs w:val="21"/>
                    </w:rPr>
                    <w:t>P</w:t>
                  </w:r>
                  <w:r w:rsidRPr="006A4F4C">
                    <w:rPr>
                      <w:rFonts w:hAnsi="宋体"/>
                      <w:b/>
                      <w:szCs w:val="21"/>
                    </w:rPr>
                    <w:t>）</w:t>
                  </w:r>
                </w:p>
              </w:tc>
            </w:tr>
            <w:tr w:rsidR="00107F50" w:rsidRPr="006A4F4C" w:rsidTr="00223C80">
              <w:trPr>
                <w:trHeight w:val="340"/>
              </w:trPr>
              <w:tc>
                <w:tcPr>
                  <w:tcW w:w="1246" w:type="pct"/>
                  <w:vMerge/>
                  <w:vAlign w:val="center"/>
                </w:tcPr>
                <w:p w:rsidR="00107F50" w:rsidRPr="006A4F4C" w:rsidRDefault="00107F50" w:rsidP="00223C80">
                  <w:pPr>
                    <w:jc w:val="center"/>
                    <w:rPr>
                      <w:b/>
                      <w:szCs w:val="21"/>
                    </w:rPr>
                  </w:pPr>
                </w:p>
              </w:tc>
              <w:tc>
                <w:tcPr>
                  <w:tcW w:w="938" w:type="pct"/>
                  <w:vAlign w:val="center"/>
                </w:tcPr>
                <w:p w:rsidR="00107F50" w:rsidRPr="006A4F4C" w:rsidRDefault="00107F50" w:rsidP="00223C80">
                  <w:pPr>
                    <w:jc w:val="center"/>
                    <w:rPr>
                      <w:b/>
                      <w:szCs w:val="21"/>
                    </w:rPr>
                  </w:pPr>
                  <w:r w:rsidRPr="006A4F4C">
                    <w:rPr>
                      <w:rFonts w:hAnsi="宋体"/>
                      <w:b/>
                      <w:szCs w:val="21"/>
                    </w:rPr>
                    <w:t>极高危害（</w:t>
                  </w:r>
                  <w:r w:rsidRPr="006A4F4C">
                    <w:rPr>
                      <w:b/>
                      <w:szCs w:val="21"/>
                    </w:rPr>
                    <w:t>P1</w:t>
                  </w:r>
                  <w:r w:rsidRPr="006A4F4C">
                    <w:rPr>
                      <w:rFonts w:hAnsi="宋体"/>
                      <w:b/>
                      <w:szCs w:val="21"/>
                    </w:rPr>
                    <w:t>）</w:t>
                  </w:r>
                </w:p>
              </w:tc>
              <w:tc>
                <w:tcPr>
                  <w:tcW w:w="939" w:type="pct"/>
                  <w:vAlign w:val="center"/>
                </w:tcPr>
                <w:p w:rsidR="00107F50" w:rsidRPr="006A4F4C" w:rsidRDefault="00107F50" w:rsidP="00223C80">
                  <w:pPr>
                    <w:jc w:val="center"/>
                    <w:rPr>
                      <w:b/>
                      <w:szCs w:val="21"/>
                    </w:rPr>
                  </w:pPr>
                  <w:r w:rsidRPr="006A4F4C">
                    <w:rPr>
                      <w:rFonts w:hAnsi="宋体"/>
                      <w:b/>
                      <w:szCs w:val="21"/>
                    </w:rPr>
                    <w:t>高度危害（</w:t>
                  </w:r>
                  <w:r w:rsidRPr="006A4F4C">
                    <w:rPr>
                      <w:b/>
                      <w:szCs w:val="21"/>
                    </w:rPr>
                    <w:t>P2</w:t>
                  </w:r>
                  <w:r w:rsidRPr="006A4F4C">
                    <w:rPr>
                      <w:rFonts w:hAnsi="宋体"/>
                      <w:b/>
                      <w:szCs w:val="21"/>
                    </w:rPr>
                    <w:t>）</w:t>
                  </w:r>
                </w:p>
              </w:tc>
              <w:tc>
                <w:tcPr>
                  <w:tcW w:w="939" w:type="pct"/>
                  <w:vAlign w:val="center"/>
                </w:tcPr>
                <w:p w:rsidR="00107F50" w:rsidRPr="006A4F4C" w:rsidRDefault="00107F50" w:rsidP="00223C80">
                  <w:pPr>
                    <w:jc w:val="center"/>
                    <w:rPr>
                      <w:b/>
                      <w:szCs w:val="21"/>
                    </w:rPr>
                  </w:pPr>
                  <w:r w:rsidRPr="006A4F4C">
                    <w:rPr>
                      <w:rFonts w:hAnsi="宋体"/>
                      <w:b/>
                      <w:szCs w:val="21"/>
                    </w:rPr>
                    <w:t>中度危害（</w:t>
                  </w:r>
                  <w:r w:rsidRPr="006A4F4C">
                    <w:rPr>
                      <w:b/>
                      <w:szCs w:val="21"/>
                    </w:rPr>
                    <w:t>P3</w:t>
                  </w:r>
                  <w:r w:rsidRPr="006A4F4C">
                    <w:rPr>
                      <w:rFonts w:hAnsi="宋体"/>
                      <w:b/>
                      <w:szCs w:val="21"/>
                    </w:rPr>
                    <w:t>）</w:t>
                  </w:r>
                </w:p>
              </w:tc>
              <w:tc>
                <w:tcPr>
                  <w:tcW w:w="938" w:type="pct"/>
                  <w:vAlign w:val="center"/>
                </w:tcPr>
                <w:p w:rsidR="00107F50" w:rsidRPr="006A4F4C" w:rsidRDefault="00107F50" w:rsidP="00223C80">
                  <w:pPr>
                    <w:jc w:val="center"/>
                    <w:rPr>
                      <w:b/>
                      <w:szCs w:val="21"/>
                    </w:rPr>
                  </w:pPr>
                  <w:r w:rsidRPr="006A4F4C">
                    <w:rPr>
                      <w:rFonts w:hAnsi="宋体"/>
                      <w:b/>
                      <w:szCs w:val="21"/>
                    </w:rPr>
                    <w:t>轻度危害（</w:t>
                  </w:r>
                  <w:r w:rsidRPr="006A4F4C">
                    <w:rPr>
                      <w:b/>
                      <w:szCs w:val="21"/>
                    </w:rPr>
                    <w:t>P4</w:t>
                  </w:r>
                  <w:r w:rsidRPr="006A4F4C">
                    <w:rPr>
                      <w:rFonts w:hAnsi="宋体"/>
                      <w:b/>
                      <w:szCs w:val="21"/>
                    </w:rPr>
                    <w:t>）</w:t>
                  </w:r>
                </w:p>
              </w:tc>
            </w:tr>
            <w:tr w:rsidR="00107F50" w:rsidRPr="006A4F4C" w:rsidTr="00223C80">
              <w:trPr>
                <w:trHeight w:val="340"/>
              </w:trPr>
              <w:tc>
                <w:tcPr>
                  <w:tcW w:w="1246" w:type="pct"/>
                  <w:vAlign w:val="center"/>
                </w:tcPr>
                <w:p w:rsidR="00107F50" w:rsidRPr="006A4F4C" w:rsidRDefault="00107F50" w:rsidP="00223C80">
                  <w:pPr>
                    <w:jc w:val="center"/>
                    <w:rPr>
                      <w:szCs w:val="21"/>
                    </w:rPr>
                  </w:pPr>
                  <w:r w:rsidRPr="006A4F4C">
                    <w:rPr>
                      <w:rFonts w:hAnsi="宋体"/>
                      <w:szCs w:val="21"/>
                    </w:rPr>
                    <w:t>环境高度敏感区（</w:t>
                  </w:r>
                  <w:r w:rsidRPr="006A4F4C">
                    <w:rPr>
                      <w:szCs w:val="21"/>
                    </w:rPr>
                    <w:t>E1</w:t>
                  </w:r>
                  <w:r w:rsidRPr="006A4F4C">
                    <w:rPr>
                      <w:rFonts w:hAnsi="宋体"/>
                      <w:szCs w:val="21"/>
                    </w:rPr>
                    <w:t>）</w:t>
                  </w:r>
                </w:p>
              </w:tc>
              <w:tc>
                <w:tcPr>
                  <w:tcW w:w="938" w:type="pct"/>
                  <w:vAlign w:val="center"/>
                </w:tcPr>
                <w:p w:rsidR="00107F50" w:rsidRPr="006A4F4C" w:rsidRDefault="00371EFA" w:rsidP="00223C80">
                  <w:pPr>
                    <w:jc w:val="center"/>
                    <w:rPr>
                      <w:szCs w:val="21"/>
                    </w:rPr>
                  </w:pPr>
                  <w:r w:rsidRPr="006A4F4C">
                    <w:rPr>
                      <w:szCs w:val="21"/>
                    </w:rPr>
                    <w:fldChar w:fldCharType="begin"/>
                  </w:r>
                  <w:r w:rsidR="00107F50" w:rsidRPr="006A4F4C">
                    <w:rPr>
                      <w:szCs w:val="21"/>
                    </w:rPr>
                    <w:instrText xml:space="preserve"> = 4 \* ROMAN </w:instrText>
                  </w:r>
                  <w:r w:rsidRPr="006A4F4C">
                    <w:rPr>
                      <w:szCs w:val="21"/>
                    </w:rPr>
                    <w:fldChar w:fldCharType="separate"/>
                  </w:r>
                  <w:r w:rsidR="00107F50" w:rsidRPr="006A4F4C">
                    <w:rPr>
                      <w:noProof/>
                      <w:szCs w:val="21"/>
                    </w:rPr>
                    <w:t>IV</w:t>
                  </w:r>
                  <w:r w:rsidRPr="006A4F4C">
                    <w:rPr>
                      <w:szCs w:val="21"/>
                    </w:rPr>
                    <w:fldChar w:fldCharType="end"/>
                  </w:r>
                  <w:r w:rsidR="00107F50" w:rsidRPr="006A4F4C">
                    <w:rPr>
                      <w:szCs w:val="21"/>
                      <w:vertAlign w:val="superscript"/>
                    </w:rPr>
                    <w:t>+</w:t>
                  </w:r>
                </w:p>
              </w:tc>
              <w:tc>
                <w:tcPr>
                  <w:tcW w:w="939" w:type="pct"/>
                  <w:vAlign w:val="center"/>
                </w:tcPr>
                <w:p w:rsidR="00107F50" w:rsidRPr="006A4F4C" w:rsidRDefault="00371EFA" w:rsidP="00223C80">
                  <w:pPr>
                    <w:jc w:val="center"/>
                    <w:rPr>
                      <w:szCs w:val="21"/>
                    </w:rPr>
                  </w:pPr>
                  <w:r w:rsidRPr="006A4F4C">
                    <w:rPr>
                      <w:szCs w:val="21"/>
                    </w:rPr>
                    <w:fldChar w:fldCharType="begin"/>
                  </w:r>
                  <w:r w:rsidR="00107F50" w:rsidRPr="006A4F4C">
                    <w:rPr>
                      <w:szCs w:val="21"/>
                    </w:rPr>
                    <w:instrText xml:space="preserve"> = 4 \* ROMAN </w:instrText>
                  </w:r>
                  <w:r w:rsidRPr="006A4F4C">
                    <w:rPr>
                      <w:szCs w:val="21"/>
                    </w:rPr>
                    <w:fldChar w:fldCharType="separate"/>
                  </w:r>
                  <w:r w:rsidR="00107F50" w:rsidRPr="006A4F4C">
                    <w:rPr>
                      <w:noProof/>
                      <w:szCs w:val="21"/>
                    </w:rPr>
                    <w:t>IV</w:t>
                  </w:r>
                  <w:r w:rsidRPr="006A4F4C">
                    <w:rPr>
                      <w:szCs w:val="21"/>
                    </w:rPr>
                    <w:fldChar w:fldCharType="end"/>
                  </w:r>
                </w:p>
              </w:tc>
              <w:tc>
                <w:tcPr>
                  <w:tcW w:w="939" w:type="pct"/>
                  <w:vAlign w:val="center"/>
                </w:tcPr>
                <w:p w:rsidR="00107F50" w:rsidRPr="006A4F4C" w:rsidRDefault="00371EFA" w:rsidP="00223C80">
                  <w:pPr>
                    <w:jc w:val="center"/>
                  </w:pPr>
                  <w:r w:rsidRPr="006A4F4C">
                    <w:rPr>
                      <w:szCs w:val="21"/>
                    </w:rPr>
                    <w:fldChar w:fldCharType="begin"/>
                  </w:r>
                  <w:r w:rsidR="00107F50" w:rsidRPr="006A4F4C">
                    <w:rPr>
                      <w:szCs w:val="21"/>
                    </w:rPr>
                    <w:instrText xml:space="preserve"> = 3 \* ROMAN </w:instrText>
                  </w:r>
                  <w:r w:rsidRPr="006A4F4C">
                    <w:rPr>
                      <w:szCs w:val="21"/>
                    </w:rPr>
                    <w:fldChar w:fldCharType="separate"/>
                  </w:r>
                  <w:r w:rsidR="00107F50" w:rsidRPr="006A4F4C">
                    <w:rPr>
                      <w:noProof/>
                      <w:szCs w:val="21"/>
                    </w:rPr>
                    <w:t>III</w:t>
                  </w:r>
                  <w:r w:rsidRPr="006A4F4C">
                    <w:rPr>
                      <w:szCs w:val="21"/>
                    </w:rPr>
                    <w:fldChar w:fldCharType="end"/>
                  </w:r>
                </w:p>
              </w:tc>
              <w:tc>
                <w:tcPr>
                  <w:tcW w:w="938" w:type="pct"/>
                  <w:vAlign w:val="center"/>
                </w:tcPr>
                <w:p w:rsidR="00107F50" w:rsidRPr="006A4F4C" w:rsidRDefault="00371EFA" w:rsidP="00223C80">
                  <w:pPr>
                    <w:jc w:val="center"/>
                    <w:rPr>
                      <w:szCs w:val="21"/>
                    </w:rPr>
                  </w:pPr>
                  <w:r w:rsidRPr="006A4F4C">
                    <w:rPr>
                      <w:szCs w:val="21"/>
                    </w:rPr>
                    <w:fldChar w:fldCharType="begin"/>
                  </w:r>
                  <w:r w:rsidR="00107F50" w:rsidRPr="006A4F4C">
                    <w:rPr>
                      <w:szCs w:val="21"/>
                    </w:rPr>
                    <w:instrText xml:space="preserve"> = 3 \* ROMAN </w:instrText>
                  </w:r>
                  <w:r w:rsidRPr="006A4F4C">
                    <w:rPr>
                      <w:szCs w:val="21"/>
                    </w:rPr>
                    <w:fldChar w:fldCharType="separate"/>
                  </w:r>
                  <w:r w:rsidR="00107F50" w:rsidRPr="006A4F4C">
                    <w:rPr>
                      <w:noProof/>
                      <w:szCs w:val="21"/>
                    </w:rPr>
                    <w:t>III</w:t>
                  </w:r>
                  <w:r w:rsidRPr="006A4F4C">
                    <w:rPr>
                      <w:szCs w:val="21"/>
                    </w:rPr>
                    <w:fldChar w:fldCharType="end"/>
                  </w:r>
                </w:p>
              </w:tc>
            </w:tr>
            <w:tr w:rsidR="00107F50" w:rsidRPr="006A4F4C" w:rsidTr="00223C80">
              <w:trPr>
                <w:trHeight w:val="340"/>
              </w:trPr>
              <w:tc>
                <w:tcPr>
                  <w:tcW w:w="1246" w:type="pct"/>
                  <w:vAlign w:val="center"/>
                </w:tcPr>
                <w:p w:rsidR="00107F50" w:rsidRPr="006A4F4C" w:rsidRDefault="00107F50" w:rsidP="00223C80">
                  <w:pPr>
                    <w:jc w:val="center"/>
                    <w:rPr>
                      <w:szCs w:val="21"/>
                    </w:rPr>
                  </w:pPr>
                  <w:r w:rsidRPr="006A4F4C">
                    <w:rPr>
                      <w:rFonts w:hAnsi="宋体"/>
                      <w:szCs w:val="21"/>
                    </w:rPr>
                    <w:t>环境中度敏感区（</w:t>
                  </w:r>
                  <w:r w:rsidRPr="006A4F4C">
                    <w:rPr>
                      <w:szCs w:val="21"/>
                    </w:rPr>
                    <w:t>E2</w:t>
                  </w:r>
                  <w:r w:rsidRPr="006A4F4C">
                    <w:rPr>
                      <w:rFonts w:hAnsi="宋体"/>
                      <w:szCs w:val="21"/>
                    </w:rPr>
                    <w:t>）</w:t>
                  </w:r>
                </w:p>
              </w:tc>
              <w:tc>
                <w:tcPr>
                  <w:tcW w:w="938" w:type="pct"/>
                  <w:vAlign w:val="center"/>
                </w:tcPr>
                <w:p w:rsidR="00107F50" w:rsidRPr="006A4F4C" w:rsidRDefault="00371EFA" w:rsidP="00223C80">
                  <w:pPr>
                    <w:jc w:val="center"/>
                    <w:rPr>
                      <w:szCs w:val="21"/>
                    </w:rPr>
                  </w:pPr>
                  <w:r w:rsidRPr="006A4F4C">
                    <w:rPr>
                      <w:szCs w:val="21"/>
                    </w:rPr>
                    <w:fldChar w:fldCharType="begin"/>
                  </w:r>
                  <w:r w:rsidR="00107F50" w:rsidRPr="006A4F4C">
                    <w:rPr>
                      <w:szCs w:val="21"/>
                    </w:rPr>
                    <w:instrText xml:space="preserve"> = 4 \* ROMAN </w:instrText>
                  </w:r>
                  <w:r w:rsidRPr="006A4F4C">
                    <w:rPr>
                      <w:szCs w:val="21"/>
                    </w:rPr>
                    <w:fldChar w:fldCharType="separate"/>
                  </w:r>
                  <w:r w:rsidR="00107F50" w:rsidRPr="006A4F4C">
                    <w:rPr>
                      <w:noProof/>
                      <w:szCs w:val="21"/>
                    </w:rPr>
                    <w:t>IV</w:t>
                  </w:r>
                  <w:r w:rsidRPr="006A4F4C">
                    <w:rPr>
                      <w:szCs w:val="21"/>
                    </w:rPr>
                    <w:fldChar w:fldCharType="end"/>
                  </w:r>
                </w:p>
              </w:tc>
              <w:tc>
                <w:tcPr>
                  <w:tcW w:w="939" w:type="pct"/>
                  <w:vAlign w:val="center"/>
                </w:tcPr>
                <w:p w:rsidR="00107F50" w:rsidRPr="006A4F4C" w:rsidRDefault="00371EFA" w:rsidP="00223C80">
                  <w:pPr>
                    <w:jc w:val="center"/>
                  </w:pPr>
                  <w:r w:rsidRPr="006A4F4C">
                    <w:rPr>
                      <w:szCs w:val="21"/>
                    </w:rPr>
                    <w:fldChar w:fldCharType="begin"/>
                  </w:r>
                  <w:r w:rsidR="00107F50" w:rsidRPr="006A4F4C">
                    <w:rPr>
                      <w:szCs w:val="21"/>
                    </w:rPr>
                    <w:instrText xml:space="preserve"> = 3 \* ROMAN </w:instrText>
                  </w:r>
                  <w:r w:rsidRPr="006A4F4C">
                    <w:rPr>
                      <w:szCs w:val="21"/>
                    </w:rPr>
                    <w:fldChar w:fldCharType="separate"/>
                  </w:r>
                  <w:r w:rsidR="00107F50" w:rsidRPr="006A4F4C">
                    <w:rPr>
                      <w:noProof/>
                      <w:szCs w:val="21"/>
                    </w:rPr>
                    <w:t>III</w:t>
                  </w:r>
                  <w:r w:rsidRPr="006A4F4C">
                    <w:rPr>
                      <w:szCs w:val="21"/>
                    </w:rPr>
                    <w:fldChar w:fldCharType="end"/>
                  </w:r>
                </w:p>
              </w:tc>
              <w:tc>
                <w:tcPr>
                  <w:tcW w:w="939" w:type="pct"/>
                  <w:vAlign w:val="center"/>
                </w:tcPr>
                <w:p w:rsidR="00107F50" w:rsidRPr="006A4F4C" w:rsidRDefault="00371EFA" w:rsidP="00223C80">
                  <w:pPr>
                    <w:jc w:val="center"/>
                  </w:pPr>
                  <w:r w:rsidRPr="006A4F4C">
                    <w:rPr>
                      <w:szCs w:val="21"/>
                    </w:rPr>
                    <w:fldChar w:fldCharType="begin"/>
                  </w:r>
                  <w:r w:rsidR="00107F50" w:rsidRPr="006A4F4C">
                    <w:rPr>
                      <w:szCs w:val="21"/>
                    </w:rPr>
                    <w:instrText xml:space="preserve"> = 3 \* ROMAN </w:instrText>
                  </w:r>
                  <w:r w:rsidRPr="006A4F4C">
                    <w:rPr>
                      <w:szCs w:val="21"/>
                    </w:rPr>
                    <w:fldChar w:fldCharType="separate"/>
                  </w:r>
                  <w:r w:rsidR="00107F50" w:rsidRPr="006A4F4C">
                    <w:rPr>
                      <w:noProof/>
                      <w:szCs w:val="21"/>
                    </w:rPr>
                    <w:t>III</w:t>
                  </w:r>
                  <w:r w:rsidRPr="006A4F4C">
                    <w:rPr>
                      <w:szCs w:val="21"/>
                    </w:rPr>
                    <w:fldChar w:fldCharType="end"/>
                  </w:r>
                </w:p>
              </w:tc>
              <w:tc>
                <w:tcPr>
                  <w:tcW w:w="938" w:type="pct"/>
                  <w:vAlign w:val="center"/>
                </w:tcPr>
                <w:p w:rsidR="00107F50" w:rsidRPr="006A4F4C" w:rsidRDefault="00371EFA" w:rsidP="00223C80">
                  <w:pPr>
                    <w:jc w:val="center"/>
                    <w:rPr>
                      <w:szCs w:val="21"/>
                    </w:rPr>
                  </w:pPr>
                  <w:r w:rsidRPr="006A4F4C">
                    <w:rPr>
                      <w:szCs w:val="21"/>
                    </w:rPr>
                    <w:fldChar w:fldCharType="begin"/>
                  </w:r>
                  <w:r w:rsidR="00107F50" w:rsidRPr="006A4F4C">
                    <w:rPr>
                      <w:szCs w:val="21"/>
                    </w:rPr>
                    <w:instrText xml:space="preserve"> = 2 \* ROMAN </w:instrText>
                  </w:r>
                  <w:r w:rsidRPr="006A4F4C">
                    <w:rPr>
                      <w:szCs w:val="21"/>
                    </w:rPr>
                    <w:fldChar w:fldCharType="separate"/>
                  </w:r>
                  <w:r w:rsidR="00107F50" w:rsidRPr="006A4F4C">
                    <w:rPr>
                      <w:noProof/>
                      <w:szCs w:val="21"/>
                    </w:rPr>
                    <w:t>II</w:t>
                  </w:r>
                  <w:r w:rsidRPr="006A4F4C">
                    <w:rPr>
                      <w:szCs w:val="21"/>
                    </w:rPr>
                    <w:fldChar w:fldCharType="end"/>
                  </w:r>
                </w:p>
              </w:tc>
            </w:tr>
            <w:tr w:rsidR="00107F50" w:rsidRPr="006A4F4C" w:rsidTr="00223C80">
              <w:trPr>
                <w:trHeight w:val="340"/>
              </w:trPr>
              <w:tc>
                <w:tcPr>
                  <w:tcW w:w="1246" w:type="pct"/>
                  <w:vAlign w:val="center"/>
                </w:tcPr>
                <w:p w:rsidR="00107F50" w:rsidRPr="006A4F4C" w:rsidRDefault="00107F50" w:rsidP="00223C80">
                  <w:pPr>
                    <w:jc w:val="center"/>
                    <w:rPr>
                      <w:szCs w:val="21"/>
                    </w:rPr>
                  </w:pPr>
                  <w:r w:rsidRPr="006A4F4C">
                    <w:rPr>
                      <w:rFonts w:hAnsi="宋体"/>
                      <w:szCs w:val="21"/>
                    </w:rPr>
                    <w:t>环境低度敏感区（</w:t>
                  </w:r>
                  <w:r w:rsidRPr="006A4F4C">
                    <w:rPr>
                      <w:szCs w:val="21"/>
                    </w:rPr>
                    <w:t>E3</w:t>
                  </w:r>
                  <w:r w:rsidRPr="006A4F4C">
                    <w:rPr>
                      <w:rFonts w:hAnsi="宋体"/>
                      <w:szCs w:val="21"/>
                    </w:rPr>
                    <w:t>）</w:t>
                  </w:r>
                </w:p>
              </w:tc>
              <w:tc>
                <w:tcPr>
                  <w:tcW w:w="938" w:type="pct"/>
                  <w:vAlign w:val="center"/>
                </w:tcPr>
                <w:p w:rsidR="00107F50" w:rsidRPr="006A4F4C" w:rsidRDefault="00371EFA" w:rsidP="00223C80">
                  <w:pPr>
                    <w:jc w:val="center"/>
                    <w:rPr>
                      <w:szCs w:val="21"/>
                    </w:rPr>
                  </w:pPr>
                  <w:r w:rsidRPr="006A4F4C">
                    <w:rPr>
                      <w:szCs w:val="21"/>
                    </w:rPr>
                    <w:fldChar w:fldCharType="begin"/>
                  </w:r>
                  <w:r w:rsidR="00107F50" w:rsidRPr="006A4F4C">
                    <w:rPr>
                      <w:szCs w:val="21"/>
                    </w:rPr>
                    <w:instrText xml:space="preserve"> = 3 \* ROMAN </w:instrText>
                  </w:r>
                  <w:r w:rsidRPr="006A4F4C">
                    <w:rPr>
                      <w:szCs w:val="21"/>
                    </w:rPr>
                    <w:fldChar w:fldCharType="separate"/>
                  </w:r>
                  <w:r w:rsidR="00107F50" w:rsidRPr="006A4F4C">
                    <w:rPr>
                      <w:noProof/>
                      <w:szCs w:val="21"/>
                    </w:rPr>
                    <w:t>III</w:t>
                  </w:r>
                  <w:r w:rsidRPr="006A4F4C">
                    <w:rPr>
                      <w:szCs w:val="21"/>
                    </w:rPr>
                    <w:fldChar w:fldCharType="end"/>
                  </w:r>
                </w:p>
              </w:tc>
              <w:tc>
                <w:tcPr>
                  <w:tcW w:w="939" w:type="pct"/>
                  <w:vAlign w:val="center"/>
                </w:tcPr>
                <w:p w:rsidR="00107F50" w:rsidRPr="006A4F4C" w:rsidRDefault="00371EFA" w:rsidP="00223C80">
                  <w:pPr>
                    <w:jc w:val="center"/>
                  </w:pPr>
                  <w:r w:rsidRPr="006A4F4C">
                    <w:rPr>
                      <w:szCs w:val="21"/>
                    </w:rPr>
                    <w:fldChar w:fldCharType="begin"/>
                  </w:r>
                  <w:r w:rsidR="00107F50" w:rsidRPr="006A4F4C">
                    <w:rPr>
                      <w:szCs w:val="21"/>
                    </w:rPr>
                    <w:instrText xml:space="preserve"> = 3 \* ROMAN </w:instrText>
                  </w:r>
                  <w:r w:rsidRPr="006A4F4C">
                    <w:rPr>
                      <w:szCs w:val="21"/>
                    </w:rPr>
                    <w:fldChar w:fldCharType="separate"/>
                  </w:r>
                  <w:r w:rsidR="00107F50" w:rsidRPr="006A4F4C">
                    <w:rPr>
                      <w:noProof/>
                      <w:szCs w:val="21"/>
                    </w:rPr>
                    <w:t>III</w:t>
                  </w:r>
                  <w:r w:rsidRPr="006A4F4C">
                    <w:rPr>
                      <w:szCs w:val="21"/>
                    </w:rPr>
                    <w:fldChar w:fldCharType="end"/>
                  </w:r>
                </w:p>
              </w:tc>
              <w:tc>
                <w:tcPr>
                  <w:tcW w:w="939" w:type="pct"/>
                  <w:vAlign w:val="center"/>
                </w:tcPr>
                <w:p w:rsidR="00107F50" w:rsidRPr="006A4F4C" w:rsidRDefault="00371EFA" w:rsidP="00223C80">
                  <w:pPr>
                    <w:jc w:val="center"/>
                    <w:rPr>
                      <w:szCs w:val="21"/>
                    </w:rPr>
                  </w:pPr>
                  <w:r w:rsidRPr="006A4F4C">
                    <w:rPr>
                      <w:szCs w:val="21"/>
                    </w:rPr>
                    <w:fldChar w:fldCharType="begin"/>
                  </w:r>
                  <w:r w:rsidR="00107F50" w:rsidRPr="006A4F4C">
                    <w:rPr>
                      <w:szCs w:val="21"/>
                    </w:rPr>
                    <w:instrText xml:space="preserve"> = 3 \* ROMAN </w:instrText>
                  </w:r>
                  <w:r w:rsidRPr="006A4F4C">
                    <w:rPr>
                      <w:szCs w:val="21"/>
                    </w:rPr>
                    <w:fldChar w:fldCharType="separate"/>
                  </w:r>
                  <w:r w:rsidR="00107F50" w:rsidRPr="006A4F4C">
                    <w:rPr>
                      <w:noProof/>
                      <w:szCs w:val="21"/>
                    </w:rPr>
                    <w:t>III</w:t>
                  </w:r>
                  <w:r w:rsidRPr="006A4F4C">
                    <w:rPr>
                      <w:szCs w:val="21"/>
                    </w:rPr>
                    <w:fldChar w:fldCharType="end"/>
                  </w:r>
                </w:p>
              </w:tc>
              <w:tc>
                <w:tcPr>
                  <w:tcW w:w="938" w:type="pct"/>
                  <w:vAlign w:val="center"/>
                </w:tcPr>
                <w:p w:rsidR="00107F50" w:rsidRPr="006A4F4C" w:rsidRDefault="00371EFA" w:rsidP="00223C80">
                  <w:pPr>
                    <w:jc w:val="center"/>
                    <w:rPr>
                      <w:szCs w:val="21"/>
                    </w:rPr>
                  </w:pPr>
                  <w:r w:rsidRPr="006A4F4C">
                    <w:rPr>
                      <w:szCs w:val="21"/>
                    </w:rPr>
                    <w:fldChar w:fldCharType="begin"/>
                  </w:r>
                  <w:r w:rsidR="00107F50" w:rsidRPr="006A4F4C">
                    <w:rPr>
                      <w:szCs w:val="21"/>
                    </w:rPr>
                    <w:instrText xml:space="preserve"> = 1 \* ROMAN </w:instrText>
                  </w:r>
                  <w:r w:rsidRPr="006A4F4C">
                    <w:rPr>
                      <w:szCs w:val="21"/>
                    </w:rPr>
                    <w:fldChar w:fldCharType="separate"/>
                  </w:r>
                  <w:r w:rsidR="00107F50" w:rsidRPr="006A4F4C">
                    <w:rPr>
                      <w:noProof/>
                      <w:szCs w:val="21"/>
                    </w:rPr>
                    <w:t>I</w:t>
                  </w:r>
                  <w:r w:rsidRPr="006A4F4C">
                    <w:rPr>
                      <w:szCs w:val="21"/>
                    </w:rPr>
                    <w:fldChar w:fldCharType="end"/>
                  </w:r>
                </w:p>
              </w:tc>
            </w:tr>
          </w:tbl>
          <w:p w:rsidR="00107F50" w:rsidRPr="006A4F4C" w:rsidRDefault="00107F50" w:rsidP="00F26271">
            <w:pPr>
              <w:spacing w:beforeLines="50"/>
              <w:jc w:val="center"/>
              <w:rPr>
                <w:b/>
                <w:szCs w:val="18"/>
              </w:rPr>
            </w:pPr>
            <w:r w:rsidRPr="006A4F4C">
              <w:rPr>
                <w:rFonts w:hAnsi="宋体"/>
                <w:b/>
                <w:szCs w:val="21"/>
              </w:rPr>
              <w:t>表</w:t>
            </w:r>
            <w:r w:rsidR="00913AC0" w:rsidRPr="006A4F4C">
              <w:rPr>
                <w:rFonts w:hint="eastAsia"/>
                <w:b/>
                <w:szCs w:val="21"/>
              </w:rPr>
              <w:t>4</w:t>
            </w:r>
            <w:r w:rsidR="003E1D1B" w:rsidRPr="006A4F4C">
              <w:rPr>
                <w:rFonts w:hint="eastAsia"/>
                <w:b/>
                <w:szCs w:val="21"/>
              </w:rPr>
              <w:t>2</w:t>
            </w:r>
            <w:r w:rsidR="006A4F4C">
              <w:rPr>
                <w:rFonts w:hint="eastAsia"/>
                <w:b/>
                <w:kern w:val="0"/>
                <w:szCs w:val="21"/>
              </w:rPr>
              <w:t xml:space="preserve">    </w:t>
            </w:r>
            <w:r w:rsidRPr="006A4F4C">
              <w:rPr>
                <w:rFonts w:hAnsi="宋体"/>
                <w:b/>
                <w:szCs w:val="21"/>
              </w:rPr>
              <w:t>建设项目</w:t>
            </w:r>
            <w:r w:rsidRPr="006A4F4C">
              <w:rPr>
                <w:b/>
                <w:szCs w:val="21"/>
              </w:rPr>
              <w:t>Q</w:t>
            </w:r>
            <w:r w:rsidRPr="006A4F4C">
              <w:rPr>
                <w:rFonts w:hAnsi="宋体"/>
                <w:b/>
                <w:szCs w:val="21"/>
              </w:rPr>
              <w:t>值确定</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000"/>
            </w:tblPr>
            <w:tblGrid>
              <w:gridCol w:w="719"/>
              <w:gridCol w:w="1834"/>
              <w:gridCol w:w="1119"/>
              <w:gridCol w:w="1837"/>
              <w:gridCol w:w="1550"/>
              <w:gridCol w:w="1982"/>
            </w:tblGrid>
            <w:tr w:rsidR="00107F50" w:rsidRPr="006A4F4C" w:rsidTr="0094703B">
              <w:trPr>
                <w:trHeight w:val="340"/>
                <w:jc w:val="center"/>
              </w:trPr>
              <w:tc>
                <w:tcPr>
                  <w:tcW w:w="398" w:type="pct"/>
                  <w:tcBorders>
                    <w:top w:val="single" w:sz="12" w:space="0" w:color="auto"/>
                    <w:left w:val="single" w:sz="12" w:space="0" w:color="auto"/>
                    <w:bottom w:val="single" w:sz="6" w:space="0" w:color="auto"/>
                    <w:right w:val="single" w:sz="6" w:space="0" w:color="auto"/>
                  </w:tcBorders>
                  <w:vAlign w:val="center"/>
                </w:tcPr>
                <w:p w:rsidR="00107F50" w:rsidRPr="006A4F4C" w:rsidRDefault="00107F50" w:rsidP="00223C80">
                  <w:pPr>
                    <w:adjustRightInd w:val="0"/>
                    <w:snapToGrid w:val="0"/>
                    <w:jc w:val="center"/>
                    <w:rPr>
                      <w:b/>
                      <w:kern w:val="0"/>
                      <w:szCs w:val="21"/>
                    </w:rPr>
                  </w:pPr>
                  <w:r w:rsidRPr="006A4F4C">
                    <w:rPr>
                      <w:rFonts w:hAnsi="宋体"/>
                      <w:b/>
                      <w:kern w:val="0"/>
                      <w:szCs w:val="21"/>
                    </w:rPr>
                    <w:t>序号</w:t>
                  </w:r>
                </w:p>
              </w:tc>
              <w:tc>
                <w:tcPr>
                  <w:tcW w:w="1014" w:type="pct"/>
                  <w:tcBorders>
                    <w:top w:val="single" w:sz="12" w:space="0" w:color="auto"/>
                    <w:left w:val="single" w:sz="6" w:space="0" w:color="auto"/>
                    <w:bottom w:val="single" w:sz="6" w:space="0" w:color="auto"/>
                    <w:right w:val="single" w:sz="6" w:space="0" w:color="auto"/>
                  </w:tcBorders>
                  <w:vAlign w:val="center"/>
                </w:tcPr>
                <w:p w:rsidR="00107F50" w:rsidRPr="006A4F4C" w:rsidRDefault="00107F50" w:rsidP="00223C80">
                  <w:pPr>
                    <w:adjustRightInd w:val="0"/>
                    <w:snapToGrid w:val="0"/>
                    <w:jc w:val="center"/>
                    <w:rPr>
                      <w:b/>
                      <w:bCs/>
                      <w:kern w:val="0"/>
                      <w:szCs w:val="21"/>
                    </w:rPr>
                  </w:pPr>
                  <w:r w:rsidRPr="006A4F4C">
                    <w:rPr>
                      <w:rFonts w:hAnsi="宋体"/>
                      <w:b/>
                      <w:bCs/>
                      <w:kern w:val="0"/>
                      <w:szCs w:val="21"/>
                    </w:rPr>
                    <w:t>危险物质名称</w:t>
                  </w:r>
                </w:p>
              </w:tc>
              <w:tc>
                <w:tcPr>
                  <w:tcW w:w="619" w:type="pct"/>
                  <w:tcBorders>
                    <w:top w:val="single" w:sz="12" w:space="0" w:color="auto"/>
                    <w:left w:val="single" w:sz="6" w:space="0" w:color="auto"/>
                    <w:bottom w:val="single" w:sz="6" w:space="0" w:color="auto"/>
                    <w:right w:val="single" w:sz="6" w:space="0" w:color="auto"/>
                  </w:tcBorders>
                  <w:vAlign w:val="center"/>
                </w:tcPr>
                <w:p w:rsidR="00107F50" w:rsidRPr="006A4F4C" w:rsidRDefault="00107F50" w:rsidP="00223C80">
                  <w:pPr>
                    <w:adjustRightInd w:val="0"/>
                    <w:snapToGrid w:val="0"/>
                    <w:jc w:val="center"/>
                    <w:rPr>
                      <w:b/>
                      <w:bCs/>
                      <w:spacing w:val="-10"/>
                      <w:kern w:val="0"/>
                      <w:szCs w:val="21"/>
                    </w:rPr>
                  </w:pPr>
                  <w:r w:rsidRPr="006A4F4C">
                    <w:rPr>
                      <w:b/>
                      <w:bCs/>
                      <w:spacing w:val="-10"/>
                      <w:kern w:val="0"/>
                      <w:szCs w:val="21"/>
                    </w:rPr>
                    <w:t>CAS</w:t>
                  </w:r>
                  <w:r w:rsidRPr="006A4F4C">
                    <w:rPr>
                      <w:rFonts w:hAnsi="宋体"/>
                      <w:b/>
                      <w:bCs/>
                      <w:spacing w:val="-10"/>
                      <w:kern w:val="0"/>
                      <w:szCs w:val="21"/>
                    </w:rPr>
                    <w:t>号</w:t>
                  </w:r>
                </w:p>
              </w:tc>
              <w:tc>
                <w:tcPr>
                  <w:tcW w:w="1016" w:type="pct"/>
                  <w:tcBorders>
                    <w:top w:val="single" w:sz="12" w:space="0" w:color="auto"/>
                    <w:left w:val="single" w:sz="6" w:space="0" w:color="auto"/>
                    <w:bottom w:val="single" w:sz="6" w:space="0" w:color="auto"/>
                    <w:right w:val="single" w:sz="6" w:space="0" w:color="auto"/>
                  </w:tcBorders>
                  <w:vAlign w:val="center"/>
                </w:tcPr>
                <w:p w:rsidR="00107F50" w:rsidRPr="006A4F4C" w:rsidRDefault="00107F50" w:rsidP="00223C80">
                  <w:pPr>
                    <w:adjustRightInd w:val="0"/>
                    <w:snapToGrid w:val="0"/>
                    <w:jc w:val="center"/>
                    <w:rPr>
                      <w:b/>
                      <w:bCs/>
                      <w:kern w:val="0"/>
                      <w:szCs w:val="21"/>
                    </w:rPr>
                  </w:pPr>
                  <w:r w:rsidRPr="006A4F4C">
                    <w:rPr>
                      <w:rFonts w:hAnsi="宋体"/>
                      <w:b/>
                      <w:bCs/>
                      <w:kern w:val="0"/>
                      <w:szCs w:val="21"/>
                    </w:rPr>
                    <w:t>最大存储总量</w:t>
                  </w:r>
                  <w:r w:rsidRPr="006A4F4C">
                    <w:rPr>
                      <w:b/>
                      <w:bCs/>
                      <w:i/>
                      <w:kern w:val="0"/>
                      <w:szCs w:val="21"/>
                    </w:rPr>
                    <w:t>qn</w:t>
                  </w:r>
                  <w:r w:rsidRPr="006A4F4C">
                    <w:rPr>
                      <w:b/>
                      <w:bCs/>
                      <w:kern w:val="0"/>
                      <w:szCs w:val="21"/>
                    </w:rPr>
                    <w:t>/t</w:t>
                  </w:r>
                </w:p>
              </w:tc>
              <w:tc>
                <w:tcPr>
                  <w:tcW w:w="857" w:type="pct"/>
                  <w:tcBorders>
                    <w:top w:val="single" w:sz="12" w:space="0" w:color="auto"/>
                    <w:left w:val="single" w:sz="6" w:space="0" w:color="auto"/>
                    <w:bottom w:val="single" w:sz="6" w:space="0" w:color="auto"/>
                    <w:right w:val="single" w:sz="6" w:space="0" w:color="auto"/>
                  </w:tcBorders>
                  <w:vAlign w:val="center"/>
                </w:tcPr>
                <w:p w:rsidR="00107F50" w:rsidRPr="006A4F4C" w:rsidRDefault="00107F50" w:rsidP="00223C80">
                  <w:pPr>
                    <w:adjustRightInd w:val="0"/>
                    <w:snapToGrid w:val="0"/>
                    <w:jc w:val="center"/>
                    <w:rPr>
                      <w:b/>
                      <w:bCs/>
                      <w:kern w:val="0"/>
                      <w:szCs w:val="21"/>
                    </w:rPr>
                  </w:pPr>
                  <w:r w:rsidRPr="006A4F4C">
                    <w:rPr>
                      <w:rFonts w:hAnsi="宋体"/>
                      <w:b/>
                      <w:bCs/>
                      <w:kern w:val="0"/>
                      <w:szCs w:val="21"/>
                    </w:rPr>
                    <w:t>临界量</w:t>
                  </w:r>
                  <w:r w:rsidRPr="006A4F4C">
                    <w:rPr>
                      <w:b/>
                      <w:bCs/>
                      <w:i/>
                      <w:kern w:val="0"/>
                      <w:szCs w:val="21"/>
                    </w:rPr>
                    <w:t>Qn</w:t>
                  </w:r>
                  <w:r w:rsidRPr="006A4F4C">
                    <w:rPr>
                      <w:b/>
                      <w:bCs/>
                      <w:kern w:val="0"/>
                      <w:szCs w:val="21"/>
                    </w:rPr>
                    <w:t>/t</w:t>
                  </w:r>
                </w:p>
              </w:tc>
              <w:tc>
                <w:tcPr>
                  <w:tcW w:w="1096" w:type="pct"/>
                  <w:tcBorders>
                    <w:top w:val="single" w:sz="12" w:space="0" w:color="auto"/>
                    <w:left w:val="single" w:sz="6" w:space="0" w:color="auto"/>
                    <w:bottom w:val="single" w:sz="6" w:space="0" w:color="auto"/>
                    <w:right w:val="single" w:sz="12" w:space="0" w:color="auto"/>
                  </w:tcBorders>
                  <w:vAlign w:val="center"/>
                </w:tcPr>
                <w:p w:rsidR="00107F50" w:rsidRPr="006A4F4C" w:rsidRDefault="00107F50" w:rsidP="00223C80">
                  <w:pPr>
                    <w:adjustRightInd w:val="0"/>
                    <w:snapToGrid w:val="0"/>
                    <w:jc w:val="center"/>
                    <w:rPr>
                      <w:b/>
                      <w:bCs/>
                      <w:kern w:val="0"/>
                      <w:szCs w:val="21"/>
                    </w:rPr>
                  </w:pPr>
                  <w:r w:rsidRPr="006A4F4C">
                    <w:rPr>
                      <w:rFonts w:hAnsi="宋体"/>
                      <w:b/>
                      <w:bCs/>
                      <w:kern w:val="0"/>
                      <w:szCs w:val="21"/>
                    </w:rPr>
                    <w:t>该种危险物质</w:t>
                  </w:r>
                  <w:r w:rsidRPr="006A4F4C">
                    <w:rPr>
                      <w:b/>
                      <w:bCs/>
                      <w:i/>
                      <w:kern w:val="0"/>
                      <w:szCs w:val="21"/>
                    </w:rPr>
                    <w:t>Q</w:t>
                  </w:r>
                  <w:r w:rsidRPr="006A4F4C">
                    <w:rPr>
                      <w:rFonts w:hAnsi="宋体"/>
                      <w:b/>
                      <w:bCs/>
                      <w:kern w:val="0"/>
                      <w:szCs w:val="21"/>
                    </w:rPr>
                    <w:t>值</w:t>
                  </w:r>
                </w:p>
              </w:tc>
            </w:tr>
            <w:tr w:rsidR="0094703B" w:rsidRPr="006A4F4C" w:rsidTr="0094703B">
              <w:trPr>
                <w:trHeight w:val="340"/>
                <w:jc w:val="center"/>
              </w:trPr>
              <w:tc>
                <w:tcPr>
                  <w:tcW w:w="398" w:type="pct"/>
                  <w:tcBorders>
                    <w:top w:val="single" w:sz="6" w:space="0" w:color="auto"/>
                    <w:left w:val="single" w:sz="12" w:space="0" w:color="auto"/>
                    <w:bottom w:val="single" w:sz="6" w:space="0" w:color="auto"/>
                    <w:right w:val="single" w:sz="6" w:space="0" w:color="auto"/>
                  </w:tcBorders>
                  <w:vAlign w:val="center"/>
                </w:tcPr>
                <w:p w:rsidR="0094703B" w:rsidRPr="006A4F4C" w:rsidRDefault="0094703B" w:rsidP="00223C80">
                  <w:pPr>
                    <w:adjustRightInd w:val="0"/>
                    <w:snapToGrid w:val="0"/>
                    <w:jc w:val="center"/>
                    <w:rPr>
                      <w:kern w:val="0"/>
                      <w:szCs w:val="21"/>
                    </w:rPr>
                  </w:pPr>
                  <w:r w:rsidRPr="006A4F4C">
                    <w:rPr>
                      <w:kern w:val="0"/>
                      <w:szCs w:val="21"/>
                    </w:rPr>
                    <w:t>1</w:t>
                  </w:r>
                </w:p>
              </w:tc>
              <w:tc>
                <w:tcPr>
                  <w:tcW w:w="1014" w:type="pct"/>
                  <w:tcBorders>
                    <w:top w:val="single" w:sz="6" w:space="0" w:color="auto"/>
                    <w:left w:val="single" w:sz="6" w:space="0" w:color="auto"/>
                    <w:bottom w:val="single" w:sz="6" w:space="0" w:color="auto"/>
                    <w:right w:val="single" w:sz="6" w:space="0" w:color="auto"/>
                  </w:tcBorders>
                  <w:vAlign w:val="center"/>
                </w:tcPr>
                <w:p w:rsidR="0094703B" w:rsidRPr="006A4F4C" w:rsidRDefault="0094703B" w:rsidP="00223C80">
                  <w:pPr>
                    <w:adjustRightInd w:val="0"/>
                    <w:snapToGrid w:val="0"/>
                    <w:jc w:val="center"/>
                    <w:rPr>
                      <w:rFonts w:hAnsi="宋体"/>
                      <w:kern w:val="0"/>
                      <w:szCs w:val="21"/>
                    </w:rPr>
                  </w:pPr>
                  <w:r w:rsidRPr="006A4F4C">
                    <w:rPr>
                      <w:rFonts w:hAnsi="宋体"/>
                      <w:kern w:val="0"/>
                      <w:szCs w:val="21"/>
                    </w:rPr>
                    <w:t>液化石油气</w:t>
                  </w:r>
                </w:p>
              </w:tc>
              <w:tc>
                <w:tcPr>
                  <w:tcW w:w="619" w:type="pct"/>
                  <w:tcBorders>
                    <w:top w:val="single" w:sz="6" w:space="0" w:color="auto"/>
                    <w:left w:val="single" w:sz="6" w:space="0" w:color="auto"/>
                    <w:bottom w:val="single" w:sz="6" w:space="0" w:color="auto"/>
                    <w:right w:val="single" w:sz="6" w:space="0" w:color="auto"/>
                  </w:tcBorders>
                  <w:vAlign w:val="center"/>
                </w:tcPr>
                <w:p w:rsidR="0094703B" w:rsidRPr="006A4F4C" w:rsidRDefault="0094703B" w:rsidP="00223C80">
                  <w:pPr>
                    <w:adjustRightInd w:val="0"/>
                    <w:snapToGrid w:val="0"/>
                    <w:jc w:val="center"/>
                    <w:rPr>
                      <w:kern w:val="0"/>
                      <w:szCs w:val="21"/>
                    </w:rPr>
                  </w:pPr>
                  <w:r w:rsidRPr="006A4F4C">
                    <w:rPr>
                      <w:rFonts w:hint="eastAsia"/>
                      <w:kern w:val="0"/>
                      <w:szCs w:val="21"/>
                    </w:rPr>
                    <w:t>/</w:t>
                  </w:r>
                </w:p>
              </w:tc>
              <w:tc>
                <w:tcPr>
                  <w:tcW w:w="1016" w:type="pct"/>
                  <w:tcBorders>
                    <w:top w:val="single" w:sz="6" w:space="0" w:color="auto"/>
                    <w:left w:val="single" w:sz="6" w:space="0" w:color="auto"/>
                    <w:bottom w:val="single" w:sz="6" w:space="0" w:color="auto"/>
                    <w:right w:val="single" w:sz="6" w:space="0" w:color="auto"/>
                  </w:tcBorders>
                  <w:vAlign w:val="center"/>
                </w:tcPr>
                <w:p w:rsidR="0094703B" w:rsidRPr="006A4F4C" w:rsidRDefault="0082045A" w:rsidP="00223C80">
                  <w:pPr>
                    <w:adjustRightInd w:val="0"/>
                    <w:snapToGrid w:val="0"/>
                    <w:jc w:val="center"/>
                    <w:rPr>
                      <w:kern w:val="0"/>
                      <w:szCs w:val="21"/>
                    </w:rPr>
                  </w:pPr>
                  <w:r w:rsidRPr="006A4F4C">
                    <w:rPr>
                      <w:rFonts w:hint="eastAsia"/>
                      <w:kern w:val="0"/>
                      <w:szCs w:val="21"/>
                    </w:rPr>
                    <w:t>0.15</w:t>
                  </w:r>
                </w:p>
              </w:tc>
              <w:tc>
                <w:tcPr>
                  <w:tcW w:w="857" w:type="pct"/>
                  <w:tcBorders>
                    <w:top w:val="single" w:sz="6" w:space="0" w:color="auto"/>
                    <w:left w:val="single" w:sz="6" w:space="0" w:color="auto"/>
                    <w:bottom w:val="single" w:sz="6" w:space="0" w:color="auto"/>
                    <w:right w:val="single" w:sz="6" w:space="0" w:color="auto"/>
                  </w:tcBorders>
                  <w:vAlign w:val="center"/>
                </w:tcPr>
                <w:p w:rsidR="0094703B" w:rsidRPr="006A4F4C" w:rsidRDefault="0094703B" w:rsidP="00223C80">
                  <w:pPr>
                    <w:adjustRightInd w:val="0"/>
                    <w:snapToGrid w:val="0"/>
                    <w:jc w:val="center"/>
                    <w:rPr>
                      <w:kern w:val="0"/>
                      <w:szCs w:val="21"/>
                    </w:rPr>
                  </w:pPr>
                  <w:r w:rsidRPr="006A4F4C">
                    <w:rPr>
                      <w:rFonts w:hint="eastAsia"/>
                      <w:kern w:val="0"/>
                      <w:szCs w:val="21"/>
                    </w:rPr>
                    <w:t>10</w:t>
                  </w:r>
                </w:p>
              </w:tc>
              <w:tc>
                <w:tcPr>
                  <w:tcW w:w="1096" w:type="pct"/>
                  <w:tcBorders>
                    <w:top w:val="single" w:sz="6" w:space="0" w:color="auto"/>
                    <w:left w:val="single" w:sz="6" w:space="0" w:color="auto"/>
                    <w:bottom w:val="single" w:sz="6" w:space="0" w:color="auto"/>
                    <w:right w:val="single" w:sz="12" w:space="0" w:color="auto"/>
                  </w:tcBorders>
                  <w:vAlign w:val="center"/>
                </w:tcPr>
                <w:p w:rsidR="0094703B" w:rsidRPr="006A4F4C" w:rsidRDefault="0082045A" w:rsidP="00223C80">
                  <w:pPr>
                    <w:adjustRightInd w:val="0"/>
                    <w:snapToGrid w:val="0"/>
                    <w:jc w:val="center"/>
                    <w:rPr>
                      <w:kern w:val="0"/>
                      <w:szCs w:val="21"/>
                    </w:rPr>
                  </w:pPr>
                  <w:r w:rsidRPr="006A4F4C">
                    <w:rPr>
                      <w:rFonts w:hint="eastAsia"/>
                      <w:kern w:val="0"/>
                      <w:szCs w:val="21"/>
                    </w:rPr>
                    <w:t>0.015</w:t>
                  </w:r>
                </w:p>
              </w:tc>
            </w:tr>
            <w:tr w:rsidR="00107F50" w:rsidRPr="006A4F4C" w:rsidTr="0094703B">
              <w:trPr>
                <w:trHeight w:val="340"/>
                <w:jc w:val="center"/>
              </w:trPr>
              <w:tc>
                <w:tcPr>
                  <w:tcW w:w="398" w:type="pct"/>
                  <w:tcBorders>
                    <w:top w:val="single" w:sz="6" w:space="0" w:color="auto"/>
                    <w:left w:val="single" w:sz="12" w:space="0" w:color="auto"/>
                    <w:bottom w:val="single" w:sz="6" w:space="0" w:color="auto"/>
                    <w:right w:val="single" w:sz="6" w:space="0" w:color="auto"/>
                  </w:tcBorders>
                  <w:vAlign w:val="center"/>
                </w:tcPr>
                <w:p w:rsidR="00107F50" w:rsidRPr="006A4F4C" w:rsidRDefault="0094703B" w:rsidP="00223C80">
                  <w:pPr>
                    <w:adjustRightInd w:val="0"/>
                    <w:snapToGrid w:val="0"/>
                    <w:jc w:val="center"/>
                    <w:rPr>
                      <w:kern w:val="0"/>
                      <w:szCs w:val="21"/>
                    </w:rPr>
                  </w:pPr>
                  <w:r w:rsidRPr="006A4F4C">
                    <w:rPr>
                      <w:rFonts w:hint="eastAsia"/>
                      <w:kern w:val="0"/>
                      <w:szCs w:val="21"/>
                    </w:rPr>
                    <w:t>2</w:t>
                  </w:r>
                </w:p>
              </w:tc>
              <w:tc>
                <w:tcPr>
                  <w:tcW w:w="1014" w:type="pct"/>
                  <w:tcBorders>
                    <w:top w:val="single" w:sz="6" w:space="0" w:color="auto"/>
                    <w:left w:val="single" w:sz="6" w:space="0" w:color="auto"/>
                    <w:bottom w:val="single" w:sz="6" w:space="0" w:color="auto"/>
                    <w:right w:val="single" w:sz="6" w:space="0" w:color="auto"/>
                  </w:tcBorders>
                  <w:vAlign w:val="center"/>
                </w:tcPr>
                <w:p w:rsidR="00107F50" w:rsidRPr="006A4F4C" w:rsidRDefault="00107F50" w:rsidP="00223C80">
                  <w:pPr>
                    <w:adjustRightInd w:val="0"/>
                    <w:snapToGrid w:val="0"/>
                    <w:jc w:val="center"/>
                    <w:rPr>
                      <w:kern w:val="0"/>
                      <w:szCs w:val="21"/>
                    </w:rPr>
                  </w:pPr>
                  <w:r w:rsidRPr="006A4F4C">
                    <w:rPr>
                      <w:rFonts w:hAnsi="宋体"/>
                      <w:kern w:val="0"/>
                      <w:szCs w:val="21"/>
                    </w:rPr>
                    <w:t>润滑油和废润滑油</w:t>
                  </w:r>
                </w:p>
              </w:tc>
              <w:tc>
                <w:tcPr>
                  <w:tcW w:w="619" w:type="pct"/>
                  <w:tcBorders>
                    <w:top w:val="single" w:sz="6" w:space="0" w:color="auto"/>
                    <w:left w:val="single" w:sz="6" w:space="0" w:color="auto"/>
                    <w:bottom w:val="single" w:sz="6" w:space="0" w:color="auto"/>
                    <w:right w:val="single" w:sz="6" w:space="0" w:color="auto"/>
                  </w:tcBorders>
                  <w:vAlign w:val="center"/>
                </w:tcPr>
                <w:p w:rsidR="00107F50" w:rsidRPr="006A4F4C" w:rsidRDefault="00107F50" w:rsidP="00223C80">
                  <w:pPr>
                    <w:adjustRightInd w:val="0"/>
                    <w:snapToGrid w:val="0"/>
                    <w:jc w:val="center"/>
                    <w:rPr>
                      <w:kern w:val="0"/>
                      <w:szCs w:val="21"/>
                    </w:rPr>
                  </w:pPr>
                  <w:r w:rsidRPr="006A4F4C">
                    <w:rPr>
                      <w:rFonts w:hint="eastAsia"/>
                      <w:kern w:val="0"/>
                      <w:szCs w:val="21"/>
                    </w:rPr>
                    <w:t>/</w:t>
                  </w:r>
                </w:p>
              </w:tc>
              <w:tc>
                <w:tcPr>
                  <w:tcW w:w="1016" w:type="pct"/>
                  <w:tcBorders>
                    <w:top w:val="single" w:sz="6" w:space="0" w:color="auto"/>
                    <w:left w:val="single" w:sz="6" w:space="0" w:color="auto"/>
                    <w:bottom w:val="single" w:sz="6" w:space="0" w:color="auto"/>
                    <w:right w:val="single" w:sz="6" w:space="0" w:color="auto"/>
                  </w:tcBorders>
                  <w:vAlign w:val="center"/>
                </w:tcPr>
                <w:p w:rsidR="00107F50" w:rsidRPr="006A4F4C" w:rsidRDefault="008C535C" w:rsidP="007878DD">
                  <w:pPr>
                    <w:adjustRightInd w:val="0"/>
                    <w:snapToGrid w:val="0"/>
                    <w:jc w:val="center"/>
                    <w:rPr>
                      <w:kern w:val="0"/>
                      <w:szCs w:val="21"/>
                    </w:rPr>
                  </w:pPr>
                  <w:r w:rsidRPr="006A4F4C">
                    <w:rPr>
                      <w:rFonts w:hint="eastAsia"/>
                      <w:kern w:val="0"/>
                      <w:szCs w:val="21"/>
                    </w:rPr>
                    <w:t>0.05</w:t>
                  </w:r>
                  <w:r w:rsidR="007878DD" w:rsidRPr="006A4F4C">
                    <w:rPr>
                      <w:rFonts w:hint="eastAsia"/>
                      <w:kern w:val="0"/>
                      <w:szCs w:val="21"/>
                    </w:rPr>
                    <w:t>1</w:t>
                  </w:r>
                </w:p>
              </w:tc>
              <w:tc>
                <w:tcPr>
                  <w:tcW w:w="857" w:type="pct"/>
                  <w:tcBorders>
                    <w:top w:val="single" w:sz="6" w:space="0" w:color="auto"/>
                    <w:left w:val="single" w:sz="6" w:space="0" w:color="auto"/>
                    <w:bottom w:val="single" w:sz="6" w:space="0" w:color="auto"/>
                    <w:right w:val="single" w:sz="6" w:space="0" w:color="auto"/>
                  </w:tcBorders>
                  <w:vAlign w:val="center"/>
                </w:tcPr>
                <w:p w:rsidR="00107F50" w:rsidRPr="006A4F4C" w:rsidRDefault="00107F50" w:rsidP="00223C80">
                  <w:pPr>
                    <w:adjustRightInd w:val="0"/>
                    <w:snapToGrid w:val="0"/>
                    <w:jc w:val="center"/>
                    <w:rPr>
                      <w:kern w:val="0"/>
                      <w:szCs w:val="21"/>
                    </w:rPr>
                  </w:pPr>
                  <w:r w:rsidRPr="006A4F4C">
                    <w:rPr>
                      <w:rFonts w:hint="eastAsia"/>
                      <w:kern w:val="0"/>
                      <w:szCs w:val="21"/>
                    </w:rPr>
                    <w:t>2500</w:t>
                  </w:r>
                </w:p>
              </w:tc>
              <w:tc>
                <w:tcPr>
                  <w:tcW w:w="1096" w:type="pct"/>
                  <w:tcBorders>
                    <w:top w:val="single" w:sz="6" w:space="0" w:color="auto"/>
                    <w:left w:val="single" w:sz="6" w:space="0" w:color="auto"/>
                    <w:bottom w:val="single" w:sz="6" w:space="0" w:color="auto"/>
                    <w:right w:val="single" w:sz="12" w:space="0" w:color="auto"/>
                  </w:tcBorders>
                  <w:vAlign w:val="center"/>
                </w:tcPr>
                <w:p w:rsidR="00107F50" w:rsidRPr="006A4F4C" w:rsidRDefault="00107F50" w:rsidP="001F422F">
                  <w:pPr>
                    <w:adjustRightInd w:val="0"/>
                    <w:snapToGrid w:val="0"/>
                    <w:jc w:val="center"/>
                    <w:rPr>
                      <w:kern w:val="0"/>
                      <w:szCs w:val="21"/>
                    </w:rPr>
                  </w:pPr>
                  <w:r w:rsidRPr="006A4F4C">
                    <w:rPr>
                      <w:rFonts w:hint="eastAsia"/>
                      <w:kern w:val="0"/>
                      <w:szCs w:val="21"/>
                    </w:rPr>
                    <w:t>0.00</w:t>
                  </w:r>
                  <w:r w:rsidR="001F422F" w:rsidRPr="006A4F4C">
                    <w:rPr>
                      <w:rFonts w:hint="eastAsia"/>
                      <w:kern w:val="0"/>
                      <w:szCs w:val="21"/>
                    </w:rPr>
                    <w:t>00</w:t>
                  </w:r>
                  <w:r w:rsidR="008C535C" w:rsidRPr="006A4F4C">
                    <w:rPr>
                      <w:rFonts w:hint="eastAsia"/>
                      <w:kern w:val="0"/>
                      <w:szCs w:val="21"/>
                    </w:rPr>
                    <w:t>2</w:t>
                  </w:r>
                </w:p>
              </w:tc>
            </w:tr>
            <w:tr w:rsidR="00107F50" w:rsidRPr="006A4F4C" w:rsidTr="00223C80">
              <w:trPr>
                <w:trHeight w:val="340"/>
                <w:jc w:val="center"/>
              </w:trPr>
              <w:tc>
                <w:tcPr>
                  <w:tcW w:w="3904" w:type="pct"/>
                  <w:gridSpan w:val="5"/>
                  <w:tcBorders>
                    <w:top w:val="single" w:sz="6" w:space="0" w:color="auto"/>
                    <w:left w:val="single" w:sz="12" w:space="0" w:color="auto"/>
                    <w:bottom w:val="single" w:sz="12" w:space="0" w:color="auto"/>
                    <w:right w:val="single" w:sz="6" w:space="0" w:color="auto"/>
                  </w:tcBorders>
                  <w:vAlign w:val="center"/>
                </w:tcPr>
                <w:p w:rsidR="00107F50" w:rsidRPr="006A4F4C" w:rsidRDefault="00107F50" w:rsidP="00223C80">
                  <w:pPr>
                    <w:adjustRightInd w:val="0"/>
                    <w:snapToGrid w:val="0"/>
                    <w:jc w:val="center"/>
                    <w:rPr>
                      <w:kern w:val="0"/>
                      <w:szCs w:val="21"/>
                    </w:rPr>
                  </w:pPr>
                  <w:r w:rsidRPr="006A4F4C">
                    <w:rPr>
                      <w:rFonts w:hAnsi="宋体"/>
                      <w:kern w:val="0"/>
                      <w:szCs w:val="21"/>
                    </w:rPr>
                    <w:t>合计</w:t>
                  </w:r>
                </w:p>
              </w:tc>
              <w:tc>
                <w:tcPr>
                  <w:tcW w:w="1096" w:type="pct"/>
                  <w:tcBorders>
                    <w:top w:val="single" w:sz="6" w:space="0" w:color="auto"/>
                    <w:left w:val="single" w:sz="6" w:space="0" w:color="auto"/>
                    <w:bottom w:val="single" w:sz="12" w:space="0" w:color="auto"/>
                    <w:right w:val="single" w:sz="12" w:space="0" w:color="auto"/>
                  </w:tcBorders>
                  <w:vAlign w:val="center"/>
                </w:tcPr>
                <w:p w:rsidR="00107F50" w:rsidRPr="006A4F4C" w:rsidRDefault="00107F50" w:rsidP="008C535C">
                  <w:pPr>
                    <w:adjustRightInd w:val="0"/>
                    <w:snapToGrid w:val="0"/>
                    <w:jc w:val="center"/>
                    <w:rPr>
                      <w:kern w:val="0"/>
                      <w:szCs w:val="21"/>
                    </w:rPr>
                  </w:pPr>
                  <w:r w:rsidRPr="006A4F4C">
                    <w:rPr>
                      <w:rFonts w:hint="eastAsia"/>
                      <w:kern w:val="0"/>
                      <w:szCs w:val="21"/>
                    </w:rPr>
                    <w:t>0.</w:t>
                  </w:r>
                  <w:r w:rsidR="00EC58B3" w:rsidRPr="006A4F4C">
                    <w:rPr>
                      <w:rFonts w:hint="eastAsia"/>
                      <w:kern w:val="0"/>
                      <w:szCs w:val="21"/>
                    </w:rPr>
                    <w:t>0</w:t>
                  </w:r>
                  <w:r w:rsidR="001F422F" w:rsidRPr="006A4F4C">
                    <w:rPr>
                      <w:rFonts w:hint="eastAsia"/>
                      <w:kern w:val="0"/>
                      <w:szCs w:val="21"/>
                    </w:rPr>
                    <w:t>15</w:t>
                  </w:r>
                  <w:r w:rsidR="008C535C" w:rsidRPr="006A4F4C">
                    <w:rPr>
                      <w:rFonts w:hint="eastAsia"/>
                      <w:kern w:val="0"/>
                      <w:szCs w:val="21"/>
                    </w:rPr>
                    <w:t>02</w:t>
                  </w:r>
                </w:p>
              </w:tc>
            </w:tr>
          </w:tbl>
          <w:p w:rsidR="00107F50" w:rsidRPr="006A4F4C" w:rsidRDefault="00107F50" w:rsidP="00107F50">
            <w:pPr>
              <w:spacing w:line="360" w:lineRule="auto"/>
              <w:ind w:firstLineChars="200" w:firstLine="480"/>
              <w:rPr>
                <w:rFonts w:hAnsi="宋体"/>
                <w:b/>
                <w:sz w:val="24"/>
              </w:rPr>
            </w:pPr>
            <w:r w:rsidRPr="006A4F4C">
              <w:rPr>
                <w:rFonts w:hAnsi="宋体" w:hint="eastAsia"/>
                <w:sz w:val="24"/>
              </w:rPr>
              <w:t>根据《</w:t>
            </w:r>
            <w:r w:rsidRPr="006A4F4C">
              <w:rPr>
                <w:rFonts w:ascii="宋体" w:hAnsi="宋体" w:cs="宋体" w:hint="eastAsia"/>
                <w:sz w:val="24"/>
              </w:rPr>
              <w:t>建设项目环境风险评价技术导则》（</w:t>
            </w:r>
            <w:r w:rsidRPr="006A4F4C">
              <w:rPr>
                <w:rFonts w:hAnsi="宋体"/>
                <w:sz w:val="24"/>
              </w:rPr>
              <w:t>HJ/T169-20</w:t>
            </w:r>
            <w:r w:rsidRPr="006A4F4C">
              <w:rPr>
                <w:rFonts w:hAnsi="宋体" w:hint="eastAsia"/>
                <w:sz w:val="24"/>
              </w:rPr>
              <w:t>18</w:t>
            </w:r>
            <w:r w:rsidRPr="006A4F4C">
              <w:rPr>
                <w:rFonts w:ascii="宋体" w:hAnsi="宋体" w:cs="宋体" w:hint="eastAsia"/>
                <w:sz w:val="24"/>
              </w:rPr>
              <w:t>）附录</w:t>
            </w:r>
            <w:r w:rsidRPr="006A4F4C">
              <w:rPr>
                <w:rFonts w:hAnsi="宋体" w:hint="eastAsia"/>
                <w:sz w:val="24"/>
              </w:rPr>
              <w:t>C</w:t>
            </w:r>
            <w:r w:rsidRPr="006A4F4C">
              <w:rPr>
                <w:rFonts w:ascii="宋体" w:hAnsi="宋体" w:cs="宋体" w:hint="eastAsia"/>
                <w:sz w:val="24"/>
              </w:rPr>
              <w:t>中规定</w:t>
            </w:r>
            <w:r w:rsidRPr="006A4F4C">
              <w:rPr>
                <w:sz w:val="24"/>
              </w:rPr>
              <w:t>“</w:t>
            </w:r>
            <w:r w:rsidRPr="006A4F4C">
              <w:rPr>
                <w:rFonts w:ascii="宋体" w:hAnsi="宋体" w:cs="宋体" w:hint="eastAsia"/>
                <w:sz w:val="24"/>
              </w:rPr>
              <w:t>当</w:t>
            </w:r>
            <w:r w:rsidRPr="006A4F4C">
              <w:rPr>
                <w:rFonts w:hAnsi="宋体" w:hint="eastAsia"/>
                <w:i/>
                <w:sz w:val="24"/>
              </w:rPr>
              <w:t>Q</w:t>
            </w:r>
            <w:r w:rsidRPr="006A4F4C">
              <w:rPr>
                <w:rFonts w:hAnsi="宋体" w:hint="eastAsia"/>
                <w:sz w:val="24"/>
              </w:rPr>
              <w:t>&lt;1</w:t>
            </w:r>
            <w:r w:rsidRPr="006A4F4C">
              <w:rPr>
                <w:rFonts w:ascii="宋体" w:hAnsi="宋体" w:cs="宋体" w:hint="eastAsia"/>
                <w:sz w:val="24"/>
              </w:rPr>
              <w:t>时，该项目的风险潜势为</w:t>
            </w:r>
            <w:r w:rsidR="00371EFA" w:rsidRPr="00371EFA">
              <w:rPr>
                <w:rFonts w:hAnsi="宋体"/>
                <w:bCs/>
                <w:sz w:val="24"/>
              </w:rPr>
              <w:fldChar w:fldCharType="begin"/>
            </w:r>
            <w:r w:rsidRPr="006A4F4C">
              <w:rPr>
                <w:rFonts w:hAnsi="宋体"/>
                <w:bCs/>
                <w:sz w:val="24"/>
              </w:rPr>
              <w:instrText xml:space="preserve"> = 1 \* ROMAN </w:instrText>
            </w:r>
            <w:r w:rsidR="00371EFA" w:rsidRPr="00371EFA">
              <w:rPr>
                <w:rFonts w:hAnsi="宋体"/>
                <w:bCs/>
                <w:sz w:val="24"/>
              </w:rPr>
              <w:fldChar w:fldCharType="separate"/>
            </w:r>
            <w:r w:rsidRPr="006A4F4C">
              <w:rPr>
                <w:rFonts w:hAnsi="宋体"/>
                <w:bCs/>
                <w:sz w:val="24"/>
              </w:rPr>
              <w:t>I</w:t>
            </w:r>
            <w:r w:rsidR="00371EFA" w:rsidRPr="006A4F4C">
              <w:rPr>
                <w:rFonts w:hAnsi="宋体"/>
                <w:sz w:val="24"/>
              </w:rPr>
              <w:fldChar w:fldCharType="end"/>
            </w:r>
            <w:r w:rsidRPr="006A4F4C">
              <w:rPr>
                <w:rFonts w:hAnsi="宋体" w:hint="eastAsia"/>
                <w:sz w:val="24"/>
              </w:rPr>
              <w:t>”</w:t>
            </w:r>
            <w:r w:rsidRPr="006A4F4C">
              <w:rPr>
                <w:rFonts w:ascii="宋体" w:hAnsi="宋体" w:cs="宋体" w:hint="eastAsia"/>
                <w:sz w:val="24"/>
              </w:rPr>
              <w:t>，评价等级判定情况见下表。</w:t>
            </w:r>
          </w:p>
          <w:p w:rsidR="00107F50" w:rsidRPr="006A4F4C" w:rsidRDefault="00107F50" w:rsidP="00107F50">
            <w:pPr>
              <w:jc w:val="center"/>
              <w:rPr>
                <w:b/>
                <w:szCs w:val="21"/>
              </w:rPr>
            </w:pPr>
            <w:r w:rsidRPr="006A4F4C">
              <w:rPr>
                <w:rFonts w:hAnsi="宋体"/>
                <w:b/>
                <w:szCs w:val="21"/>
              </w:rPr>
              <w:t>表</w:t>
            </w:r>
            <w:r w:rsidR="00913AC0" w:rsidRPr="006A4F4C">
              <w:rPr>
                <w:rFonts w:hint="eastAsia"/>
                <w:b/>
                <w:szCs w:val="21"/>
              </w:rPr>
              <w:t>4</w:t>
            </w:r>
            <w:r w:rsidR="003E1D1B" w:rsidRPr="006A4F4C">
              <w:rPr>
                <w:rFonts w:hint="eastAsia"/>
                <w:b/>
                <w:szCs w:val="21"/>
              </w:rPr>
              <w:t>3</w:t>
            </w:r>
            <w:r w:rsidR="006A4F4C">
              <w:rPr>
                <w:rFonts w:hint="eastAsia"/>
                <w:b/>
                <w:kern w:val="0"/>
                <w:szCs w:val="21"/>
              </w:rPr>
              <w:t xml:space="preserve">    </w:t>
            </w:r>
            <w:r w:rsidRPr="006A4F4C">
              <w:rPr>
                <w:rFonts w:hAnsi="宋体"/>
                <w:b/>
                <w:szCs w:val="21"/>
              </w:rPr>
              <w:t>评价工作级别判定</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2253"/>
              <w:gridCol w:w="1696"/>
              <w:gridCol w:w="1698"/>
              <w:gridCol w:w="1698"/>
              <w:gridCol w:w="1696"/>
            </w:tblGrid>
            <w:tr w:rsidR="00107F50" w:rsidRPr="006A4F4C" w:rsidTr="00223C80">
              <w:trPr>
                <w:trHeight w:val="340"/>
              </w:trPr>
              <w:tc>
                <w:tcPr>
                  <w:tcW w:w="1246" w:type="pct"/>
                  <w:vAlign w:val="center"/>
                </w:tcPr>
                <w:p w:rsidR="00107F50" w:rsidRPr="006A4F4C" w:rsidRDefault="00107F50" w:rsidP="00223C80">
                  <w:pPr>
                    <w:jc w:val="center"/>
                    <w:rPr>
                      <w:b/>
                      <w:szCs w:val="21"/>
                    </w:rPr>
                  </w:pPr>
                  <w:r w:rsidRPr="006A4F4C">
                    <w:rPr>
                      <w:rFonts w:hAnsi="宋体"/>
                      <w:b/>
                      <w:szCs w:val="21"/>
                    </w:rPr>
                    <w:t>环境风险潜势</w:t>
                  </w:r>
                </w:p>
              </w:tc>
              <w:tc>
                <w:tcPr>
                  <w:tcW w:w="938" w:type="pct"/>
                  <w:vAlign w:val="center"/>
                </w:tcPr>
                <w:p w:rsidR="00107F50" w:rsidRPr="006A4F4C" w:rsidRDefault="00371EFA" w:rsidP="00223C80">
                  <w:pPr>
                    <w:jc w:val="center"/>
                    <w:rPr>
                      <w:szCs w:val="21"/>
                    </w:rPr>
                  </w:pPr>
                  <w:r w:rsidRPr="006A4F4C">
                    <w:rPr>
                      <w:szCs w:val="21"/>
                    </w:rPr>
                    <w:fldChar w:fldCharType="begin"/>
                  </w:r>
                  <w:r w:rsidR="00107F50" w:rsidRPr="006A4F4C">
                    <w:rPr>
                      <w:szCs w:val="21"/>
                    </w:rPr>
                    <w:instrText xml:space="preserve"> = 4 \* ROMAN </w:instrText>
                  </w:r>
                  <w:r w:rsidRPr="006A4F4C">
                    <w:rPr>
                      <w:szCs w:val="21"/>
                    </w:rPr>
                    <w:fldChar w:fldCharType="separate"/>
                  </w:r>
                  <w:r w:rsidR="00107F50" w:rsidRPr="006A4F4C">
                    <w:rPr>
                      <w:noProof/>
                      <w:szCs w:val="21"/>
                    </w:rPr>
                    <w:t>IV</w:t>
                  </w:r>
                  <w:r w:rsidRPr="006A4F4C">
                    <w:rPr>
                      <w:szCs w:val="21"/>
                    </w:rPr>
                    <w:fldChar w:fldCharType="end"/>
                  </w:r>
                  <w:r w:rsidR="00107F50" w:rsidRPr="006A4F4C">
                    <w:rPr>
                      <w:szCs w:val="21"/>
                      <w:vertAlign w:val="superscript"/>
                    </w:rPr>
                    <w:t>+</w:t>
                  </w:r>
                  <w:r w:rsidR="00107F50" w:rsidRPr="006A4F4C">
                    <w:rPr>
                      <w:rFonts w:hAnsi="宋体"/>
                      <w:szCs w:val="21"/>
                    </w:rPr>
                    <w:t>、</w:t>
                  </w:r>
                  <w:r w:rsidRPr="006A4F4C">
                    <w:rPr>
                      <w:szCs w:val="21"/>
                    </w:rPr>
                    <w:fldChar w:fldCharType="begin"/>
                  </w:r>
                  <w:r w:rsidR="00107F50" w:rsidRPr="006A4F4C">
                    <w:rPr>
                      <w:szCs w:val="21"/>
                    </w:rPr>
                    <w:instrText xml:space="preserve"> = 4 \* ROMAN </w:instrText>
                  </w:r>
                  <w:r w:rsidRPr="006A4F4C">
                    <w:rPr>
                      <w:szCs w:val="21"/>
                    </w:rPr>
                    <w:fldChar w:fldCharType="separate"/>
                  </w:r>
                  <w:r w:rsidR="00107F50" w:rsidRPr="006A4F4C">
                    <w:rPr>
                      <w:noProof/>
                      <w:szCs w:val="21"/>
                    </w:rPr>
                    <w:t>IV</w:t>
                  </w:r>
                  <w:r w:rsidRPr="006A4F4C">
                    <w:rPr>
                      <w:szCs w:val="21"/>
                    </w:rPr>
                    <w:fldChar w:fldCharType="end"/>
                  </w:r>
                </w:p>
              </w:tc>
              <w:tc>
                <w:tcPr>
                  <w:tcW w:w="939" w:type="pct"/>
                  <w:vAlign w:val="center"/>
                </w:tcPr>
                <w:p w:rsidR="00107F50" w:rsidRPr="006A4F4C" w:rsidRDefault="00371EFA" w:rsidP="00223C80">
                  <w:pPr>
                    <w:jc w:val="center"/>
                    <w:rPr>
                      <w:szCs w:val="21"/>
                    </w:rPr>
                  </w:pPr>
                  <w:r w:rsidRPr="006A4F4C">
                    <w:rPr>
                      <w:szCs w:val="21"/>
                    </w:rPr>
                    <w:fldChar w:fldCharType="begin"/>
                  </w:r>
                  <w:r w:rsidR="00107F50" w:rsidRPr="006A4F4C">
                    <w:rPr>
                      <w:szCs w:val="21"/>
                    </w:rPr>
                    <w:instrText xml:space="preserve"> = 3 \* ROMAN </w:instrText>
                  </w:r>
                  <w:r w:rsidRPr="006A4F4C">
                    <w:rPr>
                      <w:szCs w:val="21"/>
                    </w:rPr>
                    <w:fldChar w:fldCharType="separate"/>
                  </w:r>
                  <w:r w:rsidR="00107F50" w:rsidRPr="006A4F4C">
                    <w:rPr>
                      <w:noProof/>
                      <w:szCs w:val="21"/>
                    </w:rPr>
                    <w:t>III</w:t>
                  </w:r>
                  <w:r w:rsidRPr="006A4F4C">
                    <w:rPr>
                      <w:szCs w:val="21"/>
                    </w:rPr>
                    <w:fldChar w:fldCharType="end"/>
                  </w:r>
                </w:p>
              </w:tc>
              <w:tc>
                <w:tcPr>
                  <w:tcW w:w="939" w:type="pct"/>
                  <w:vAlign w:val="center"/>
                </w:tcPr>
                <w:p w:rsidR="00107F50" w:rsidRPr="006A4F4C" w:rsidRDefault="00371EFA" w:rsidP="00223C80">
                  <w:pPr>
                    <w:jc w:val="center"/>
                  </w:pPr>
                  <w:r w:rsidRPr="006A4F4C">
                    <w:rPr>
                      <w:szCs w:val="21"/>
                    </w:rPr>
                    <w:fldChar w:fldCharType="begin"/>
                  </w:r>
                  <w:r w:rsidR="00107F50" w:rsidRPr="006A4F4C">
                    <w:rPr>
                      <w:szCs w:val="21"/>
                    </w:rPr>
                    <w:instrText xml:space="preserve"> = 2 \* ROMAN </w:instrText>
                  </w:r>
                  <w:r w:rsidRPr="006A4F4C">
                    <w:rPr>
                      <w:szCs w:val="21"/>
                    </w:rPr>
                    <w:fldChar w:fldCharType="separate"/>
                  </w:r>
                  <w:r w:rsidR="00107F50" w:rsidRPr="006A4F4C">
                    <w:rPr>
                      <w:noProof/>
                      <w:szCs w:val="21"/>
                    </w:rPr>
                    <w:t>II</w:t>
                  </w:r>
                  <w:r w:rsidRPr="006A4F4C">
                    <w:rPr>
                      <w:szCs w:val="21"/>
                    </w:rPr>
                    <w:fldChar w:fldCharType="end"/>
                  </w:r>
                </w:p>
              </w:tc>
              <w:tc>
                <w:tcPr>
                  <w:tcW w:w="938" w:type="pct"/>
                  <w:vAlign w:val="center"/>
                </w:tcPr>
                <w:p w:rsidR="00107F50" w:rsidRPr="006A4F4C" w:rsidRDefault="00371EFA" w:rsidP="00223C80">
                  <w:pPr>
                    <w:jc w:val="center"/>
                    <w:rPr>
                      <w:szCs w:val="21"/>
                    </w:rPr>
                  </w:pPr>
                  <w:r w:rsidRPr="006A4F4C">
                    <w:rPr>
                      <w:szCs w:val="21"/>
                    </w:rPr>
                    <w:fldChar w:fldCharType="begin"/>
                  </w:r>
                  <w:r w:rsidR="00107F50" w:rsidRPr="006A4F4C">
                    <w:rPr>
                      <w:szCs w:val="21"/>
                    </w:rPr>
                    <w:instrText xml:space="preserve"> = 1 \* ROMAN </w:instrText>
                  </w:r>
                  <w:r w:rsidRPr="006A4F4C">
                    <w:rPr>
                      <w:szCs w:val="21"/>
                    </w:rPr>
                    <w:fldChar w:fldCharType="separate"/>
                  </w:r>
                  <w:r w:rsidR="00107F50" w:rsidRPr="006A4F4C">
                    <w:rPr>
                      <w:noProof/>
                      <w:szCs w:val="21"/>
                    </w:rPr>
                    <w:t>I</w:t>
                  </w:r>
                  <w:r w:rsidRPr="006A4F4C">
                    <w:rPr>
                      <w:szCs w:val="21"/>
                    </w:rPr>
                    <w:fldChar w:fldCharType="end"/>
                  </w:r>
                </w:p>
              </w:tc>
            </w:tr>
            <w:tr w:rsidR="00107F50" w:rsidRPr="006A4F4C" w:rsidTr="0094703B">
              <w:trPr>
                <w:trHeight w:val="340"/>
              </w:trPr>
              <w:tc>
                <w:tcPr>
                  <w:tcW w:w="1246" w:type="pct"/>
                  <w:vAlign w:val="center"/>
                </w:tcPr>
                <w:p w:rsidR="00107F50" w:rsidRPr="006A4F4C" w:rsidRDefault="00107F50" w:rsidP="00223C80">
                  <w:pPr>
                    <w:jc w:val="center"/>
                    <w:rPr>
                      <w:b/>
                      <w:szCs w:val="21"/>
                    </w:rPr>
                  </w:pPr>
                  <w:r w:rsidRPr="006A4F4C">
                    <w:rPr>
                      <w:rFonts w:hAnsi="宋体"/>
                      <w:b/>
                      <w:szCs w:val="21"/>
                    </w:rPr>
                    <w:t>评价工作等级</w:t>
                  </w:r>
                </w:p>
              </w:tc>
              <w:tc>
                <w:tcPr>
                  <w:tcW w:w="938" w:type="pct"/>
                  <w:vAlign w:val="center"/>
                </w:tcPr>
                <w:p w:rsidR="00107F50" w:rsidRPr="006A4F4C" w:rsidRDefault="00107F50" w:rsidP="00223C80">
                  <w:pPr>
                    <w:jc w:val="center"/>
                    <w:rPr>
                      <w:szCs w:val="21"/>
                    </w:rPr>
                  </w:pPr>
                  <w:r w:rsidRPr="006A4F4C">
                    <w:rPr>
                      <w:rFonts w:hAnsi="宋体"/>
                      <w:szCs w:val="21"/>
                    </w:rPr>
                    <w:t>一</w:t>
                  </w:r>
                </w:p>
              </w:tc>
              <w:tc>
                <w:tcPr>
                  <w:tcW w:w="939" w:type="pct"/>
                  <w:vAlign w:val="center"/>
                </w:tcPr>
                <w:p w:rsidR="00107F50" w:rsidRPr="006A4F4C" w:rsidRDefault="00107F50" w:rsidP="00223C80">
                  <w:pPr>
                    <w:jc w:val="center"/>
                  </w:pPr>
                  <w:r w:rsidRPr="006A4F4C">
                    <w:rPr>
                      <w:rFonts w:hAnsi="宋体"/>
                    </w:rPr>
                    <w:t>二</w:t>
                  </w:r>
                </w:p>
              </w:tc>
              <w:tc>
                <w:tcPr>
                  <w:tcW w:w="939" w:type="pct"/>
                  <w:vAlign w:val="center"/>
                </w:tcPr>
                <w:p w:rsidR="00107F50" w:rsidRPr="006A4F4C" w:rsidRDefault="00107F50" w:rsidP="00223C80">
                  <w:pPr>
                    <w:jc w:val="center"/>
                  </w:pPr>
                  <w:r w:rsidRPr="006A4F4C">
                    <w:rPr>
                      <w:rFonts w:hAnsi="宋体"/>
                    </w:rPr>
                    <w:t>三</w:t>
                  </w:r>
                </w:p>
              </w:tc>
              <w:tc>
                <w:tcPr>
                  <w:tcW w:w="938" w:type="pct"/>
                  <w:vAlign w:val="center"/>
                </w:tcPr>
                <w:p w:rsidR="00107F50" w:rsidRPr="006A4F4C" w:rsidRDefault="00107F50" w:rsidP="00223C80">
                  <w:pPr>
                    <w:jc w:val="center"/>
                    <w:rPr>
                      <w:szCs w:val="21"/>
                    </w:rPr>
                  </w:pPr>
                  <w:r w:rsidRPr="006A4F4C">
                    <w:rPr>
                      <w:rFonts w:hAnsi="宋体"/>
                      <w:szCs w:val="21"/>
                    </w:rPr>
                    <w:t>简单分析</w:t>
                  </w:r>
                </w:p>
              </w:tc>
            </w:tr>
          </w:tbl>
          <w:p w:rsidR="00107F50" w:rsidRPr="006A4F4C" w:rsidRDefault="00107F50" w:rsidP="00107F50">
            <w:pPr>
              <w:spacing w:line="360" w:lineRule="auto"/>
              <w:ind w:firstLineChars="200" w:firstLine="480"/>
              <w:rPr>
                <w:sz w:val="24"/>
              </w:rPr>
            </w:pPr>
            <w:r w:rsidRPr="006A4F4C">
              <w:rPr>
                <w:rFonts w:hAnsi="宋体"/>
                <w:sz w:val="24"/>
              </w:rPr>
              <w:t>由上表可知，本次扩建项目环境风险潜势为</w:t>
            </w:r>
            <w:r w:rsidR="00371EFA" w:rsidRPr="006A4F4C">
              <w:rPr>
                <w:rFonts w:hAnsi="宋体"/>
                <w:sz w:val="24"/>
              </w:rPr>
              <w:fldChar w:fldCharType="begin"/>
            </w:r>
            <w:r w:rsidRPr="006A4F4C">
              <w:rPr>
                <w:rFonts w:hAnsi="宋体"/>
                <w:sz w:val="24"/>
              </w:rPr>
              <w:instrText xml:space="preserve"> = 1 \* ROMAN </w:instrText>
            </w:r>
            <w:r w:rsidR="00371EFA" w:rsidRPr="006A4F4C">
              <w:rPr>
                <w:rFonts w:hAnsi="宋体"/>
                <w:sz w:val="24"/>
              </w:rPr>
              <w:fldChar w:fldCharType="separate"/>
            </w:r>
            <w:r w:rsidRPr="006A4F4C">
              <w:rPr>
                <w:rFonts w:hAnsi="宋体"/>
                <w:sz w:val="24"/>
              </w:rPr>
              <w:t>I</w:t>
            </w:r>
            <w:r w:rsidR="00371EFA" w:rsidRPr="006A4F4C">
              <w:rPr>
                <w:rFonts w:hAnsi="宋体"/>
                <w:sz w:val="24"/>
              </w:rPr>
              <w:fldChar w:fldCharType="end"/>
            </w:r>
            <w:r w:rsidRPr="006A4F4C">
              <w:rPr>
                <w:rFonts w:hAnsi="宋体"/>
                <w:sz w:val="24"/>
              </w:rPr>
              <w:t>，仅做简单分析即可。</w:t>
            </w:r>
          </w:p>
          <w:p w:rsidR="00107F50" w:rsidRPr="006A4F4C" w:rsidRDefault="00107F50" w:rsidP="00107F50">
            <w:pPr>
              <w:wordWrap w:val="0"/>
              <w:spacing w:line="360" w:lineRule="auto"/>
              <w:ind w:firstLineChars="200" w:firstLine="482"/>
              <w:jc w:val="left"/>
              <w:rPr>
                <w:b/>
                <w:snapToGrid w:val="0"/>
                <w:kern w:val="0"/>
                <w:sz w:val="24"/>
              </w:rPr>
            </w:pPr>
            <w:r w:rsidRPr="006A4F4C">
              <w:rPr>
                <w:rFonts w:hint="eastAsia"/>
                <w:b/>
                <w:snapToGrid w:val="0"/>
                <w:kern w:val="0"/>
                <w:sz w:val="24"/>
              </w:rPr>
              <w:t>2</w:t>
            </w:r>
            <w:r w:rsidRPr="006A4F4C">
              <w:rPr>
                <w:rFonts w:ascii="宋体" w:hAnsi="宋体" w:cs="宋体" w:hint="eastAsia"/>
                <w:b/>
                <w:snapToGrid w:val="0"/>
                <w:kern w:val="0"/>
                <w:sz w:val="24"/>
              </w:rPr>
              <w:t>、环境敏感目标概况</w:t>
            </w:r>
          </w:p>
          <w:p w:rsidR="00107F50" w:rsidRPr="006A4F4C" w:rsidRDefault="00107F50" w:rsidP="00107F50">
            <w:pPr>
              <w:wordWrap w:val="0"/>
              <w:spacing w:line="360" w:lineRule="auto"/>
              <w:ind w:firstLineChars="200" w:firstLine="480"/>
              <w:jc w:val="left"/>
              <w:rPr>
                <w:snapToGrid w:val="0"/>
                <w:kern w:val="0"/>
                <w:sz w:val="24"/>
              </w:rPr>
            </w:pPr>
            <w:r w:rsidRPr="006A4F4C">
              <w:rPr>
                <w:rFonts w:ascii="宋体" w:hAnsi="宋体" w:cs="宋体" w:hint="eastAsia"/>
                <w:snapToGrid w:val="0"/>
                <w:kern w:val="0"/>
                <w:sz w:val="24"/>
              </w:rPr>
              <w:t>本项目风险环境保护目标主要为附近的村庄，具体分布情况详见表</w:t>
            </w:r>
            <w:r w:rsidR="00F777CB" w:rsidRPr="006A4F4C">
              <w:rPr>
                <w:rFonts w:hint="eastAsia"/>
                <w:snapToGrid w:val="0"/>
                <w:kern w:val="0"/>
                <w:sz w:val="24"/>
              </w:rPr>
              <w:t>13</w:t>
            </w:r>
            <w:r w:rsidRPr="006A4F4C">
              <w:rPr>
                <w:rFonts w:ascii="宋体" w:hAnsi="宋体" w:cs="宋体" w:hint="eastAsia"/>
                <w:snapToGrid w:val="0"/>
                <w:kern w:val="0"/>
                <w:sz w:val="24"/>
              </w:rPr>
              <w:t>。</w:t>
            </w:r>
          </w:p>
          <w:p w:rsidR="00107F50" w:rsidRPr="006A4F4C" w:rsidRDefault="00107F50" w:rsidP="00107F50">
            <w:pPr>
              <w:wordWrap w:val="0"/>
              <w:spacing w:line="360" w:lineRule="auto"/>
              <w:ind w:firstLineChars="200" w:firstLine="482"/>
              <w:jc w:val="left"/>
              <w:rPr>
                <w:b/>
                <w:snapToGrid w:val="0"/>
                <w:kern w:val="0"/>
                <w:sz w:val="24"/>
              </w:rPr>
            </w:pPr>
            <w:r w:rsidRPr="006A4F4C">
              <w:rPr>
                <w:rFonts w:hint="eastAsia"/>
                <w:b/>
                <w:snapToGrid w:val="0"/>
                <w:kern w:val="0"/>
                <w:sz w:val="24"/>
              </w:rPr>
              <w:t>3</w:t>
            </w:r>
            <w:r w:rsidRPr="006A4F4C">
              <w:rPr>
                <w:rFonts w:ascii="宋体" w:hAnsi="宋体" w:cs="宋体" w:hint="eastAsia"/>
                <w:b/>
                <w:snapToGrid w:val="0"/>
                <w:kern w:val="0"/>
                <w:sz w:val="24"/>
              </w:rPr>
              <w:t>、环境风险识别及风险分析</w:t>
            </w:r>
          </w:p>
          <w:p w:rsidR="00107F50" w:rsidRPr="006A4F4C" w:rsidRDefault="00107F50" w:rsidP="00107F50">
            <w:pPr>
              <w:wordWrap w:val="0"/>
              <w:spacing w:line="360" w:lineRule="auto"/>
              <w:ind w:firstLineChars="200" w:firstLine="480"/>
              <w:jc w:val="left"/>
              <w:rPr>
                <w:snapToGrid w:val="0"/>
                <w:kern w:val="0"/>
                <w:sz w:val="24"/>
              </w:rPr>
            </w:pPr>
            <w:r w:rsidRPr="006A4F4C">
              <w:rPr>
                <w:rFonts w:ascii="宋体" w:hAnsi="宋体" w:cs="宋体" w:hint="eastAsia"/>
                <w:snapToGrid w:val="0"/>
                <w:kern w:val="0"/>
                <w:sz w:val="24"/>
              </w:rPr>
              <w:t>项目危险物质为</w:t>
            </w:r>
            <w:r w:rsidR="00600DCF" w:rsidRPr="006A4F4C">
              <w:rPr>
                <w:rFonts w:ascii="宋体" w:hAnsi="宋体" w:cs="宋体" w:hint="eastAsia"/>
                <w:snapToGrid w:val="0"/>
                <w:kern w:val="0"/>
                <w:sz w:val="24"/>
              </w:rPr>
              <w:t>液化石油气、</w:t>
            </w:r>
            <w:r w:rsidRPr="006A4F4C">
              <w:rPr>
                <w:rFonts w:ascii="宋体" w:hAnsi="宋体" w:cs="宋体" w:hint="eastAsia"/>
                <w:snapToGrid w:val="0"/>
                <w:kern w:val="0"/>
                <w:sz w:val="24"/>
              </w:rPr>
              <w:t>润滑油和废润滑油，</w:t>
            </w:r>
            <w:r w:rsidR="00600DCF" w:rsidRPr="006A4F4C">
              <w:rPr>
                <w:rFonts w:ascii="宋体" w:hAnsi="宋体" w:cs="宋体" w:hint="eastAsia"/>
                <w:snapToGrid w:val="0"/>
                <w:kern w:val="0"/>
                <w:sz w:val="24"/>
              </w:rPr>
              <w:t>液化石油气和</w:t>
            </w:r>
            <w:r w:rsidRPr="006A4F4C">
              <w:rPr>
                <w:rFonts w:ascii="宋体" w:hAnsi="宋体" w:cs="宋体" w:hint="eastAsia"/>
                <w:snapToGrid w:val="0"/>
                <w:kern w:val="0"/>
                <w:sz w:val="24"/>
              </w:rPr>
              <w:t>润滑油</w:t>
            </w:r>
            <w:r w:rsidR="00600DCF" w:rsidRPr="006A4F4C">
              <w:rPr>
                <w:rFonts w:ascii="宋体" w:hAnsi="宋体" w:cs="宋体" w:hint="eastAsia"/>
                <w:snapToGrid w:val="0"/>
                <w:kern w:val="0"/>
                <w:sz w:val="24"/>
              </w:rPr>
              <w:t>的</w:t>
            </w:r>
            <w:r w:rsidRPr="006A4F4C">
              <w:rPr>
                <w:rFonts w:ascii="宋体" w:hAnsi="宋体" w:cs="宋体" w:hint="eastAsia"/>
                <w:snapToGrid w:val="0"/>
                <w:kern w:val="0"/>
                <w:sz w:val="24"/>
              </w:rPr>
              <w:t>最大储量</w:t>
            </w:r>
            <w:r w:rsidR="00600DCF" w:rsidRPr="006A4F4C">
              <w:rPr>
                <w:rFonts w:ascii="宋体" w:hAnsi="宋体" w:cs="宋体" w:hint="eastAsia"/>
                <w:snapToGrid w:val="0"/>
                <w:kern w:val="0"/>
                <w:sz w:val="24"/>
              </w:rPr>
              <w:t>分别</w:t>
            </w:r>
            <w:r w:rsidRPr="006A4F4C">
              <w:rPr>
                <w:rFonts w:ascii="宋体" w:hAnsi="宋体" w:cs="宋体" w:hint="eastAsia"/>
                <w:snapToGrid w:val="0"/>
                <w:kern w:val="0"/>
                <w:sz w:val="24"/>
              </w:rPr>
              <w:t>为</w:t>
            </w:r>
            <w:r w:rsidRPr="006A4F4C">
              <w:rPr>
                <w:rFonts w:hint="eastAsia"/>
                <w:snapToGrid w:val="0"/>
                <w:kern w:val="0"/>
                <w:sz w:val="24"/>
              </w:rPr>
              <w:t>0.1</w:t>
            </w:r>
            <w:r w:rsidR="00EC58B3" w:rsidRPr="006A4F4C">
              <w:rPr>
                <w:rFonts w:hint="eastAsia"/>
                <w:snapToGrid w:val="0"/>
                <w:kern w:val="0"/>
                <w:sz w:val="24"/>
              </w:rPr>
              <w:t>5</w:t>
            </w:r>
            <w:r w:rsidRPr="006A4F4C">
              <w:rPr>
                <w:rFonts w:hint="eastAsia"/>
                <w:snapToGrid w:val="0"/>
                <w:kern w:val="0"/>
                <w:sz w:val="24"/>
              </w:rPr>
              <w:t>t</w:t>
            </w:r>
            <w:r w:rsidR="00600DCF" w:rsidRPr="006A4F4C">
              <w:rPr>
                <w:rFonts w:hint="eastAsia"/>
                <w:snapToGrid w:val="0"/>
                <w:kern w:val="0"/>
                <w:sz w:val="24"/>
              </w:rPr>
              <w:t>、</w:t>
            </w:r>
            <w:r w:rsidR="001F422F" w:rsidRPr="006A4F4C">
              <w:rPr>
                <w:rFonts w:hint="eastAsia"/>
                <w:snapToGrid w:val="0"/>
                <w:kern w:val="0"/>
                <w:sz w:val="24"/>
              </w:rPr>
              <w:t>0.0</w:t>
            </w:r>
            <w:r w:rsidR="007878DD" w:rsidRPr="006A4F4C">
              <w:rPr>
                <w:rFonts w:hint="eastAsia"/>
                <w:snapToGrid w:val="0"/>
                <w:kern w:val="0"/>
                <w:sz w:val="24"/>
              </w:rPr>
              <w:t>0</w:t>
            </w:r>
            <w:r w:rsidR="00EC58B3" w:rsidRPr="006A4F4C">
              <w:rPr>
                <w:rFonts w:hint="eastAsia"/>
                <w:snapToGrid w:val="0"/>
                <w:kern w:val="0"/>
                <w:sz w:val="24"/>
              </w:rPr>
              <w:t>5t</w:t>
            </w:r>
            <w:r w:rsidRPr="006A4F4C">
              <w:rPr>
                <w:rFonts w:ascii="宋体" w:hAnsi="宋体" w:cs="宋体" w:hint="eastAsia"/>
                <w:snapToGrid w:val="0"/>
                <w:kern w:val="0"/>
                <w:sz w:val="24"/>
              </w:rPr>
              <w:t>，</w:t>
            </w:r>
            <w:r w:rsidR="00600DCF" w:rsidRPr="006A4F4C">
              <w:rPr>
                <w:rFonts w:ascii="宋体" w:hAnsi="宋体" w:cs="宋体" w:hint="eastAsia"/>
                <w:snapToGrid w:val="0"/>
                <w:kern w:val="0"/>
                <w:sz w:val="24"/>
              </w:rPr>
              <w:t>均</w:t>
            </w:r>
            <w:r w:rsidRPr="006A4F4C">
              <w:rPr>
                <w:rFonts w:ascii="宋体" w:hAnsi="宋体" w:cs="宋体" w:hint="eastAsia"/>
                <w:snapToGrid w:val="0"/>
                <w:kern w:val="0"/>
                <w:sz w:val="24"/>
              </w:rPr>
              <w:t>位于库房；废润滑油最大储量为</w:t>
            </w:r>
            <w:r w:rsidRPr="006A4F4C">
              <w:rPr>
                <w:rFonts w:hint="eastAsia"/>
                <w:snapToGrid w:val="0"/>
                <w:kern w:val="0"/>
                <w:sz w:val="24"/>
              </w:rPr>
              <w:t>0.0</w:t>
            </w:r>
            <w:r w:rsidR="00770E15" w:rsidRPr="006A4F4C">
              <w:rPr>
                <w:rFonts w:hint="eastAsia"/>
                <w:snapToGrid w:val="0"/>
                <w:kern w:val="0"/>
                <w:sz w:val="24"/>
              </w:rPr>
              <w:t>0</w:t>
            </w:r>
            <w:r w:rsidR="007878DD" w:rsidRPr="006A4F4C">
              <w:rPr>
                <w:rFonts w:hint="eastAsia"/>
                <w:snapToGrid w:val="0"/>
                <w:kern w:val="0"/>
                <w:sz w:val="24"/>
              </w:rPr>
              <w:t>1</w:t>
            </w:r>
            <w:r w:rsidRPr="006A4F4C">
              <w:rPr>
                <w:rFonts w:hint="eastAsia"/>
                <w:snapToGrid w:val="0"/>
                <w:kern w:val="0"/>
                <w:sz w:val="24"/>
              </w:rPr>
              <w:t>t</w:t>
            </w:r>
            <w:r w:rsidRPr="006A4F4C">
              <w:rPr>
                <w:rFonts w:ascii="宋体" w:hAnsi="宋体" w:cs="宋体" w:hint="eastAsia"/>
                <w:snapToGrid w:val="0"/>
                <w:kern w:val="0"/>
                <w:sz w:val="24"/>
              </w:rPr>
              <w:t>，位于危废暂存间，存在的风险为泄漏后遇明火或高温燃烧产生大气次生污染物污染大气环境，产生的消防废水会影响土壤和地下水环境。</w:t>
            </w:r>
          </w:p>
          <w:p w:rsidR="00107F50" w:rsidRPr="006A4F4C" w:rsidRDefault="00107F50" w:rsidP="00107F50">
            <w:pPr>
              <w:wordWrap w:val="0"/>
              <w:spacing w:line="360" w:lineRule="auto"/>
              <w:ind w:firstLineChars="200" w:firstLine="482"/>
              <w:jc w:val="left"/>
              <w:rPr>
                <w:b/>
                <w:snapToGrid w:val="0"/>
                <w:kern w:val="0"/>
                <w:sz w:val="24"/>
              </w:rPr>
            </w:pPr>
            <w:r w:rsidRPr="006A4F4C">
              <w:rPr>
                <w:rFonts w:hint="eastAsia"/>
                <w:b/>
                <w:snapToGrid w:val="0"/>
                <w:kern w:val="0"/>
                <w:sz w:val="24"/>
              </w:rPr>
              <w:t>4</w:t>
            </w:r>
            <w:r w:rsidRPr="006A4F4C">
              <w:rPr>
                <w:rFonts w:hint="eastAsia"/>
                <w:b/>
                <w:snapToGrid w:val="0"/>
                <w:kern w:val="0"/>
                <w:sz w:val="24"/>
              </w:rPr>
              <w:t>、环境风险防范措施及应急要求</w:t>
            </w:r>
          </w:p>
          <w:p w:rsidR="00107F50" w:rsidRPr="006A4F4C" w:rsidRDefault="00107F50" w:rsidP="00107F50">
            <w:pPr>
              <w:wordWrap w:val="0"/>
              <w:spacing w:line="360" w:lineRule="auto"/>
              <w:ind w:firstLineChars="200" w:firstLine="482"/>
              <w:jc w:val="left"/>
              <w:rPr>
                <w:b/>
                <w:snapToGrid w:val="0"/>
                <w:kern w:val="0"/>
                <w:sz w:val="24"/>
              </w:rPr>
            </w:pPr>
            <w:r w:rsidRPr="006A4F4C">
              <w:rPr>
                <w:rFonts w:hint="eastAsia"/>
                <w:b/>
                <w:snapToGrid w:val="0"/>
                <w:kern w:val="0"/>
                <w:sz w:val="24"/>
              </w:rPr>
              <w:t>（</w:t>
            </w:r>
            <w:r w:rsidRPr="006A4F4C">
              <w:rPr>
                <w:b/>
                <w:snapToGrid w:val="0"/>
                <w:kern w:val="0"/>
                <w:sz w:val="24"/>
              </w:rPr>
              <w:t>1</w:t>
            </w:r>
            <w:r w:rsidRPr="006A4F4C">
              <w:rPr>
                <w:rFonts w:hint="eastAsia"/>
                <w:b/>
                <w:snapToGrid w:val="0"/>
                <w:kern w:val="0"/>
                <w:sz w:val="24"/>
              </w:rPr>
              <w:t>）防控措施</w:t>
            </w:r>
          </w:p>
          <w:p w:rsidR="00107F50" w:rsidRPr="006A4F4C" w:rsidRDefault="00107F50" w:rsidP="00107F50">
            <w:pPr>
              <w:wordWrap w:val="0"/>
              <w:spacing w:line="360" w:lineRule="auto"/>
              <w:ind w:firstLineChars="200" w:firstLine="480"/>
              <w:jc w:val="left"/>
              <w:rPr>
                <w:rFonts w:ascii="宋体" w:hAnsi="宋体"/>
                <w:snapToGrid w:val="0"/>
                <w:kern w:val="0"/>
                <w:sz w:val="24"/>
              </w:rPr>
            </w:pPr>
            <w:r w:rsidRPr="006A4F4C">
              <w:rPr>
                <w:rFonts w:ascii="宋体" w:hAnsi="宋体" w:hint="eastAsia"/>
                <w:snapToGrid w:val="0"/>
                <w:kern w:val="0"/>
                <w:sz w:val="24"/>
              </w:rPr>
              <w:t>①存储区底部做防渗处理，周围设围堰。</w:t>
            </w:r>
          </w:p>
          <w:p w:rsidR="00107F50" w:rsidRPr="006A4F4C" w:rsidRDefault="00107F50" w:rsidP="00107F50">
            <w:pPr>
              <w:wordWrap w:val="0"/>
              <w:spacing w:line="360" w:lineRule="auto"/>
              <w:ind w:firstLineChars="200" w:firstLine="480"/>
              <w:jc w:val="left"/>
              <w:rPr>
                <w:rFonts w:ascii="宋体" w:hAnsi="宋体"/>
                <w:snapToGrid w:val="0"/>
                <w:kern w:val="0"/>
                <w:sz w:val="24"/>
              </w:rPr>
            </w:pPr>
            <w:r w:rsidRPr="006A4F4C">
              <w:rPr>
                <w:rFonts w:ascii="宋体" w:hAnsi="宋体" w:hint="eastAsia"/>
                <w:snapToGrid w:val="0"/>
                <w:kern w:val="0"/>
                <w:sz w:val="24"/>
              </w:rPr>
              <w:t>②在物料储存区发生火灾事故时，采用干式灭火，避免产生消防废水。</w:t>
            </w:r>
          </w:p>
          <w:p w:rsidR="00107F50" w:rsidRPr="006A4F4C" w:rsidRDefault="00107F50" w:rsidP="00107F50">
            <w:pPr>
              <w:wordWrap w:val="0"/>
              <w:spacing w:line="360" w:lineRule="auto"/>
              <w:ind w:firstLineChars="200" w:firstLine="482"/>
              <w:jc w:val="left"/>
              <w:rPr>
                <w:b/>
                <w:snapToGrid w:val="0"/>
                <w:kern w:val="0"/>
                <w:sz w:val="24"/>
              </w:rPr>
            </w:pPr>
            <w:r w:rsidRPr="006A4F4C">
              <w:rPr>
                <w:rFonts w:hint="eastAsia"/>
                <w:b/>
                <w:snapToGrid w:val="0"/>
                <w:kern w:val="0"/>
                <w:sz w:val="24"/>
              </w:rPr>
              <w:t>（</w:t>
            </w:r>
            <w:r w:rsidRPr="006A4F4C">
              <w:rPr>
                <w:b/>
                <w:snapToGrid w:val="0"/>
                <w:kern w:val="0"/>
                <w:sz w:val="24"/>
              </w:rPr>
              <w:t>2</w:t>
            </w:r>
            <w:r w:rsidRPr="006A4F4C">
              <w:rPr>
                <w:rFonts w:hint="eastAsia"/>
                <w:b/>
                <w:snapToGrid w:val="0"/>
                <w:kern w:val="0"/>
                <w:sz w:val="24"/>
              </w:rPr>
              <w:t>）管理措施</w:t>
            </w:r>
          </w:p>
          <w:p w:rsidR="00107F50" w:rsidRPr="006A4F4C" w:rsidRDefault="00107F50" w:rsidP="00107F50">
            <w:pPr>
              <w:wordWrap w:val="0"/>
              <w:spacing w:line="360" w:lineRule="auto"/>
              <w:ind w:firstLineChars="200" w:firstLine="480"/>
              <w:jc w:val="left"/>
              <w:rPr>
                <w:rFonts w:ascii="宋体" w:hAnsi="宋体"/>
                <w:snapToGrid w:val="0"/>
                <w:kern w:val="0"/>
                <w:sz w:val="24"/>
              </w:rPr>
            </w:pPr>
            <w:r w:rsidRPr="006A4F4C">
              <w:rPr>
                <w:rFonts w:ascii="宋体" w:hAnsi="宋体" w:hint="eastAsia"/>
                <w:snapToGrid w:val="0"/>
                <w:kern w:val="0"/>
                <w:sz w:val="24"/>
              </w:rPr>
              <w:t>库房内严禁烟火，生产工作环境良好通风，配备灭火器材等应急设备；制定《危险化学品泄漏应急处理管理制度》，建议编制应急预案，设置应急联系电话。</w:t>
            </w:r>
          </w:p>
          <w:p w:rsidR="00107F50" w:rsidRPr="006A4F4C" w:rsidRDefault="00107F50" w:rsidP="00107F50">
            <w:pPr>
              <w:wordWrap w:val="0"/>
              <w:spacing w:line="360" w:lineRule="auto"/>
              <w:ind w:firstLineChars="200" w:firstLine="480"/>
              <w:jc w:val="left"/>
              <w:rPr>
                <w:rFonts w:ascii="宋体" w:hAnsi="宋体"/>
                <w:snapToGrid w:val="0"/>
                <w:kern w:val="0"/>
                <w:sz w:val="24"/>
              </w:rPr>
            </w:pPr>
            <w:r w:rsidRPr="006A4F4C">
              <w:rPr>
                <w:rFonts w:ascii="宋体" w:hAnsi="宋体" w:hint="eastAsia"/>
                <w:snapToGrid w:val="0"/>
                <w:kern w:val="0"/>
                <w:sz w:val="24"/>
              </w:rPr>
              <w:lastRenderedPageBreak/>
              <w:t>综上所述，项目环境风险简单分析内容详见下表，风险自查表见附件</w:t>
            </w:r>
            <w:r w:rsidR="008564AA">
              <w:rPr>
                <w:rFonts w:hint="eastAsia"/>
                <w:snapToGrid w:val="0"/>
                <w:kern w:val="0"/>
                <w:sz w:val="24"/>
              </w:rPr>
              <w:t>10</w:t>
            </w:r>
            <w:r w:rsidRPr="006A4F4C">
              <w:rPr>
                <w:rFonts w:ascii="宋体" w:hAnsi="宋体" w:hint="eastAsia"/>
                <w:snapToGrid w:val="0"/>
                <w:kern w:val="0"/>
                <w:sz w:val="24"/>
              </w:rPr>
              <w:t>。</w:t>
            </w:r>
          </w:p>
          <w:p w:rsidR="00AE3C78" w:rsidRPr="006A4F4C" w:rsidRDefault="00AE3C78" w:rsidP="00AE3C78">
            <w:pPr>
              <w:adjustRightInd w:val="0"/>
              <w:snapToGrid w:val="0"/>
              <w:jc w:val="center"/>
              <w:rPr>
                <w:bCs/>
                <w:szCs w:val="21"/>
              </w:rPr>
            </w:pPr>
            <w:r w:rsidRPr="006A4F4C">
              <w:rPr>
                <w:b/>
                <w:bCs/>
                <w:szCs w:val="21"/>
              </w:rPr>
              <w:t>表</w:t>
            </w:r>
            <w:r w:rsidR="00F51659" w:rsidRPr="006A4F4C">
              <w:rPr>
                <w:rFonts w:hint="eastAsia"/>
                <w:b/>
                <w:bCs/>
                <w:szCs w:val="21"/>
              </w:rPr>
              <w:t>4</w:t>
            </w:r>
            <w:r w:rsidR="003E1D1B" w:rsidRPr="006A4F4C">
              <w:rPr>
                <w:rFonts w:hint="eastAsia"/>
                <w:b/>
                <w:bCs/>
                <w:szCs w:val="21"/>
              </w:rPr>
              <w:t>4</w:t>
            </w:r>
            <w:r w:rsidR="006A4F4C">
              <w:rPr>
                <w:rFonts w:hint="eastAsia"/>
                <w:b/>
                <w:kern w:val="0"/>
                <w:szCs w:val="21"/>
              </w:rPr>
              <w:t xml:space="preserve">    </w:t>
            </w:r>
            <w:r w:rsidRPr="006A4F4C">
              <w:rPr>
                <w:rFonts w:hint="eastAsia"/>
                <w:b/>
                <w:bCs/>
                <w:szCs w:val="21"/>
              </w:rPr>
              <w:t>建设</w:t>
            </w:r>
            <w:r w:rsidRPr="006A4F4C">
              <w:rPr>
                <w:b/>
                <w:bCs/>
                <w:szCs w:val="21"/>
              </w:rPr>
              <w:t>项目环境风险简单分析内容表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1538"/>
              <w:gridCol w:w="1423"/>
              <w:gridCol w:w="1559"/>
              <w:gridCol w:w="1843"/>
              <w:gridCol w:w="1136"/>
              <w:gridCol w:w="1542"/>
            </w:tblGrid>
            <w:tr w:rsidR="00BE08C1" w:rsidRPr="006A4F4C" w:rsidTr="00D373C1">
              <w:trPr>
                <w:trHeight w:val="340"/>
                <w:jc w:val="center"/>
              </w:trPr>
              <w:tc>
                <w:tcPr>
                  <w:tcW w:w="851" w:type="pct"/>
                  <w:vAlign w:val="center"/>
                </w:tcPr>
                <w:p w:rsidR="00AE3C78" w:rsidRPr="006A4F4C" w:rsidRDefault="00AE3C78" w:rsidP="00AE3C78">
                  <w:pPr>
                    <w:adjustRightInd w:val="0"/>
                    <w:snapToGrid w:val="0"/>
                    <w:jc w:val="center"/>
                    <w:rPr>
                      <w:b/>
                      <w:bCs/>
                      <w:szCs w:val="21"/>
                    </w:rPr>
                  </w:pPr>
                  <w:r w:rsidRPr="006A4F4C">
                    <w:rPr>
                      <w:rFonts w:hint="eastAsia"/>
                      <w:b/>
                      <w:bCs/>
                      <w:szCs w:val="21"/>
                    </w:rPr>
                    <w:t>建设项目名称</w:t>
                  </w:r>
                </w:p>
              </w:tc>
              <w:tc>
                <w:tcPr>
                  <w:tcW w:w="4149" w:type="pct"/>
                  <w:gridSpan w:val="5"/>
                  <w:vAlign w:val="center"/>
                </w:tcPr>
                <w:p w:rsidR="00AE3C78" w:rsidRPr="006A4F4C" w:rsidRDefault="00600DCF" w:rsidP="00AE3C78">
                  <w:pPr>
                    <w:adjustRightInd w:val="0"/>
                    <w:snapToGrid w:val="0"/>
                    <w:jc w:val="center"/>
                    <w:rPr>
                      <w:bCs/>
                      <w:szCs w:val="21"/>
                    </w:rPr>
                  </w:pPr>
                  <w:r w:rsidRPr="006A4F4C">
                    <w:rPr>
                      <w:rFonts w:hint="eastAsia"/>
                      <w:bCs/>
                      <w:szCs w:val="21"/>
                    </w:rPr>
                    <w:t>零配件加工项目</w:t>
                  </w:r>
                </w:p>
              </w:tc>
            </w:tr>
            <w:tr w:rsidR="00BE08C1" w:rsidRPr="006A4F4C" w:rsidTr="00600DCF">
              <w:trPr>
                <w:trHeight w:val="340"/>
                <w:jc w:val="center"/>
              </w:trPr>
              <w:tc>
                <w:tcPr>
                  <w:tcW w:w="851" w:type="pct"/>
                  <w:vAlign w:val="center"/>
                </w:tcPr>
                <w:p w:rsidR="00AE3C78" w:rsidRPr="006A4F4C" w:rsidRDefault="00AE3C78" w:rsidP="00AE3C78">
                  <w:pPr>
                    <w:adjustRightInd w:val="0"/>
                    <w:snapToGrid w:val="0"/>
                    <w:jc w:val="center"/>
                    <w:rPr>
                      <w:b/>
                      <w:bCs/>
                      <w:szCs w:val="21"/>
                    </w:rPr>
                  </w:pPr>
                  <w:r w:rsidRPr="006A4F4C">
                    <w:rPr>
                      <w:rFonts w:hint="eastAsia"/>
                      <w:b/>
                      <w:bCs/>
                      <w:szCs w:val="21"/>
                    </w:rPr>
                    <w:t>建设地点</w:t>
                  </w:r>
                </w:p>
              </w:tc>
              <w:tc>
                <w:tcPr>
                  <w:tcW w:w="787" w:type="pct"/>
                  <w:vAlign w:val="center"/>
                </w:tcPr>
                <w:p w:rsidR="00AE3C78" w:rsidRPr="006A4F4C" w:rsidRDefault="00AE3C78" w:rsidP="00AE3C78">
                  <w:pPr>
                    <w:adjustRightInd w:val="0"/>
                    <w:snapToGrid w:val="0"/>
                    <w:jc w:val="center"/>
                    <w:rPr>
                      <w:bCs/>
                      <w:szCs w:val="21"/>
                    </w:rPr>
                  </w:pPr>
                  <w:r w:rsidRPr="006A4F4C">
                    <w:rPr>
                      <w:rFonts w:hint="eastAsia"/>
                      <w:bCs/>
                      <w:szCs w:val="21"/>
                    </w:rPr>
                    <w:t>（陕西）省</w:t>
                  </w:r>
                </w:p>
              </w:tc>
              <w:tc>
                <w:tcPr>
                  <w:tcW w:w="862" w:type="pct"/>
                  <w:vAlign w:val="center"/>
                </w:tcPr>
                <w:p w:rsidR="00AE3C78" w:rsidRPr="006A4F4C" w:rsidRDefault="00AE3C78" w:rsidP="0089325C">
                  <w:pPr>
                    <w:adjustRightInd w:val="0"/>
                    <w:snapToGrid w:val="0"/>
                    <w:jc w:val="center"/>
                    <w:rPr>
                      <w:b/>
                      <w:bCs/>
                      <w:szCs w:val="21"/>
                    </w:rPr>
                  </w:pPr>
                  <w:r w:rsidRPr="006A4F4C">
                    <w:rPr>
                      <w:rFonts w:hint="eastAsia"/>
                      <w:bCs/>
                      <w:szCs w:val="21"/>
                    </w:rPr>
                    <w:t>（</w:t>
                  </w:r>
                  <w:r w:rsidR="00600DCF" w:rsidRPr="006A4F4C">
                    <w:rPr>
                      <w:rFonts w:hint="eastAsia"/>
                      <w:bCs/>
                      <w:szCs w:val="21"/>
                    </w:rPr>
                    <w:t>宝鸡</w:t>
                  </w:r>
                  <w:r w:rsidRPr="006A4F4C">
                    <w:rPr>
                      <w:rFonts w:hint="eastAsia"/>
                      <w:bCs/>
                      <w:szCs w:val="21"/>
                    </w:rPr>
                    <w:t>）市</w:t>
                  </w:r>
                </w:p>
              </w:tc>
              <w:tc>
                <w:tcPr>
                  <w:tcW w:w="1019" w:type="pct"/>
                  <w:vAlign w:val="center"/>
                </w:tcPr>
                <w:p w:rsidR="00AE3C78" w:rsidRPr="006A4F4C" w:rsidRDefault="00AE3C78" w:rsidP="004A65E0">
                  <w:pPr>
                    <w:adjustRightInd w:val="0"/>
                    <w:snapToGrid w:val="0"/>
                    <w:jc w:val="center"/>
                    <w:rPr>
                      <w:b/>
                      <w:bCs/>
                      <w:szCs w:val="21"/>
                    </w:rPr>
                  </w:pPr>
                  <w:r w:rsidRPr="006A4F4C">
                    <w:rPr>
                      <w:rFonts w:hint="eastAsia"/>
                      <w:bCs/>
                      <w:szCs w:val="21"/>
                    </w:rPr>
                    <w:t>（</w:t>
                  </w:r>
                  <w:r w:rsidR="00600DCF" w:rsidRPr="006A4F4C">
                    <w:rPr>
                      <w:rFonts w:hint="eastAsia"/>
                      <w:bCs/>
                      <w:szCs w:val="21"/>
                    </w:rPr>
                    <w:t>高新</w:t>
                  </w:r>
                  <w:r w:rsidRPr="006A4F4C">
                    <w:rPr>
                      <w:rFonts w:hint="eastAsia"/>
                      <w:bCs/>
                      <w:szCs w:val="21"/>
                    </w:rPr>
                    <w:t>）区</w:t>
                  </w:r>
                </w:p>
              </w:tc>
              <w:tc>
                <w:tcPr>
                  <w:tcW w:w="628" w:type="pct"/>
                  <w:vAlign w:val="center"/>
                </w:tcPr>
                <w:p w:rsidR="00AE3C78" w:rsidRPr="006A4F4C" w:rsidRDefault="00AE3C78" w:rsidP="0089325C">
                  <w:pPr>
                    <w:adjustRightInd w:val="0"/>
                    <w:snapToGrid w:val="0"/>
                    <w:rPr>
                      <w:b/>
                      <w:bCs/>
                      <w:szCs w:val="21"/>
                    </w:rPr>
                  </w:pPr>
                  <w:r w:rsidRPr="006A4F4C">
                    <w:rPr>
                      <w:rFonts w:hint="eastAsia"/>
                      <w:bCs/>
                      <w:szCs w:val="21"/>
                    </w:rPr>
                    <w:t>（</w:t>
                  </w:r>
                  <w:r w:rsidR="0089325C" w:rsidRPr="006A4F4C">
                    <w:rPr>
                      <w:rFonts w:hint="eastAsia"/>
                      <w:bCs/>
                      <w:szCs w:val="21"/>
                    </w:rPr>
                    <w:t>/</w:t>
                  </w:r>
                  <w:r w:rsidRPr="006A4F4C">
                    <w:rPr>
                      <w:rFonts w:hint="eastAsia"/>
                      <w:bCs/>
                      <w:szCs w:val="21"/>
                    </w:rPr>
                    <w:t>）县</w:t>
                  </w:r>
                </w:p>
              </w:tc>
              <w:tc>
                <w:tcPr>
                  <w:tcW w:w="853" w:type="pct"/>
                  <w:vAlign w:val="center"/>
                </w:tcPr>
                <w:p w:rsidR="00AE3C78" w:rsidRPr="006A4F4C" w:rsidRDefault="00AE3C78" w:rsidP="00F817F8">
                  <w:pPr>
                    <w:adjustRightInd w:val="0"/>
                    <w:snapToGrid w:val="0"/>
                    <w:jc w:val="center"/>
                    <w:rPr>
                      <w:b/>
                      <w:bCs/>
                      <w:szCs w:val="21"/>
                    </w:rPr>
                  </w:pPr>
                  <w:r w:rsidRPr="006A4F4C">
                    <w:rPr>
                      <w:rFonts w:hint="eastAsia"/>
                      <w:bCs/>
                      <w:szCs w:val="21"/>
                    </w:rPr>
                    <w:t>（</w:t>
                  </w:r>
                  <w:r w:rsidR="00F817F8" w:rsidRPr="006A4F4C">
                    <w:rPr>
                      <w:rFonts w:hint="eastAsia"/>
                      <w:bCs/>
                      <w:szCs w:val="21"/>
                    </w:rPr>
                    <w:t>/</w:t>
                  </w:r>
                  <w:r w:rsidRPr="006A4F4C">
                    <w:rPr>
                      <w:rFonts w:hint="eastAsia"/>
                      <w:bCs/>
                      <w:szCs w:val="21"/>
                    </w:rPr>
                    <w:t>）园区</w:t>
                  </w:r>
                </w:p>
              </w:tc>
            </w:tr>
            <w:tr w:rsidR="00BE08C1" w:rsidRPr="006A4F4C" w:rsidTr="00600DCF">
              <w:trPr>
                <w:trHeight w:val="340"/>
                <w:jc w:val="center"/>
              </w:trPr>
              <w:tc>
                <w:tcPr>
                  <w:tcW w:w="851" w:type="pct"/>
                  <w:vAlign w:val="center"/>
                </w:tcPr>
                <w:p w:rsidR="00AE3C78" w:rsidRPr="006A4F4C" w:rsidRDefault="00AE3C78" w:rsidP="00AE3C78">
                  <w:pPr>
                    <w:adjustRightInd w:val="0"/>
                    <w:snapToGrid w:val="0"/>
                    <w:jc w:val="center"/>
                    <w:rPr>
                      <w:b/>
                      <w:bCs/>
                      <w:szCs w:val="21"/>
                    </w:rPr>
                  </w:pPr>
                  <w:r w:rsidRPr="006A4F4C">
                    <w:rPr>
                      <w:rFonts w:hint="eastAsia"/>
                      <w:b/>
                      <w:bCs/>
                      <w:szCs w:val="21"/>
                    </w:rPr>
                    <w:t>地理坐标</w:t>
                  </w:r>
                </w:p>
              </w:tc>
              <w:tc>
                <w:tcPr>
                  <w:tcW w:w="787" w:type="pct"/>
                  <w:vAlign w:val="center"/>
                </w:tcPr>
                <w:p w:rsidR="00AE3C78" w:rsidRPr="006A4F4C" w:rsidRDefault="00AE3C78" w:rsidP="00AE3C78">
                  <w:pPr>
                    <w:adjustRightInd w:val="0"/>
                    <w:snapToGrid w:val="0"/>
                    <w:jc w:val="center"/>
                    <w:rPr>
                      <w:bCs/>
                      <w:szCs w:val="21"/>
                    </w:rPr>
                  </w:pPr>
                  <w:r w:rsidRPr="006A4F4C">
                    <w:rPr>
                      <w:rFonts w:hint="eastAsia"/>
                      <w:bCs/>
                      <w:szCs w:val="21"/>
                    </w:rPr>
                    <w:t>经度</w:t>
                  </w:r>
                </w:p>
              </w:tc>
              <w:tc>
                <w:tcPr>
                  <w:tcW w:w="862" w:type="pct"/>
                  <w:vAlign w:val="center"/>
                </w:tcPr>
                <w:p w:rsidR="00AE3C78" w:rsidRPr="006A4F4C" w:rsidRDefault="00600DCF" w:rsidP="00AE3C78">
                  <w:pPr>
                    <w:adjustRightInd w:val="0"/>
                    <w:snapToGrid w:val="0"/>
                    <w:jc w:val="center"/>
                    <w:rPr>
                      <w:bCs/>
                      <w:szCs w:val="21"/>
                    </w:rPr>
                  </w:pPr>
                  <w:r w:rsidRPr="006A4F4C">
                    <w:rPr>
                      <w:rFonts w:hint="eastAsia"/>
                      <w:bCs/>
                      <w:szCs w:val="21"/>
                    </w:rPr>
                    <w:t>107.322814</w:t>
                  </w:r>
                  <w:r w:rsidRPr="006A4F4C">
                    <w:rPr>
                      <w:bCs/>
                      <w:szCs w:val="21"/>
                    </w:rPr>
                    <w:t>°</w:t>
                  </w:r>
                </w:p>
              </w:tc>
              <w:tc>
                <w:tcPr>
                  <w:tcW w:w="1019" w:type="pct"/>
                  <w:vAlign w:val="center"/>
                </w:tcPr>
                <w:p w:rsidR="00AE3C78" w:rsidRPr="006A4F4C" w:rsidRDefault="00AE3C78" w:rsidP="00AE3C78">
                  <w:pPr>
                    <w:adjustRightInd w:val="0"/>
                    <w:snapToGrid w:val="0"/>
                    <w:jc w:val="center"/>
                    <w:rPr>
                      <w:bCs/>
                      <w:szCs w:val="21"/>
                    </w:rPr>
                  </w:pPr>
                  <w:r w:rsidRPr="006A4F4C">
                    <w:rPr>
                      <w:rFonts w:hint="eastAsia"/>
                      <w:bCs/>
                      <w:szCs w:val="21"/>
                    </w:rPr>
                    <w:t>纬度</w:t>
                  </w:r>
                </w:p>
              </w:tc>
              <w:tc>
                <w:tcPr>
                  <w:tcW w:w="1480" w:type="pct"/>
                  <w:gridSpan w:val="2"/>
                  <w:vAlign w:val="center"/>
                </w:tcPr>
                <w:p w:rsidR="00AE3C78" w:rsidRPr="006A4F4C" w:rsidRDefault="00600DCF" w:rsidP="00AE3C78">
                  <w:pPr>
                    <w:adjustRightInd w:val="0"/>
                    <w:snapToGrid w:val="0"/>
                    <w:jc w:val="center"/>
                    <w:rPr>
                      <w:bCs/>
                      <w:szCs w:val="21"/>
                    </w:rPr>
                  </w:pPr>
                  <w:r w:rsidRPr="006A4F4C">
                    <w:rPr>
                      <w:rFonts w:hint="eastAsia"/>
                      <w:bCs/>
                      <w:szCs w:val="21"/>
                    </w:rPr>
                    <w:t>34.369238</w:t>
                  </w:r>
                  <w:r w:rsidRPr="006A4F4C">
                    <w:rPr>
                      <w:bCs/>
                      <w:szCs w:val="21"/>
                    </w:rPr>
                    <w:t>°</w:t>
                  </w:r>
                </w:p>
              </w:tc>
            </w:tr>
            <w:tr w:rsidR="00BE08C1" w:rsidRPr="006A4F4C" w:rsidTr="00D373C1">
              <w:trPr>
                <w:trHeight w:val="340"/>
                <w:jc w:val="center"/>
              </w:trPr>
              <w:tc>
                <w:tcPr>
                  <w:tcW w:w="851" w:type="pct"/>
                  <w:vAlign w:val="center"/>
                </w:tcPr>
                <w:p w:rsidR="00AE3C78" w:rsidRPr="006A4F4C" w:rsidRDefault="00AE3C78" w:rsidP="00AE3C78">
                  <w:pPr>
                    <w:adjustRightInd w:val="0"/>
                    <w:snapToGrid w:val="0"/>
                    <w:jc w:val="center"/>
                    <w:rPr>
                      <w:b/>
                      <w:bCs/>
                      <w:szCs w:val="21"/>
                    </w:rPr>
                  </w:pPr>
                  <w:r w:rsidRPr="006A4F4C">
                    <w:rPr>
                      <w:rFonts w:hint="eastAsia"/>
                      <w:b/>
                      <w:bCs/>
                      <w:szCs w:val="21"/>
                    </w:rPr>
                    <w:t>主要危险物质及分布</w:t>
                  </w:r>
                </w:p>
              </w:tc>
              <w:tc>
                <w:tcPr>
                  <w:tcW w:w="4149" w:type="pct"/>
                  <w:gridSpan w:val="5"/>
                  <w:vAlign w:val="center"/>
                </w:tcPr>
                <w:p w:rsidR="00AE3C78" w:rsidRPr="006A4F4C" w:rsidRDefault="00600DCF" w:rsidP="002313A7">
                  <w:pPr>
                    <w:adjustRightInd w:val="0"/>
                    <w:snapToGrid w:val="0"/>
                    <w:jc w:val="center"/>
                    <w:rPr>
                      <w:bCs/>
                      <w:szCs w:val="21"/>
                    </w:rPr>
                  </w:pPr>
                  <w:r w:rsidRPr="006A4F4C">
                    <w:rPr>
                      <w:rFonts w:hint="eastAsia"/>
                      <w:bCs/>
                      <w:szCs w:val="21"/>
                    </w:rPr>
                    <w:t>本项目</w:t>
                  </w:r>
                  <w:r w:rsidR="0041773A" w:rsidRPr="006A4F4C">
                    <w:rPr>
                      <w:rFonts w:hint="eastAsia"/>
                      <w:bCs/>
                      <w:szCs w:val="21"/>
                    </w:rPr>
                    <w:t>涉及</w:t>
                  </w:r>
                  <w:r w:rsidRPr="006A4F4C">
                    <w:rPr>
                      <w:rFonts w:hint="eastAsia"/>
                      <w:bCs/>
                      <w:szCs w:val="21"/>
                    </w:rPr>
                    <w:t>的</w:t>
                  </w:r>
                  <w:r w:rsidR="0041773A" w:rsidRPr="006A4F4C">
                    <w:rPr>
                      <w:rFonts w:hint="eastAsia"/>
                      <w:bCs/>
                      <w:szCs w:val="21"/>
                    </w:rPr>
                    <w:t>危险物质</w:t>
                  </w:r>
                  <w:r w:rsidRPr="006A4F4C">
                    <w:rPr>
                      <w:rFonts w:ascii="宋体" w:hAnsi="宋体" w:cs="宋体" w:hint="eastAsia"/>
                      <w:snapToGrid w:val="0"/>
                      <w:kern w:val="0"/>
                      <w:sz w:val="24"/>
                    </w:rPr>
                    <w:t>为</w:t>
                  </w:r>
                  <w:r w:rsidRPr="006A4F4C">
                    <w:rPr>
                      <w:rFonts w:ascii="宋体" w:hAnsi="宋体" w:cs="宋体" w:hint="eastAsia"/>
                      <w:snapToGrid w:val="0"/>
                      <w:kern w:val="0"/>
                      <w:szCs w:val="21"/>
                    </w:rPr>
                    <w:t>液化石油气、润滑油和废润滑油，液化石油气和润滑油的最大储量分别为</w:t>
                  </w:r>
                  <w:r w:rsidRPr="006A4F4C">
                    <w:rPr>
                      <w:rFonts w:hint="eastAsia"/>
                      <w:snapToGrid w:val="0"/>
                      <w:kern w:val="0"/>
                      <w:szCs w:val="21"/>
                    </w:rPr>
                    <w:t>0.1</w:t>
                  </w:r>
                  <w:r w:rsidR="00770E15" w:rsidRPr="006A4F4C">
                    <w:rPr>
                      <w:rFonts w:hint="eastAsia"/>
                      <w:snapToGrid w:val="0"/>
                      <w:kern w:val="0"/>
                      <w:szCs w:val="21"/>
                    </w:rPr>
                    <w:t>5</w:t>
                  </w:r>
                  <w:r w:rsidRPr="006A4F4C">
                    <w:rPr>
                      <w:rFonts w:hint="eastAsia"/>
                      <w:snapToGrid w:val="0"/>
                      <w:kern w:val="0"/>
                      <w:szCs w:val="21"/>
                    </w:rPr>
                    <w:t>t</w:t>
                  </w:r>
                  <w:r w:rsidRPr="006A4F4C">
                    <w:rPr>
                      <w:rFonts w:hint="eastAsia"/>
                      <w:snapToGrid w:val="0"/>
                      <w:kern w:val="0"/>
                      <w:szCs w:val="21"/>
                    </w:rPr>
                    <w:t>、</w:t>
                  </w:r>
                  <w:r w:rsidR="00770E15" w:rsidRPr="006A4F4C">
                    <w:rPr>
                      <w:rFonts w:hint="eastAsia"/>
                      <w:snapToGrid w:val="0"/>
                      <w:kern w:val="0"/>
                      <w:szCs w:val="21"/>
                    </w:rPr>
                    <w:t>0.005t</w:t>
                  </w:r>
                  <w:r w:rsidRPr="006A4F4C">
                    <w:rPr>
                      <w:rFonts w:ascii="宋体" w:hAnsi="宋体" w:cs="宋体" w:hint="eastAsia"/>
                      <w:snapToGrid w:val="0"/>
                      <w:kern w:val="0"/>
                      <w:szCs w:val="21"/>
                    </w:rPr>
                    <w:t>，均位于库房；废润滑油最大储量为</w:t>
                  </w:r>
                  <w:r w:rsidRPr="006A4F4C">
                    <w:rPr>
                      <w:rFonts w:hint="eastAsia"/>
                      <w:snapToGrid w:val="0"/>
                      <w:kern w:val="0"/>
                      <w:szCs w:val="21"/>
                    </w:rPr>
                    <w:t>0.0</w:t>
                  </w:r>
                  <w:r w:rsidR="00770E15" w:rsidRPr="006A4F4C">
                    <w:rPr>
                      <w:rFonts w:hint="eastAsia"/>
                      <w:snapToGrid w:val="0"/>
                      <w:kern w:val="0"/>
                      <w:szCs w:val="21"/>
                    </w:rPr>
                    <w:t>0</w:t>
                  </w:r>
                  <w:r w:rsidR="002313A7" w:rsidRPr="006A4F4C">
                    <w:rPr>
                      <w:rFonts w:hint="eastAsia"/>
                      <w:snapToGrid w:val="0"/>
                      <w:kern w:val="0"/>
                      <w:szCs w:val="21"/>
                    </w:rPr>
                    <w:t>1</w:t>
                  </w:r>
                  <w:r w:rsidRPr="006A4F4C">
                    <w:rPr>
                      <w:rFonts w:hint="eastAsia"/>
                      <w:snapToGrid w:val="0"/>
                      <w:kern w:val="0"/>
                      <w:szCs w:val="21"/>
                    </w:rPr>
                    <w:t>t</w:t>
                  </w:r>
                  <w:r w:rsidRPr="006A4F4C">
                    <w:rPr>
                      <w:rFonts w:ascii="宋体" w:hAnsi="宋体" w:cs="宋体" w:hint="eastAsia"/>
                      <w:snapToGrid w:val="0"/>
                      <w:kern w:val="0"/>
                      <w:szCs w:val="21"/>
                    </w:rPr>
                    <w:t>，位于危废暂存间</w:t>
                  </w:r>
                </w:p>
              </w:tc>
            </w:tr>
            <w:tr w:rsidR="00BE08C1" w:rsidRPr="006A4F4C" w:rsidTr="00D373C1">
              <w:trPr>
                <w:trHeight w:val="340"/>
                <w:jc w:val="center"/>
              </w:trPr>
              <w:tc>
                <w:tcPr>
                  <w:tcW w:w="851" w:type="pct"/>
                  <w:vAlign w:val="center"/>
                </w:tcPr>
                <w:p w:rsidR="00AE3C78" w:rsidRPr="006A4F4C" w:rsidRDefault="00AE3C78" w:rsidP="00AE3C78">
                  <w:pPr>
                    <w:adjustRightInd w:val="0"/>
                    <w:snapToGrid w:val="0"/>
                    <w:jc w:val="center"/>
                    <w:rPr>
                      <w:b/>
                      <w:bCs/>
                      <w:szCs w:val="21"/>
                    </w:rPr>
                  </w:pPr>
                  <w:r w:rsidRPr="006A4F4C">
                    <w:rPr>
                      <w:rFonts w:hint="eastAsia"/>
                      <w:b/>
                      <w:bCs/>
                      <w:szCs w:val="21"/>
                    </w:rPr>
                    <w:t>环境影响途径及危害结果（大气、地表水、地下水等）</w:t>
                  </w:r>
                </w:p>
              </w:tc>
              <w:tc>
                <w:tcPr>
                  <w:tcW w:w="4149" w:type="pct"/>
                  <w:gridSpan w:val="5"/>
                  <w:vAlign w:val="center"/>
                </w:tcPr>
                <w:p w:rsidR="00AE3C78" w:rsidRPr="006A4F4C" w:rsidRDefault="00AE3C78" w:rsidP="00AE3C78">
                  <w:pPr>
                    <w:adjustRightInd w:val="0"/>
                    <w:snapToGrid w:val="0"/>
                    <w:jc w:val="left"/>
                    <w:rPr>
                      <w:bCs/>
                      <w:szCs w:val="21"/>
                    </w:rPr>
                  </w:pPr>
                  <w:r w:rsidRPr="006A4F4C">
                    <w:rPr>
                      <w:rFonts w:hint="eastAsia"/>
                      <w:bCs/>
                      <w:szCs w:val="21"/>
                    </w:rPr>
                    <w:t>（</w:t>
                  </w:r>
                  <w:r w:rsidRPr="006A4F4C">
                    <w:rPr>
                      <w:rFonts w:hint="eastAsia"/>
                      <w:bCs/>
                      <w:szCs w:val="21"/>
                    </w:rPr>
                    <w:t>1</w:t>
                  </w:r>
                  <w:r w:rsidRPr="006A4F4C">
                    <w:rPr>
                      <w:rFonts w:hint="eastAsia"/>
                      <w:bCs/>
                      <w:szCs w:val="21"/>
                    </w:rPr>
                    <w:t>）大气环境：泄漏后遇明火或高温燃烧产生大气次生污染物污染大气环境</w:t>
                  </w:r>
                </w:p>
                <w:p w:rsidR="00AE3C78" w:rsidRPr="006A4F4C" w:rsidRDefault="00AE3C78" w:rsidP="00F817F8">
                  <w:pPr>
                    <w:adjustRightInd w:val="0"/>
                    <w:snapToGrid w:val="0"/>
                    <w:jc w:val="left"/>
                    <w:rPr>
                      <w:bCs/>
                      <w:szCs w:val="21"/>
                    </w:rPr>
                  </w:pPr>
                  <w:r w:rsidRPr="006A4F4C">
                    <w:rPr>
                      <w:rFonts w:hint="eastAsia"/>
                      <w:bCs/>
                      <w:szCs w:val="21"/>
                    </w:rPr>
                    <w:t>（</w:t>
                  </w:r>
                  <w:r w:rsidRPr="006A4F4C">
                    <w:rPr>
                      <w:rFonts w:hint="eastAsia"/>
                      <w:bCs/>
                      <w:szCs w:val="21"/>
                    </w:rPr>
                    <w:t>2</w:t>
                  </w:r>
                  <w:r w:rsidRPr="006A4F4C">
                    <w:rPr>
                      <w:rFonts w:hint="eastAsia"/>
                      <w:bCs/>
                      <w:szCs w:val="21"/>
                    </w:rPr>
                    <w:t>）土壤和地下水环境：泄漏后影响土壤和地下水环境；或火灾后消防废水影响土壤和地下水环境</w:t>
                  </w:r>
                </w:p>
              </w:tc>
            </w:tr>
            <w:tr w:rsidR="00BE08C1" w:rsidRPr="006A4F4C" w:rsidTr="00D373C1">
              <w:trPr>
                <w:trHeight w:val="340"/>
                <w:jc w:val="center"/>
              </w:trPr>
              <w:tc>
                <w:tcPr>
                  <w:tcW w:w="851" w:type="pct"/>
                  <w:vAlign w:val="center"/>
                </w:tcPr>
                <w:p w:rsidR="00AE3C78" w:rsidRPr="006A4F4C" w:rsidRDefault="00AE3C78" w:rsidP="00AE3C78">
                  <w:pPr>
                    <w:adjustRightInd w:val="0"/>
                    <w:snapToGrid w:val="0"/>
                    <w:jc w:val="center"/>
                    <w:rPr>
                      <w:b/>
                      <w:bCs/>
                      <w:szCs w:val="21"/>
                    </w:rPr>
                  </w:pPr>
                  <w:r w:rsidRPr="006A4F4C">
                    <w:rPr>
                      <w:rFonts w:hint="eastAsia"/>
                      <w:b/>
                      <w:bCs/>
                      <w:szCs w:val="21"/>
                    </w:rPr>
                    <w:t>风险防范措施要求</w:t>
                  </w:r>
                </w:p>
              </w:tc>
              <w:tc>
                <w:tcPr>
                  <w:tcW w:w="4149" w:type="pct"/>
                  <w:gridSpan w:val="5"/>
                  <w:vAlign w:val="center"/>
                </w:tcPr>
                <w:p w:rsidR="00AE3C78" w:rsidRPr="006A4F4C" w:rsidRDefault="00AE3C78" w:rsidP="00AE3C78">
                  <w:pPr>
                    <w:adjustRightInd w:val="0"/>
                    <w:snapToGrid w:val="0"/>
                    <w:jc w:val="left"/>
                    <w:rPr>
                      <w:bCs/>
                      <w:szCs w:val="21"/>
                    </w:rPr>
                  </w:pPr>
                  <w:r w:rsidRPr="006A4F4C">
                    <w:rPr>
                      <w:rFonts w:hint="eastAsia"/>
                      <w:bCs/>
                      <w:szCs w:val="21"/>
                    </w:rPr>
                    <w:t>（</w:t>
                  </w:r>
                  <w:r w:rsidRPr="006A4F4C">
                    <w:rPr>
                      <w:rFonts w:hint="eastAsia"/>
                      <w:bCs/>
                      <w:szCs w:val="21"/>
                    </w:rPr>
                    <w:t>1</w:t>
                  </w:r>
                  <w:r w:rsidRPr="006A4F4C">
                    <w:rPr>
                      <w:rFonts w:hint="eastAsia"/>
                      <w:bCs/>
                      <w:szCs w:val="21"/>
                    </w:rPr>
                    <w:t>）防控措施</w:t>
                  </w:r>
                </w:p>
                <w:p w:rsidR="00AE3C78" w:rsidRPr="006A4F4C" w:rsidRDefault="00AE3C78" w:rsidP="00AE3C78">
                  <w:pPr>
                    <w:adjustRightInd w:val="0"/>
                    <w:snapToGrid w:val="0"/>
                    <w:jc w:val="left"/>
                    <w:rPr>
                      <w:bCs/>
                      <w:szCs w:val="21"/>
                    </w:rPr>
                  </w:pPr>
                  <w:r w:rsidRPr="006A4F4C">
                    <w:rPr>
                      <w:rFonts w:hint="eastAsia"/>
                      <w:bCs/>
                      <w:szCs w:val="21"/>
                    </w:rPr>
                    <w:t>①存储区底部做防渗处理，周围设围堰。</w:t>
                  </w:r>
                </w:p>
                <w:p w:rsidR="00AE3C78" w:rsidRPr="006A4F4C" w:rsidRDefault="00F92730" w:rsidP="00AE3C78">
                  <w:pPr>
                    <w:adjustRightInd w:val="0"/>
                    <w:snapToGrid w:val="0"/>
                    <w:jc w:val="left"/>
                    <w:rPr>
                      <w:bCs/>
                      <w:szCs w:val="21"/>
                    </w:rPr>
                  </w:pPr>
                  <w:r w:rsidRPr="006A4F4C">
                    <w:rPr>
                      <w:rFonts w:hint="eastAsia"/>
                      <w:bCs/>
                      <w:szCs w:val="21"/>
                    </w:rPr>
                    <w:t>②原料</w:t>
                  </w:r>
                  <w:r w:rsidR="00AE3C78" w:rsidRPr="006A4F4C">
                    <w:rPr>
                      <w:rFonts w:hint="eastAsia"/>
                      <w:bCs/>
                      <w:szCs w:val="21"/>
                    </w:rPr>
                    <w:t>储存区发生火灾事故时，采用干式灭火，避免产生消防废水。</w:t>
                  </w:r>
                </w:p>
                <w:p w:rsidR="00AE3C78" w:rsidRPr="006A4F4C" w:rsidRDefault="00AE3C78" w:rsidP="00AE3C78">
                  <w:pPr>
                    <w:adjustRightInd w:val="0"/>
                    <w:snapToGrid w:val="0"/>
                    <w:jc w:val="left"/>
                    <w:rPr>
                      <w:bCs/>
                      <w:szCs w:val="21"/>
                    </w:rPr>
                  </w:pPr>
                  <w:r w:rsidRPr="006A4F4C">
                    <w:rPr>
                      <w:rFonts w:hint="eastAsia"/>
                      <w:bCs/>
                      <w:szCs w:val="21"/>
                    </w:rPr>
                    <w:t>（</w:t>
                  </w:r>
                  <w:r w:rsidRPr="006A4F4C">
                    <w:rPr>
                      <w:rFonts w:hint="eastAsia"/>
                      <w:bCs/>
                      <w:szCs w:val="21"/>
                    </w:rPr>
                    <w:t>2</w:t>
                  </w:r>
                  <w:r w:rsidRPr="006A4F4C">
                    <w:rPr>
                      <w:rFonts w:hint="eastAsia"/>
                      <w:bCs/>
                      <w:szCs w:val="21"/>
                    </w:rPr>
                    <w:t>）管理措施</w:t>
                  </w:r>
                </w:p>
                <w:p w:rsidR="00AE3C78" w:rsidRPr="006A4F4C" w:rsidRDefault="00AE3C78" w:rsidP="00F817F8">
                  <w:pPr>
                    <w:adjustRightInd w:val="0"/>
                    <w:snapToGrid w:val="0"/>
                    <w:jc w:val="left"/>
                    <w:rPr>
                      <w:bCs/>
                      <w:szCs w:val="21"/>
                    </w:rPr>
                  </w:pPr>
                  <w:r w:rsidRPr="006A4F4C">
                    <w:rPr>
                      <w:rFonts w:hint="eastAsia"/>
                      <w:bCs/>
                      <w:szCs w:val="21"/>
                    </w:rPr>
                    <w:t>库房内严禁烟火，生产工作环境良好通风，配备灭火器材等应急设备；制定《危险化学品泄漏应急处理管理制度》，建议编制应急预案，设置应急联系电话。</w:t>
                  </w:r>
                </w:p>
              </w:tc>
            </w:tr>
            <w:tr w:rsidR="00BE08C1" w:rsidRPr="006A4F4C" w:rsidTr="00D373C1">
              <w:trPr>
                <w:trHeight w:val="340"/>
                <w:jc w:val="center"/>
              </w:trPr>
              <w:tc>
                <w:tcPr>
                  <w:tcW w:w="5000" w:type="pct"/>
                  <w:gridSpan w:val="6"/>
                  <w:vAlign w:val="center"/>
                </w:tcPr>
                <w:p w:rsidR="00AE3C78" w:rsidRPr="006A4F4C" w:rsidRDefault="00AE3C78" w:rsidP="00AE3C78">
                  <w:pPr>
                    <w:adjustRightInd w:val="0"/>
                    <w:snapToGrid w:val="0"/>
                    <w:jc w:val="left"/>
                    <w:rPr>
                      <w:b/>
                      <w:bCs/>
                      <w:szCs w:val="21"/>
                    </w:rPr>
                  </w:pPr>
                  <w:r w:rsidRPr="006A4F4C">
                    <w:rPr>
                      <w:rFonts w:hint="eastAsia"/>
                      <w:b/>
                      <w:bCs/>
                      <w:szCs w:val="21"/>
                    </w:rPr>
                    <w:t>填表说明（列出项目相关信息及评价说明）</w:t>
                  </w:r>
                </w:p>
                <w:p w:rsidR="00AE3C78" w:rsidRPr="006A4F4C" w:rsidRDefault="002D38C5" w:rsidP="009F3CDB">
                  <w:pPr>
                    <w:adjustRightInd w:val="0"/>
                    <w:snapToGrid w:val="0"/>
                    <w:ind w:firstLineChars="200" w:firstLine="420"/>
                    <w:jc w:val="left"/>
                    <w:rPr>
                      <w:bCs/>
                      <w:szCs w:val="21"/>
                    </w:rPr>
                  </w:pPr>
                  <w:r w:rsidRPr="006A4F4C">
                    <w:rPr>
                      <w:rFonts w:hint="eastAsia"/>
                      <w:bCs/>
                      <w:szCs w:val="21"/>
                    </w:rPr>
                    <w:t>项目</w:t>
                  </w:r>
                  <w:r w:rsidR="009F3CDB" w:rsidRPr="006A4F4C">
                    <w:rPr>
                      <w:rFonts w:hint="eastAsia"/>
                      <w:bCs/>
                      <w:szCs w:val="21"/>
                    </w:rPr>
                    <w:t>不涉及</w:t>
                  </w:r>
                  <w:r w:rsidRPr="006A4F4C">
                    <w:rPr>
                      <w:rFonts w:hint="eastAsia"/>
                      <w:bCs/>
                      <w:szCs w:val="21"/>
                    </w:rPr>
                    <w:t>危险物质</w:t>
                  </w:r>
                  <w:r w:rsidR="009F3CDB" w:rsidRPr="006A4F4C">
                    <w:rPr>
                      <w:rFonts w:hint="eastAsia"/>
                      <w:bCs/>
                      <w:szCs w:val="21"/>
                    </w:rPr>
                    <w:t>，</w:t>
                  </w:r>
                  <w:r w:rsidR="00AE3C78" w:rsidRPr="006A4F4C">
                    <w:rPr>
                      <w:rFonts w:hint="eastAsia"/>
                      <w:bCs/>
                      <w:szCs w:val="21"/>
                    </w:rPr>
                    <w:t>存在的</w:t>
                  </w:r>
                  <w:r w:rsidR="009F3CDB" w:rsidRPr="006A4F4C">
                    <w:rPr>
                      <w:rFonts w:hint="eastAsia"/>
                      <w:bCs/>
                      <w:szCs w:val="21"/>
                    </w:rPr>
                    <w:t>环境</w:t>
                  </w:r>
                  <w:r w:rsidR="00AE3C78" w:rsidRPr="006A4F4C">
                    <w:rPr>
                      <w:rFonts w:hint="eastAsia"/>
                      <w:bCs/>
                      <w:szCs w:val="21"/>
                    </w:rPr>
                    <w:t>风险为</w:t>
                  </w:r>
                  <w:r w:rsidR="009F3CDB" w:rsidRPr="006A4F4C">
                    <w:rPr>
                      <w:rFonts w:hint="eastAsia"/>
                      <w:bCs/>
                      <w:szCs w:val="21"/>
                    </w:rPr>
                    <w:t>原料</w:t>
                  </w:r>
                  <w:r w:rsidR="00AE3C78" w:rsidRPr="006A4F4C">
                    <w:rPr>
                      <w:rFonts w:hint="eastAsia"/>
                      <w:bCs/>
                      <w:szCs w:val="21"/>
                    </w:rPr>
                    <w:t>泄漏后影响土壤和地下水环境，或遇明火或高温燃烧产生大气次生污染物污染大气环境，以及产生的消防废水会影响土壤和地下水环境。在采取围堰、防渗以及相应的管理措施，环境风险可</w:t>
                  </w:r>
                  <w:r w:rsidR="00D64C0F" w:rsidRPr="006A4F4C">
                    <w:rPr>
                      <w:rFonts w:hint="eastAsia"/>
                      <w:bCs/>
                      <w:szCs w:val="21"/>
                    </w:rPr>
                    <w:t>防控。</w:t>
                  </w:r>
                </w:p>
              </w:tc>
            </w:tr>
          </w:tbl>
          <w:p w:rsidR="002E5380" w:rsidRPr="006A4F4C" w:rsidRDefault="00913AC0" w:rsidP="00F26271">
            <w:pPr>
              <w:adjustRightInd w:val="0"/>
              <w:snapToGrid w:val="0"/>
              <w:spacing w:beforeLines="50" w:line="360" w:lineRule="auto"/>
              <w:ind w:firstLineChars="200" w:firstLine="482"/>
              <w:rPr>
                <w:b/>
                <w:sz w:val="24"/>
              </w:rPr>
            </w:pPr>
            <w:r w:rsidRPr="006A4F4C">
              <w:rPr>
                <w:b/>
                <w:sz w:val="24"/>
              </w:rPr>
              <w:t>七</w:t>
            </w:r>
            <w:r w:rsidR="001358BC" w:rsidRPr="006A4F4C">
              <w:rPr>
                <w:b/>
                <w:sz w:val="24"/>
              </w:rPr>
              <w:t>、环境管理与监测计划</w:t>
            </w:r>
          </w:p>
          <w:p w:rsidR="002E5380" w:rsidRPr="006A4F4C" w:rsidRDefault="001358BC">
            <w:pPr>
              <w:adjustRightInd w:val="0"/>
              <w:snapToGrid w:val="0"/>
              <w:spacing w:line="360" w:lineRule="auto"/>
              <w:ind w:firstLineChars="200" w:firstLine="480"/>
              <w:rPr>
                <w:sz w:val="24"/>
              </w:rPr>
            </w:pPr>
            <w:r w:rsidRPr="006A4F4C">
              <w:rPr>
                <w:sz w:val="24"/>
              </w:rPr>
              <w:t>本项目运行期应设兼职环保管理人员，对各项环保设施的运行情况进行管理检查，主要环境管理内容应包括：</w:t>
            </w:r>
          </w:p>
          <w:p w:rsidR="002E5380" w:rsidRPr="006A4F4C" w:rsidRDefault="001358BC">
            <w:pPr>
              <w:adjustRightInd w:val="0"/>
              <w:snapToGrid w:val="0"/>
              <w:spacing w:line="360" w:lineRule="auto"/>
              <w:ind w:firstLineChars="200" w:firstLine="480"/>
              <w:rPr>
                <w:sz w:val="24"/>
              </w:rPr>
            </w:pPr>
            <w:r w:rsidRPr="006A4F4C">
              <w:rPr>
                <w:sz w:val="24"/>
              </w:rPr>
              <w:t>（</w:t>
            </w:r>
            <w:r w:rsidRPr="006A4F4C">
              <w:rPr>
                <w:sz w:val="24"/>
              </w:rPr>
              <w:t>1</w:t>
            </w:r>
            <w:r w:rsidRPr="006A4F4C">
              <w:rPr>
                <w:sz w:val="24"/>
              </w:rPr>
              <w:t>）定期监测污染物排放浓度和排放量是否符合国家、省、市和行业规定的排放标准，确保污染物排放总量控制在允许的环境容量内。</w:t>
            </w:r>
          </w:p>
          <w:p w:rsidR="002E5380" w:rsidRPr="006A4F4C" w:rsidRDefault="001358BC">
            <w:pPr>
              <w:adjustRightInd w:val="0"/>
              <w:snapToGrid w:val="0"/>
              <w:spacing w:line="360" w:lineRule="auto"/>
              <w:ind w:firstLineChars="200" w:firstLine="480"/>
              <w:rPr>
                <w:sz w:val="24"/>
              </w:rPr>
            </w:pPr>
            <w:r w:rsidRPr="006A4F4C">
              <w:rPr>
                <w:sz w:val="24"/>
              </w:rPr>
              <w:t>（</w:t>
            </w:r>
            <w:r w:rsidRPr="006A4F4C">
              <w:rPr>
                <w:sz w:val="24"/>
              </w:rPr>
              <w:t>2</w:t>
            </w:r>
            <w:r w:rsidRPr="006A4F4C">
              <w:rPr>
                <w:sz w:val="24"/>
              </w:rPr>
              <w:t>）应按规范进行台账记录，主要内容包括生产信息、原辅材料及能源消耗情况、污染防治设施运行记录、监测数据等。</w:t>
            </w:r>
          </w:p>
          <w:p w:rsidR="002E5380" w:rsidRPr="006A4F4C" w:rsidRDefault="001358BC">
            <w:pPr>
              <w:adjustRightInd w:val="0"/>
              <w:snapToGrid w:val="0"/>
              <w:spacing w:line="360" w:lineRule="auto"/>
              <w:ind w:firstLineChars="200" w:firstLine="480"/>
              <w:rPr>
                <w:sz w:val="24"/>
              </w:rPr>
            </w:pPr>
            <w:r w:rsidRPr="006A4F4C">
              <w:rPr>
                <w:sz w:val="24"/>
              </w:rPr>
              <w:t>（</w:t>
            </w:r>
            <w:r w:rsidRPr="006A4F4C">
              <w:rPr>
                <w:sz w:val="24"/>
              </w:rPr>
              <w:t>3</w:t>
            </w:r>
            <w:r w:rsidRPr="006A4F4C">
              <w:rPr>
                <w:sz w:val="24"/>
              </w:rPr>
              <w:t>）协助环境保护行政主管部门对风险事故的监测、分析和报告。</w:t>
            </w:r>
          </w:p>
          <w:p w:rsidR="002E5380" w:rsidRPr="006A4F4C" w:rsidRDefault="001358BC">
            <w:pPr>
              <w:adjustRightInd w:val="0"/>
              <w:snapToGrid w:val="0"/>
              <w:spacing w:line="360" w:lineRule="auto"/>
              <w:ind w:firstLineChars="200" w:firstLine="480"/>
              <w:rPr>
                <w:sz w:val="24"/>
              </w:rPr>
            </w:pPr>
            <w:r w:rsidRPr="006A4F4C">
              <w:rPr>
                <w:sz w:val="24"/>
              </w:rPr>
              <w:t>（</w:t>
            </w:r>
            <w:r w:rsidRPr="006A4F4C">
              <w:rPr>
                <w:sz w:val="24"/>
              </w:rPr>
              <w:t>4</w:t>
            </w:r>
            <w:r w:rsidRPr="006A4F4C">
              <w:rPr>
                <w:sz w:val="24"/>
              </w:rPr>
              <w:t>）建立全厂设备维护、维修制度，定期检查各设备运行情况，杜绝事故发生。</w:t>
            </w:r>
          </w:p>
          <w:p w:rsidR="00864B18" w:rsidRPr="006A4F4C" w:rsidRDefault="00C80072" w:rsidP="00F92730">
            <w:pPr>
              <w:adjustRightInd w:val="0"/>
              <w:snapToGrid w:val="0"/>
              <w:spacing w:line="360" w:lineRule="auto"/>
              <w:ind w:firstLineChars="200" w:firstLine="480"/>
              <w:rPr>
                <w:sz w:val="24"/>
              </w:rPr>
            </w:pPr>
            <w:r w:rsidRPr="006A4F4C">
              <w:rPr>
                <w:rFonts w:hint="eastAsia"/>
                <w:sz w:val="24"/>
              </w:rPr>
              <w:t>（</w:t>
            </w:r>
            <w:r w:rsidRPr="006A4F4C">
              <w:rPr>
                <w:rFonts w:hint="eastAsia"/>
                <w:sz w:val="24"/>
              </w:rPr>
              <w:t>5</w:t>
            </w:r>
            <w:r w:rsidRPr="006A4F4C">
              <w:rPr>
                <w:rFonts w:hint="eastAsia"/>
                <w:sz w:val="24"/>
              </w:rPr>
              <w:t>）根据《企业事业单位环境信息公开办法》（环保部令第</w:t>
            </w:r>
            <w:r w:rsidRPr="006A4F4C">
              <w:rPr>
                <w:sz w:val="24"/>
              </w:rPr>
              <w:t>31</w:t>
            </w:r>
            <w:r w:rsidRPr="006A4F4C">
              <w:rPr>
                <w:rFonts w:hint="eastAsia"/>
                <w:sz w:val="24"/>
              </w:rPr>
              <w:t>号）的规定，应当按照强制公开和自愿公开相结合的原则，及时、如实地公开其环境信息。如环境信息涉及国家秘密、商业秘密或者个人隐私的，依法可以不公开；法律、法规另有规定的，从其规定。企业事业单位应当建立健全本单位环境信息公开制度，</w:t>
            </w:r>
            <w:r w:rsidR="00863ACA" w:rsidRPr="006A4F4C">
              <w:rPr>
                <w:rFonts w:hint="eastAsia"/>
                <w:sz w:val="24"/>
              </w:rPr>
              <w:t>也可</w:t>
            </w:r>
            <w:r w:rsidRPr="006A4F4C">
              <w:rPr>
                <w:rFonts w:hint="eastAsia"/>
                <w:sz w:val="24"/>
              </w:rPr>
              <w:t>指定机构负责本单位环境信息公开日常工作。</w:t>
            </w:r>
          </w:p>
          <w:p w:rsidR="00F92730" w:rsidRPr="006A4F4C" w:rsidRDefault="00864B18" w:rsidP="00F92730">
            <w:pPr>
              <w:adjustRightInd w:val="0"/>
              <w:snapToGrid w:val="0"/>
              <w:spacing w:line="360" w:lineRule="auto"/>
              <w:ind w:firstLineChars="200" w:firstLine="480"/>
              <w:rPr>
                <w:sz w:val="24"/>
              </w:rPr>
            </w:pPr>
            <w:r w:rsidRPr="006A4F4C">
              <w:rPr>
                <w:rFonts w:hint="eastAsia"/>
                <w:sz w:val="24"/>
              </w:rPr>
              <w:t>（</w:t>
            </w:r>
            <w:r w:rsidRPr="006A4F4C">
              <w:rPr>
                <w:sz w:val="24"/>
              </w:rPr>
              <w:t>6</w:t>
            </w:r>
            <w:r w:rsidRPr="006A4F4C">
              <w:rPr>
                <w:rFonts w:hint="eastAsia"/>
                <w:sz w:val="24"/>
              </w:rPr>
              <w:t>）定期在国家排污许可证管理信息平台填报信息，编制排污许可证执行报告，</w:t>
            </w:r>
            <w:r w:rsidRPr="006A4F4C">
              <w:rPr>
                <w:rFonts w:hint="eastAsia"/>
                <w:sz w:val="24"/>
              </w:rPr>
              <w:lastRenderedPageBreak/>
              <w:t>及时报送有核发权的环境保护主管部门并公开，执行报告主要内容包括生产信息、污染防治设施运行情况、污染物按证排放情况等。</w:t>
            </w:r>
          </w:p>
          <w:p w:rsidR="002E5380" w:rsidRPr="006A4F4C" w:rsidRDefault="00F92730" w:rsidP="005424B3">
            <w:pPr>
              <w:adjustRightInd w:val="0"/>
              <w:snapToGrid w:val="0"/>
              <w:spacing w:line="360" w:lineRule="auto"/>
              <w:ind w:firstLineChars="200" w:firstLine="480"/>
              <w:rPr>
                <w:sz w:val="24"/>
              </w:rPr>
            </w:pPr>
            <w:r w:rsidRPr="006A4F4C">
              <w:rPr>
                <w:sz w:val="24"/>
              </w:rPr>
              <w:t>营运期环境监测计划表见下表。</w:t>
            </w:r>
          </w:p>
          <w:p w:rsidR="002E5380" w:rsidRPr="006A4F4C" w:rsidRDefault="001358BC" w:rsidP="001358BC">
            <w:pPr>
              <w:adjustRightInd w:val="0"/>
              <w:snapToGrid w:val="0"/>
              <w:ind w:firstLineChars="200" w:firstLine="422"/>
              <w:jc w:val="center"/>
              <w:rPr>
                <w:b/>
                <w:szCs w:val="21"/>
              </w:rPr>
            </w:pPr>
            <w:r w:rsidRPr="006A4F4C">
              <w:rPr>
                <w:b/>
                <w:szCs w:val="21"/>
              </w:rPr>
              <w:t>表</w:t>
            </w:r>
            <w:r w:rsidR="00F51659" w:rsidRPr="006A4F4C">
              <w:rPr>
                <w:rFonts w:hint="eastAsia"/>
                <w:b/>
                <w:szCs w:val="21"/>
              </w:rPr>
              <w:t>4</w:t>
            </w:r>
            <w:r w:rsidR="003E1D1B" w:rsidRPr="006A4F4C">
              <w:rPr>
                <w:rFonts w:hint="eastAsia"/>
                <w:b/>
                <w:szCs w:val="21"/>
              </w:rPr>
              <w:t>5</w:t>
            </w:r>
            <w:r w:rsidR="006A4F4C">
              <w:rPr>
                <w:rFonts w:hint="eastAsia"/>
                <w:b/>
                <w:kern w:val="0"/>
                <w:szCs w:val="21"/>
              </w:rPr>
              <w:t xml:space="preserve">    </w:t>
            </w:r>
            <w:r w:rsidRPr="006A4F4C">
              <w:rPr>
                <w:b/>
                <w:szCs w:val="21"/>
              </w:rPr>
              <w:t>环境监测计划一览表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891"/>
              <w:gridCol w:w="1362"/>
              <w:gridCol w:w="1560"/>
              <w:gridCol w:w="707"/>
              <w:gridCol w:w="711"/>
              <w:gridCol w:w="3810"/>
            </w:tblGrid>
            <w:tr w:rsidR="00BE08C1" w:rsidRPr="006A4F4C" w:rsidTr="0048423E">
              <w:trPr>
                <w:trHeight w:val="340"/>
                <w:jc w:val="center"/>
              </w:trPr>
              <w:tc>
                <w:tcPr>
                  <w:tcW w:w="493" w:type="pct"/>
                  <w:vAlign w:val="center"/>
                </w:tcPr>
                <w:p w:rsidR="002E5380" w:rsidRPr="006A4F4C" w:rsidRDefault="001358BC">
                  <w:pPr>
                    <w:widowControl/>
                    <w:adjustRightInd w:val="0"/>
                    <w:snapToGrid w:val="0"/>
                    <w:jc w:val="center"/>
                    <w:rPr>
                      <w:b/>
                      <w:szCs w:val="21"/>
                    </w:rPr>
                  </w:pPr>
                  <w:r w:rsidRPr="006A4F4C">
                    <w:rPr>
                      <w:b/>
                      <w:szCs w:val="21"/>
                    </w:rPr>
                    <w:t>污染源名称</w:t>
                  </w:r>
                </w:p>
              </w:tc>
              <w:tc>
                <w:tcPr>
                  <w:tcW w:w="753" w:type="pct"/>
                  <w:vAlign w:val="center"/>
                </w:tcPr>
                <w:p w:rsidR="002E5380" w:rsidRPr="006A4F4C" w:rsidRDefault="001358BC">
                  <w:pPr>
                    <w:widowControl/>
                    <w:adjustRightInd w:val="0"/>
                    <w:snapToGrid w:val="0"/>
                    <w:jc w:val="center"/>
                    <w:rPr>
                      <w:b/>
                      <w:szCs w:val="21"/>
                    </w:rPr>
                  </w:pPr>
                  <w:r w:rsidRPr="006A4F4C">
                    <w:rPr>
                      <w:b/>
                      <w:szCs w:val="21"/>
                    </w:rPr>
                    <w:t>监测项目</w:t>
                  </w:r>
                </w:p>
              </w:tc>
              <w:tc>
                <w:tcPr>
                  <w:tcW w:w="863" w:type="pct"/>
                  <w:vAlign w:val="center"/>
                </w:tcPr>
                <w:p w:rsidR="002E5380" w:rsidRPr="006A4F4C" w:rsidRDefault="001358BC">
                  <w:pPr>
                    <w:widowControl/>
                    <w:adjustRightInd w:val="0"/>
                    <w:snapToGrid w:val="0"/>
                    <w:jc w:val="center"/>
                    <w:rPr>
                      <w:b/>
                      <w:szCs w:val="21"/>
                    </w:rPr>
                  </w:pPr>
                  <w:r w:rsidRPr="006A4F4C">
                    <w:rPr>
                      <w:b/>
                      <w:szCs w:val="21"/>
                    </w:rPr>
                    <w:t>监测点位</w:t>
                  </w:r>
                </w:p>
              </w:tc>
              <w:tc>
                <w:tcPr>
                  <w:tcW w:w="391" w:type="pct"/>
                  <w:vAlign w:val="center"/>
                </w:tcPr>
                <w:p w:rsidR="002E5380" w:rsidRPr="006A4F4C" w:rsidRDefault="001358BC" w:rsidP="004A65E0">
                  <w:pPr>
                    <w:widowControl/>
                    <w:adjustRightInd w:val="0"/>
                    <w:snapToGrid w:val="0"/>
                    <w:jc w:val="center"/>
                    <w:rPr>
                      <w:b/>
                      <w:szCs w:val="21"/>
                    </w:rPr>
                  </w:pPr>
                  <w:r w:rsidRPr="006A4F4C">
                    <w:rPr>
                      <w:rFonts w:hint="eastAsia"/>
                      <w:b/>
                      <w:szCs w:val="21"/>
                    </w:rPr>
                    <w:t>监</w:t>
                  </w:r>
                  <w:r w:rsidRPr="006A4F4C">
                    <w:rPr>
                      <w:b/>
                      <w:szCs w:val="21"/>
                    </w:rPr>
                    <w:t>测点数</w:t>
                  </w:r>
                </w:p>
              </w:tc>
              <w:tc>
                <w:tcPr>
                  <w:tcW w:w="393" w:type="pct"/>
                  <w:vAlign w:val="center"/>
                </w:tcPr>
                <w:p w:rsidR="002E5380" w:rsidRPr="006A4F4C" w:rsidRDefault="001358BC" w:rsidP="004A65E0">
                  <w:pPr>
                    <w:widowControl/>
                    <w:adjustRightInd w:val="0"/>
                    <w:snapToGrid w:val="0"/>
                    <w:jc w:val="center"/>
                    <w:rPr>
                      <w:b/>
                      <w:szCs w:val="21"/>
                    </w:rPr>
                  </w:pPr>
                  <w:r w:rsidRPr="006A4F4C">
                    <w:rPr>
                      <w:b/>
                      <w:szCs w:val="21"/>
                    </w:rPr>
                    <w:t>监测频率</w:t>
                  </w:r>
                </w:p>
              </w:tc>
              <w:tc>
                <w:tcPr>
                  <w:tcW w:w="2108" w:type="pct"/>
                  <w:vAlign w:val="center"/>
                </w:tcPr>
                <w:p w:rsidR="002E5380" w:rsidRPr="006A4F4C" w:rsidRDefault="001358BC">
                  <w:pPr>
                    <w:widowControl/>
                    <w:adjustRightInd w:val="0"/>
                    <w:snapToGrid w:val="0"/>
                    <w:jc w:val="center"/>
                    <w:rPr>
                      <w:b/>
                      <w:szCs w:val="21"/>
                    </w:rPr>
                  </w:pPr>
                  <w:r w:rsidRPr="006A4F4C">
                    <w:rPr>
                      <w:b/>
                      <w:szCs w:val="21"/>
                    </w:rPr>
                    <w:t>控制指标</w:t>
                  </w:r>
                </w:p>
              </w:tc>
            </w:tr>
            <w:tr w:rsidR="00CE6F3D" w:rsidRPr="006A4F4C" w:rsidTr="0048423E">
              <w:trPr>
                <w:trHeight w:val="340"/>
                <w:jc w:val="center"/>
              </w:trPr>
              <w:tc>
                <w:tcPr>
                  <w:tcW w:w="493" w:type="pct"/>
                  <w:vAlign w:val="center"/>
                </w:tcPr>
                <w:p w:rsidR="00CE6F3D" w:rsidRPr="006A4F4C" w:rsidRDefault="00CE6F3D">
                  <w:pPr>
                    <w:widowControl/>
                    <w:adjustRightInd w:val="0"/>
                    <w:snapToGrid w:val="0"/>
                    <w:jc w:val="center"/>
                    <w:rPr>
                      <w:szCs w:val="21"/>
                    </w:rPr>
                  </w:pPr>
                  <w:r w:rsidRPr="006A4F4C">
                    <w:rPr>
                      <w:szCs w:val="21"/>
                    </w:rPr>
                    <w:t>废水</w:t>
                  </w:r>
                </w:p>
              </w:tc>
              <w:tc>
                <w:tcPr>
                  <w:tcW w:w="753" w:type="pct"/>
                  <w:vAlign w:val="center"/>
                </w:tcPr>
                <w:p w:rsidR="00CE6F3D" w:rsidRPr="006A4F4C" w:rsidRDefault="00CE6F3D">
                  <w:pPr>
                    <w:widowControl/>
                    <w:adjustRightInd w:val="0"/>
                    <w:snapToGrid w:val="0"/>
                    <w:jc w:val="center"/>
                    <w:rPr>
                      <w:szCs w:val="21"/>
                    </w:rPr>
                  </w:pPr>
                  <w:r w:rsidRPr="006A4F4C">
                    <w:rPr>
                      <w:kern w:val="0"/>
                      <w:szCs w:val="21"/>
                    </w:rPr>
                    <w:t>pH</w:t>
                  </w:r>
                  <w:r w:rsidRPr="006A4F4C">
                    <w:rPr>
                      <w:rFonts w:hAnsi="宋体"/>
                      <w:kern w:val="0"/>
                      <w:szCs w:val="21"/>
                    </w:rPr>
                    <w:t>、</w:t>
                  </w:r>
                  <w:r w:rsidRPr="006A4F4C">
                    <w:rPr>
                      <w:kern w:val="0"/>
                      <w:szCs w:val="21"/>
                    </w:rPr>
                    <w:t>COD</w:t>
                  </w:r>
                  <w:r w:rsidRPr="006A4F4C">
                    <w:rPr>
                      <w:rFonts w:hAnsi="宋体"/>
                      <w:kern w:val="0"/>
                      <w:szCs w:val="21"/>
                    </w:rPr>
                    <w:t>、</w:t>
                  </w:r>
                  <w:r w:rsidRPr="006A4F4C">
                    <w:rPr>
                      <w:kern w:val="0"/>
                      <w:szCs w:val="21"/>
                    </w:rPr>
                    <w:t>BOD</w:t>
                  </w:r>
                  <w:r w:rsidRPr="006A4F4C">
                    <w:rPr>
                      <w:kern w:val="0"/>
                      <w:szCs w:val="21"/>
                      <w:vertAlign w:val="subscript"/>
                    </w:rPr>
                    <w:t>5</w:t>
                  </w:r>
                  <w:r w:rsidRPr="006A4F4C">
                    <w:rPr>
                      <w:rFonts w:hAnsi="宋体"/>
                      <w:kern w:val="0"/>
                      <w:szCs w:val="21"/>
                    </w:rPr>
                    <w:t>、</w:t>
                  </w:r>
                  <w:r w:rsidRPr="006A4F4C">
                    <w:rPr>
                      <w:kern w:val="0"/>
                      <w:szCs w:val="21"/>
                    </w:rPr>
                    <w:t>SS</w:t>
                  </w:r>
                  <w:r w:rsidRPr="006A4F4C">
                    <w:rPr>
                      <w:rFonts w:hAnsi="宋体"/>
                      <w:kern w:val="0"/>
                      <w:szCs w:val="21"/>
                    </w:rPr>
                    <w:t>、氨氮</w:t>
                  </w:r>
                </w:p>
              </w:tc>
              <w:tc>
                <w:tcPr>
                  <w:tcW w:w="863" w:type="pct"/>
                  <w:vAlign w:val="center"/>
                </w:tcPr>
                <w:p w:rsidR="00CE6F3D" w:rsidRPr="006A4F4C" w:rsidRDefault="00CE6F3D">
                  <w:pPr>
                    <w:widowControl/>
                    <w:adjustRightInd w:val="0"/>
                    <w:snapToGrid w:val="0"/>
                    <w:jc w:val="center"/>
                    <w:rPr>
                      <w:szCs w:val="21"/>
                    </w:rPr>
                  </w:pPr>
                  <w:r w:rsidRPr="006A4F4C">
                    <w:rPr>
                      <w:rFonts w:hAnsi="宋体"/>
                      <w:kern w:val="0"/>
                      <w:szCs w:val="21"/>
                    </w:rPr>
                    <w:t>化粪池总排口</w:t>
                  </w:r>
                </w:p>
              </w:tc>
              <w:tc>
                <w:tcPr>
                  <w:tcW w:w="391" w:type="pct"/>
                  <w:vAlign w:val="center"/>
                </w:tcPr>
                <w:p w:rsidR="00CE6F3D" w:rsidRPr="006A4F4C" w:rsidRDefault="00CE6F3D" w:rsidP="00AB322E">
                  <w:pPr>
                    <w:widowControl/>
                    <w:adjustRightInd w:val="0"/>
                    <w:snapToGrid w:val="0"/>
                    <w:jc w:val="center"/>
                    <w:rPr>
                      <w:szCs w:val="21"/>
                    </w:rPr>
                  </w:pPr>
                  <w:r w:rsidRPr="006A4F4C">
                    <w:rPr>
                      <w:szCs w:val="21"/>
                    </w:rPr>
                    <w:t>1</w:t>
                  </w:r>
                  <w:r w:rsidRPr="006A4F4C">
                    <w:rPr>
                      <w:rFonts w:hAnsi="宋体"/>
                      <w:szCs w:val="21"/>
                    </w:rPr>
                    <w:t>个</w:t>
                  </w:r>
                </w:p>
              </w:tc>
              <w:tc>
                <w:tcPr>
                  <w:tcW w:w="393" w:type="pct"/>
                  <w:vAlign w:val="center"/>
                </w:tcPr>
                <w:p w:rsidR="00CE6F3D" w:rsidRPr="006A4F4C" w:rsidRDefault="00CE6F3D" w:rsidP="00AB322E">
                  <w:pPr>
                    <w:widowControl/>
                    <w:adjustRightInd w:val="0"/>
                    <w:snapToGrid w:val="0"/>
                    <w:jc w:val="center"/>
                    <w:rPr>
                      <w:szCs w:val="21"/>
                    </w:rPr>
                  </w:pPr>
                  <w:r w:rsidRPr="006A4F4C">
                    <w:rPr>
                      <w:rFonts w:hAnsi="宋体"/>
                      <w:szCs w:val="21"/>
                    </w:rPr>
                    <w:t>每年</w:t>
                  </w:r>
                </w:p>
                <w:p w:rsidR="00CE6F3D" w:rsidRPr="006A4F4C" w:rsidRDefault="00CE6F3D" w:rsidP="00AB322E">
                  <w:pPr>
                    <w:widowControl/>
                    <w:adjustRightInd w:val="0"/>
                    <w:snapToGrid w:val="0"/>
                    <w:jc w:val="center"/>
                    <w:rPr>
                      <w:szCs w:val="21"/>
                    </w:rPr>
                  </w:pPr>
                  <w:r w:rsidRPr="006A4F4C">
                    <w:rPr>
                      <w:rFonts w:hAnsi="宋体"/>
                      <w:szCs w:val="21"/>
                    </w:rPr>
                    <w:t>一次</w:t>
                  </w:r>
                </w:p>
              </w:tc>
              <w:tc>
                <w:tcPr>
                  <w:tcW w:w="2108" w:type="pct"/>
                  <w:vAlign w:val="center"/>
                </w:tcPr>
                <w:p w:rsidR="00CE6F3D" w:rsidRPr="006A4F4C" w:rsidRDefault="00CE6F3D" w:rsidP="002A2F00">
                  <w:pPr>
                    <w:widowControl/>
                    <w:adjustRightInd w:val="0"/>
                    <w:snapToGrid w:val="0"/>
                    <w:rPr>
                      <w:szCs w:val="21"/>
                    </w:rPr>
                  </w:pPr>
                  <w:r w:rsidRPr="006A4F4C">
                    <w:rPr>
                      <w:rFonts w:hAnsi="宋体"/>
                      <w:szCs w:val="21"/>
                    </w:rPr>
                    <w:t>《污水综合排放标准》（</w:t>
                  </w:r>
                  <w:r w:rsidRPr="006A4F4C">
                    <w:rPr>
                      <w:szCs w:val="21"/>
                    </w:rPr>
                    <w:t>GB8978-1996</w:t>
                  </w:r>
                  <w:r w:rsidRPr="006A4F4C">
                    <w:rPr>
                      <w:rFonts w:hAnsi="宋体"/>
                      <w:szCs w:val="21"/>
                    </w:rPr>
                    <w:t>）</w:t>
                  </w:r>
                  <w:r w:rsidR="002A2F00" w:rsidRPr="006A4F4C">
                    <w:rPr>
                      <w:rFonts w:hAnsi="宋体"/>
                      <w:szCs w:val="21"/>
                    </w:rPr>
                    <w:t>三级标准</w:t>
                  </w:r>
                  <w:r w:rsidRPr="006A4F4C">
                    <w:rPr>
                      <w:rFonts w:hAnsi="宋体"/>
                      <w:szCs w:val="21"/>
                    </w:rPr>
                    <w:t>及《污水排入城镇下水道水质标准》（</w:t>
                  </w:r>
                  <w:r w:rsidRPr="006A4F4C">
                    <w:rPr>
                      <w:szCs w:val="21"/>
                    </w:rPr>
                    <w:t>GB/T31962-2015</w:t>
                  </w:r>
                  <w:r w:rsidRPr="006A4F4C">
                    <w:rPr>
                      <w:rFonts w:hAnsi="宋体"/>
                      <w:szCs w:val="21"/>
                    </w:rPr>
                    <w:t>）</w:t>
                  </w:r>
                </w:p>
              </w:tc>
            </w:tr>
            <w:tr w:rsidR="00CE6F3D" w:rsidRPr="006A4F4C" w:rsidTr="0048423E">
              <w:trPr>
                <w:trHeight w:val="340"/>
                <w:jc w:val="center"/>
              </w:trPr>
              <w:tc>
                <w:tcPr>
                  <w:tcW w:w="493" w:type="pct"/>
                  <w:vAlign w:val="center"/>
                </w:tcPr>
                <w:p w:rsidR="00CE6F3D" w:rsidRPr="006A4F4C" w:rsidRDefault="00CE6F3D">
                  <w:pPr>
                    <w:widowControl/>
                    <w:adjustRightInd w:val="0"/>
                    <w:snapToGrid w:val="0"/>
                    <w:jc w:val="center"/>
                    <w:rPr>
                      <w:szCs w:val="21"/>
                    </w:rPr>
                  </w:pPr>
                  <w:r w:rsidRPr="006A4F4C">
                    <w:rPr>
                      <w:szCs w:val="21"/>
                    </w:rPr>
                    <w:t>噪声</w:t>
                  </w:r>
                </w:p>
              </w:tc>
              <w:tc>
                <w:tcPr>
                  <w:tcW w:w="753" w:type="pct"/>
                  <w:vAlign w:val="center"/>
                </w:tcPr>
                <w:p w:rsidR="00CE6F3D" w:rsidRPr="006A4F4C" w:rsidRDefault="00CE6F3D">
                  <w:pPr>
                    <w:widowControl/>
                    <w:adjustRightInd w:val="0"/>
                    <w:snapToGrid w:val="0"/>
                    <w:jc w:val="center"/>
                    <w:rPr>
                      <w:szCs w:val="21"/>
                    </w:rPr>
                  </w:pPr>
                  <w:r w:rsidRPr="006A4F4C">
                    <w:rPr>
                      <w:szCs w:val="21"/>
                    </w:rPr>
                    <w:t>Leq</w:t>
                  </w:r>
                  <w:r w:rsidRPr="006A4F4C">
                    <w:rPr>
                      <w:szCs w:val="21"/>
                    </w:rPr>
                    <w:t>（</w:t>
                  </w:r>
                  <w:r w:rsidRPr="006A4F4C">
                    <w:rPr>
                      <w:szCs w:val="21"/>
                    </w:rPr>
                    <w:t>A</w:t>
                  </w:r>
                  <w:r w:rsidRPr="006A4F4C">
                    <w:rPr>
                      <w:szCs w:val="21"/>
                    </w:rPr>
                    <w:t>）</w:t>
                  </w:r>
                </w:p>
              </w:tc>
              <w:tc>
                <w:tcPr>
                  <w:tcW w:w="863" w:type="pct"/>
                  <w:vAlign w:val="center"/>
                </w:tcPr>
                <w:p w:rsidR="00CE6F3D" w:rsidRPr="006A4F4C" w:rsidRDefault="00CE6F3D">
                  <w:pPr>
                    <w:widowControl/>
                    <w:adjustRightInd w:val="0"/>
                    <w:snapToGrid w:val="0"/>
                    <w:jc w:val="center"/>
                    <w:rPr>
                      <w:szCs w:val="21"/>
                    </w:rPr>
                  </w:pPr>
                  <w:r w:rsidRPr="006A4F4C">
                    <w:rPr>
                      <w:szCs w:val="21"/>
                    </w:rPr>
                    <w:t>项目四周边界</w:t>
                  </w:r>
                </w:p>
              </w:tc>
              <w:tc>
                <w:tcPr>
                  <w:tcW w:w="391" w:type="pct"/>
                  <w:vAlign w:val="center"/>
                </w:tcPr>
                <w:p w:rsidR="00CE6F3D" w:rsidRPr="006A4F4C" w:rsidRDefault="00CE6F3D">
                  <w:pPr>
                    <w:widowControl/>
                    <w:adjustRightInd w:val="0"/>
                    <w:snapToGrid w:val="0"/>
                    <w:jc w:val="center"/>
                    <w:rPr>
                      <w:szCs w:val="21"/>
                    </w:rPr>
                  </w:pPr>
                  <w:r w:rsidRPr="006A4F4C">
                    <w:rPr>
                      <w:szCs w:val="21"/>
                    </w:rPr>
                    <w:t>4</w:t>
                  </w:r>
                  <w:r w:rsidRPr="006A4F4C">
                    <w:rPr>
                      <w:szCs w:val="21"/>
                    </w:rPr>
                    <w:t>个</w:t>
                  </w:r>
                </w:p>
              </w:tc>
              <w:tc>
                <w:tcPr>
                  <w:tcW w:w="393" w:type="pct"/>
                  <w:vAlign w:val="center"/>
                </w:tcPr>
                <w:p w:rsidR="00CE6F3D" w:rsidRPr="006A4F4C" w:rsidRDefault="00CE6F3D" w:rsidP="002F08C6">
                  <w:pPr>
                    <w:widowControl/>
                    <w:adjustRightInd w:val="0"/>
                    <w:snapToGrid w:val="0"/>
                    <w:jc w:val="center"/>
                    <w:rPr>
                      <w:szCs w:val="21"/>
                    </w:rPr>
                  </w:pPr>
                  <w:r w:rsidRPr="006A4F4C">
                    <w:rPr>
                      <w:rFonts w:hint="eastAsia"/>
                      <w:szCs w:val="21"/>
                    </w:rPr>
                    <w:t>每季度一次</w:t>
                  </w:r>
                </w:p>
              </w:tc>
              <w:tc>
                <w:tcPr>
                  <w:tcW w:w="2108" w:type="pct"/>
                  <w:vAlign w:val="center"/>
                </w:tcPr>
                <w:p w:rsidR="00CE6F3D" w:rsidRPr="006A4F4C" w:rsidRDefault="00CE6F3D" w:rsidP="000C12D2">
                  <w:pPr>
                    <w:widowControl/>
                    <w:adjustRightInd w:val="0"/>
                    <w:snapToGrid w:val="0"/>
                    <w:jc w:val="center"/>
                    <w:rPr>
                      <w:szCs w:val="21"/>
                    </w:rPr>
                  </w:pPr>
                  <w:r w:rsidRPr="006A4F4C">
                    <w:rPr>
                      <w:szCs w:val="21"/>
                    </w:rPr>
                    <w:t>《工业企业厂界环境噪声排放标准》（</w:t>
                  </w:r>
                  <w:r w:rsidRPr="006A4F4C">
                    <w:rPr>
                      <w:szCs w:val="21"/>
                    </w:rPr>
                    <w:t>GB12348-2008</w:t>
                  </w:r>
                  <w:r w:rsidRPr="006A4F4C">
                    <w:rPr>
                      <w:szCs w:val="21"/>
                    </w:rPr>
                    <w:t>）中</w:t>
                  </w:r>
                  <w:r w:rsidRPr="006A4F4C">
                    <w:rPr>
                      <w:rFonts w:hint="eastAsia"/>
                      <w:szCs w:val="21"/>
                    </w:rPr>
                    <w:t>2</w:t>
                  </w:r>
                  <w:r w:rsidRPr="006A4F4C">
                    <w:rPr>
                      <w:rFonts w:hint="eastAsia"/>
                      <w:szCs w:val="21"/>
                    </w:rPr>
                    <w:t>类</w:t>
                  </w:r>
                  <w:r w:rsidRPr="006A4F4C">
                    <w:rPr>
                      <w:szCs w:val="21"/>
                    </w:rPr>
                    <w:t>标准</w:t>
                  </w:r>
                </w:p>
              </w:tc>
            </w:tr>
            <w:tr w:rsidR="00CE6F3D" w:rsidRPr="006A4F4C" w:rsidTr="0048423E">
              <w:trPr>
                <w:trHeight w:val="340"/>
                <w:jc w:val="center"/>
              </w:trPr>
              <w:tc>
                <w:tcPr>
                  <w:tcW w:w="493" w:type="pct"/>
                  <w:vMerge w:val="restart"/>
                  <w:vAlign w:val="center"/>
                </w:tcPr>
                <w:p w:rsidR="00CE6F3D" w:rsidRPr="006A4F4C" w:rsidRDefault="00CE6F3D">
                  <w:pPr>
                    <w:adjustRightInd w:val="0"/>
                    <w:snapToGrid w:val="0"/>
                    <w:jc w:val="center"/>
                    <w:rPr>
                      <w:szCs w:val="21"/>
                    </w:rPr>
                  </w:pPr>
                  <w:r w:rsidRPr="006A4F4C">
                    <w:rPr>
                      <w:rFonts w:hint="eastAsia"/>
                      <w:szCs w:val="21"/>
                    </w:rPr>
                    <w:t>有组织废气监测</w:t>
                  </w:r>
                </w:p>
              </w:tc>
              <w:tc>
                <w:tcPr>
                  <w:tcW w:w="753" w:type="pct"/>
                  <w:vAlign w:val="center"/>
                </w:tcPr>
                <w:p w:rsidR="00CE6F3D" w:rsidRPr="006A4F4C" w:rsidRDefault="00CE6F3D">
                  <w:pPr>
                    <w:widowControl/>
                    <w:adjustRightInd w:val="0"/>
                    <w:snapToGrid w:val="0"/>
                    <w:jc w:val="center"/>
                    <w:rPr>
                      <w:szCs w:val="21"/>
                    </w:rPr>
                  </w:pPr>
                  <w:r w:rsidRPr="006A4F4C">
                    <w:rPr>
                      <w:rFonts w:hint="eastAsia"/>
                      <w:szCs w:val="21"/>
                    </w:rPr>
                    <w:t>颗粒物</w:t>
                  </w:r>
                </w:p>
              </w:tc>
              <w:tc>
                <w:tcPr>
                  <w:tcW w:w="863" w:type="pct"/>
                  <w:vAlign w:val="center"/>
                </w:tcPr>
                <w:p w:rsidR="00CE6F3D" w:rsidRPr="006A4F4C" w:rsidRDefault="00CE6F3D" w:rsidP="00D639DB">
                  <w:pPr>
                    <w:widowControl/>
                    <w:adjustRightInd w:val="0"/>
                    <w:snapToGrid w:val="0"/>
                    <w:jc w:val="center"/>
                    <w:rPr>
                      <w:szCs w:val="21"/>
                    </w:rPr>
                  </w:pPr>
                  <w:r w:rsidRPr="006A4F4C">
                    <w:rPr>
                      <w:rFonts w:hint="eastAsia"/>
                      <w:szCs w:val="21"/>
                    </w:rPr>
                    <w:t>1#</w:t>
                  </w:r>
                  <w:r w:rsidRPr="006A4F4C">
                    <w:rPr>
                      <w:szCs w:val="21"/>
                    </w:rPr>
                    <w:t>排气筒</w:t>
                  </w:r>
                </w:p>
              </w:tc>
              <w:tc>
                <w:tcPr>
                  <w:tcW w:w="391" w:type="pct"/>
                  <w:vAlign w:val="center"/>
                </w:tcPr>
                <w:p w:rsidR="00CE6F3D" w:rsidRPr="006A4F4C" w:rsidRDefault="00CE6F3D">
                  <w:pPr>
                    <w:widowControl/>
                    <w:adjustRightInd w:val="0"/>
                    <w:snapToGrid w:val="0"/>
                    <w:jc w:val="center"/>
                    <w:rPr>
                      <w:szCs w:val="21"/>
                    </w:rPr>
                  </w:pPr>
                  <w:r w:rsidRPr="006A4F4C">
                    <w:rPr>
                      <w:szCs w:val="21"/>
                    </w:rPr>
                    <w:t>1</w:t>
                  </w:r>
                  <w:r w:rsidRPr="006A4F4C">
                    <w:rPr>
                      <w:rFonts w:hint="eastAsia"/>
                      <w:szCs w:val="21"/>
                    </w:rPr>
                    <w:t>个</w:t>
                  </w:r>
                </w:p>
              </w:tc>
              <w:tc>
                <w:tcPr>
                  <w:tcW w:w="393" w:type="pct"/>
                  <w:vAlign w:val="center"/>
                </w:tcPr>
                <w:p w:rsidR="00CE6F3D" w:rsidRPr="006A4F4C" w:rsidRDefault="00CE6F3D" w:rsidP="002F08C6">
                  <w:pPr>
                    <w:widowControl/>
                    <w:adjustRightInd w:val="0"/>
                    <w:snapToGrid w:val="0"/>
                    <w:jc w:val="center"/>
                    <w:rPr>
                      <w:szCs w:val="21"/>
                    </w:rPr>
                  </w:pPr>
                  <w:r w:rsidRPr="006A4F4C">
                    <w:rPr>
                      <w:szCs w:val="21"/>
                    </w:rPr>
                    <w:t>每年一次</w:t>
                  </w:r>
                </w:p>
              </w:tc>
              <w:tc>
                <w:tcPr>
                  <w:tcW w:w="2108" w:type="pct"/>
                  <w:vAlign w:val="center"/>
                </w:tcPr>
                <w:p w:rsidR="00CE6F3D" w:rsidRPr="006A4F4C" w:rsidRDefault="00CE6F3D" w:rsidP="000C12D2">
                  <w:pPr>
                    <w:widowControl/>
                    <w:adjustRightInd w:val="0"/>
                    <w:snapToGrid w:val="0"/>
                    <w:jc w:val="center"/>
                    <w:rPr>
                      <w:szCs w:val="21"/>
                    </w:rPr>
                  </w:pPr>
                  <w:r w:rsidRPr="006A4F4C">
                    <w:rPr>
                      <w:szCs w:val="21"/>
                    </w:rPr>
                    <w:t>《大气污染物综合排放标准》（</w:t>
                  </w:r>
                  <w:r w:rsidRPr="006A4F4C">
                    <w:rPr>
                      <w:szCs w:val="21"/>
                    </w:rPr>
                    <w:t>GB16297-1996</w:t>
                  </w:r>
                  <w:r w:rsidRPr="006A4F4C">
                    <w:rPr>
                      <w:szCs w:val="21"/>
                    </w:rPr>
                    <w:t>）</w:t>
                  </w:r>
                  <w:r w:rsidRPr="006A4F4C">
                    <w:rPr>
                      <w:rFonts w:hint="eastAsia"/>
                      <w:szCs w:val="21"/>
                    </w:rPr>
                    <w:t>相关标准</w:t>
                  </w:r>
                </w:p>
              </w:tc>
            </w:tr>
            <w:tr w:rsidR="00CE6F3D" w:rsidRPr="006A4F4C" w:rsidTr="0048423E">
              <w:trPr>
                <w:trHeight w:val="340"/>
                <w:jc w:val="center"/>
              </w:trPr>
              <w:tc>
                <w:tcPr>
                  <w:tcW w:w="493" w:type="pct"/>
                  <w:vMerge/>
                  <w:vAlign w:val="center"/>
                </w:tcPr>
                <w:p w:rsidR="00CE6F3D" w:rsidRPr="006A4F4C" w:rsidRDefault="00CE6F3D">
                  <w:pPr>
                    <w:widowControl/>
                    <w:adjustRightInd w:val="0"/>
                    <w:snapToGrid w:val="0"/>
                    <w:ind w:firstLineChars="200" w:firstLine="420"/>
                    <w:jc w:val="center"/>
                    <w:rPr>
                      <w:szCs w:val="21"/>
                    </w:rPr>
                  </w:pPr>
                </w:p>
              </w:tc>
              <w:tc>
                <w:tcPr>
                  <w:tcW w:w="753" w:type="pct"/>
                  <w:vAlign w:val="center"/>
                </w:tcPr>
                <w:p w:rsidR="00CE6F3D" w:rsidRPr="006A4F4C" w:rsidRDefault="00CE6F3D" w:rsidP="00B52279">
                  <w:pPr>
                    <w:widowControl/>
                    <w:adjustRightInd w:val="0"/>
                    <w:snapToGrid w:val="0"/>
                    <w:jc w:val="center"/>
                    <w:rPr>
                      <w:szCs w:val="21"/>
                    </w:rPr>
                  </w:pPr>
                  <w:r w:rsidRPr="006A4F4C">
                    <w:rPr>
                      <w:szCs w:val="21"/>
                    </w:rPr>
                    <w:t>非甲烷总烃</w:t>
                  </w:r>
                </w:p>
              </w:tc>
              <w:tc>
                <w:tcPr>
                  <w:tcW w:w="863" w:type="pct"/>
                  <w:vAlign w:val="center"/>
                </w:tcPr>
                <w:p w:rsidR="00CE6F3D" w:rsidRPr="006A4F4C" w:rsidRDefault="00CE6F3D">
                  <w:pPr>
                    <w:widowControl/>
                    <w:adjustRightInd w:val="0"/>
                    <w:snapToGrid w:val="0"/>
                    <w:jc w:val="center"/>
                    <w:rPr>
                      <w:szCs w:val="21"/>
                    </w:rPr>
                  </w:pPr>
                  <w:r w:rsidRPr="006A4F4C">
                    <w:rPr>
                      <w:rFonts w:hint="eastAsia"/>
                      <w:szCs w:val="21"/>
                    </w:rPr>
                    <w:t>2#</w:t>
                  </w:r>
                  <w:r w:rsidRPr="006A4F4C">
                    <w:rPr>
                      <w:szCs w:val="21"/>
                    </w:rPr>
                    <w:t>排气筒</w:t>
                  </w:r>
                </w:p>
              </w:tc>
              <w:tc>
                <w:tcPr>
                  <w:tcW w:w="391" w:type="pct"/>
                  <w:vAlign w:val="center"/>
                </w:tcPr>
                <w:p w:rsidR="00CE6F3D" w:rsidRPr="006A4F4C" w:rsidRDefault="00CE6F3D">
                  <w:pPr>
                    <w:widowControl/>
                    <w:adjustRightInd w:val="0"/>
                    <w:snapToGrid w:val="0"/>
                    <w:jc w:val="center"/>
                    <w:rPr>
                      <w:szCs w:val="21"/>
                    </w:rPr>
                  </w:pPr>
                  <w:r w:rsidRPr="006A4F4C">
                    <w:rPr>
                      <w:rFonts w:hint="eastAsia"/>
                      <w:szCs w:val="21"/>
                    </w:rPr>
                    <w:t>1</w:t>
                  </w:r>
                  <w:r w:rsidRPr="006A4F4C">
                    <w:rPr>
                      <w:szCs w:val="21"/>
                    </w:rPr>
                    <w:t>个</w:t>
                  </w:r>
                </w:p>
              </w:tc>
              <w:tc>
                <w:tcPr>
                  <w:tcW w:w="393" w:type="pct"/>
                  <w:vAlign w:val="center"/>
                </w:tcPr>
                <w:p w:rsidR="00CE6F3D" w:rsidRPr="006A4F4C" w:rsidRDefault="00CE6F3D" w:rsidP="002F08C6">
                  <w:pPr>
                    <w:widowControl/>
                    <w:adjustRightInd w:val="0"/>
                    <w:snapToGrid w:val="0"/>
                    <w:jc w:val="center"/>
                    <w:rPr>
                      <w:szCs w:val="21"/>
                    </w:rPr>
                  </w:pPr>
                  <w:r w:rsidRPr="006A4F4C">
                    <w:rPr>
                      <w:szCs w:val="21"/>
                    </w:rPr>
                    <w:t>每年一次</w:t>
                  </w:r>
                </w:p>
              </w:tc>
              <w:tc>
                <w:tcPr>
                  <w:tcW w:w="2108" w:type="pct"/>
                  <w:vAlign w:val="center"/>
                </w:tcPr>
                <w:p w:rsidR="00CE6F3D" w:rsidRPr="006A4F4C" w:rsidRDefault="00CE6F3D" w:rsidP="000C12D2">
                  <w:pPr>
                    <w:widowControl/>
                    <w:adjustRightInd w:val="0"/>
                    <w:snapToGrid w:val="0"/>
                    <w:jc w:val="center"/>
                    <w:rPr>
                      <w:szCs w:val="21"/>
                    </w:rPr>
                  </w:pPr>
                  <w:r w:rsidRPr="006A4F4C">
                    <w:rPr>
                      <w:rFonts w:hAnsi="宋体"/>
                      <w:szCs w:val="21"/>
                    </w:rPr>
                    <w:t>《挥发性有机物排放控制标准》</w:t>
                  </w:r>
                  <w:r w:rsidRPr="006A4F4C">
                    <w:rPr>
                      <w:rFonts w:hAnsi="宋体" w:hint="eastAsia"/>
                      <w:szCs w:val="21"/>
                    </w:rPr>
                    <w:t>（</w:t>
                  </w:r>
                  <w:r w:rsidRPr="006A4F4C">
                    <w:rPr>
                      <w:szCs w:val="21"/>
                    </w:rPr>
                    <w:t>DB61/T1061-2017</w:t>
                  </w:r>
                  <w:r w:rsidRPr="006A4F4C">
                    <w:rPr>
                      <w:rFonts w:hAnsi="宋体" w:hint="eastAsia"/>
                      <w:szCs w:val="21"/>
                    </w:rPr>
                    <w:t>）相关标准</w:t>
                  </w:r>
                </w:p>
              </w:tc>
            </w:tr>
            <w:tr w:rsidR="00CE6F3D" w:rsidRPr="006A4F4C" w:rsidTr="0048423E">
              <w:trPr>
                <w:trHeight w:val="340"/>
                <w:jc w:val="center"/>
              </w:trPr>
              <w:tc>
                <w:tcPr>
                  <w:tcW w:w="493" w:type="pct"/>
                  <w:vMerge w:val="restart"/>
                  <w:vAlign w:val="center"/>
                </w:tcPr>
                <w:p w:rsidR="00CE6F3D" w:rsidRPr="006A4F4C" w:rsidRDefault="00CE6F3D" w:rsidP="002F08C6">
                  <w:pPr>
                    <w:widowControl/>
                    <w:adjustRightInd w:val="0"/>
                    <w:snapToGrid w:val="0"/>
                    <w:jc w:val="center"/>
                    <w:rPr>
                      <w:szCs w:val="21"/>
                    </w:rPr>
                  </w:pPr>
                  <w:r w:rsidRPr="006A4F4C">
                    <w:rPr>
                      <w:rFonts w:hint="eastAsia"/>
                      <w:szCs w:val="21"/>
                    </w:rPr>
                    <w:t>无组织废气监测</w:t>
                  </w:r>
                </w:p>
              </w:tc>
              <w:tc>
                <w:tcPr>
                  <w:tcW w:w="753" w:type="pct"/>
                  <w:vAlign w:val="center"/>
                </w:tcPr>
                <w:p w:rsidR="00CE6F3D" w:rsidRPr="006A4F4C" w:rsidRDefault="009A5C03" w:rsidP="00B52279">
                  <w:pPr>
                    <w:widowControl/>
                    <w:adjustRightInd w:val="0"/>
                    <w:snapToGrid w:val="0"/>
                    <w:jc w:val="center"/>
                    <w:rPr>
                      <w:szCs w:val="21"/>
                    </w:rPr>
                  </w:pPr>
                  <w:r w:rsidRPr="006A4F4C">
                    <w:rPr>
                      <w:szCs w:val="21"/>
                    </w:rPr>
                    <w:t>颗粒物、</w:t>
                  </w:r>
                  <w:r w:rsidR="00CE6F3D" w:rsidRPr="006A4F4C">
                    <w:rPr>
                      <w:szCs w:val="21"/>
                    </w:rPr>
                    <w:t>非甲烷总烃</w:t>
                  </w:r>
                </w:p>
              </w:tc>
              <w:tc>
                <w:tcPr>
                  <w:tcW w:w="863" w:type="pct"/>
                  <w:vAlign w:val="center"/>
                </w:tcPr>
                <w:p w:rsidR="00CE6F3D" w:rsidRPr="006A4F4C" w:rsidRDefault="00CE6F3D" w:rsidP="00C604F0">
                  <w:pPr>
                    <w:adjustRightInd w:val="0"/>
                    <w:snapToGrid w:val="0"/>
                    <w:jc w:val="center"/>
                  </w:pPr>
                  <w:r w:rsidRPr="006A4F4C">
                    <w:rPr>
                      <w:szCs w:val="21"/>
                    </w:rPr>
                    <w:t>厂区</w:t>
                  </w:r>
                  <w:r w:rsidRPr="006A4F4C">
                    <w:rPr>
                      <w:rFonts w:hint="eastAsia"/>
                      <w:szCs w:val="21"/>
                    </w:rPr>
                    <w:t>外</w:t>
                  </w:r>
                  <w:r w:rsidRPr="006A4F4C">
                    <w:rPr>
                      <w:szCs w:val="21"/>
                    </w:rPr>
                    <w:t>的监控点</w:t>
                  </w:r>
                </w:p>
              </w:tc>
              <w:tc>
                <w:tcPr>
                  <w:tcW w:w="391" w:type="pct"/>
                  <w:vAlign w:val="center"/>
                </w:tcPr>
                <w:p w:rsidR="00CE6F3D" w:rsidRPr="006A4F4C" w:rsidRDefault="00CE6F3D" w:rsidP="00C604F0">
                  <w:pPr>
                    <w:widowControl/>
                    <w:adjustRightInd w:val="0"/>
                    <w:snapToGrid w:val="0"/>
                    <w:jc w:val="center"/>
                    <w:rPr>
                      <w:szCs w:val="21"/>
                    </w:rPr>
                  </w:pPr>
                  <w:r w:rsidRPr="006A4F4C">
                    <w:rPr>
                      <w:rFonts w:hint="eastAsia"/>
                      <w:szCs w:val="21"/>
                    </w:rPr>
                    <w:t>4</w:t>
                  </w:r>
                  <w:r w:rsidRPr="006A4F4C">
                    <w:rPr>
                      <w:rFonts w:hint="eastAsia"/>
                      <w:szCs w:val="21"/>
                    </w:rPr>
                    <w:t>个</w:t>
                  </w:r>
                </w:p>
              </w:tc>
              <w:tc>
                <w:tcPr>
                  <w:tcW w:w="393" w:type="pct"/>
                  <w:vAlign w:val="center"/>
                </w:tcPr>
                <w:p w:rsidR="00CE6F3D" w:rsidRPr="006A4F4C" w:rsidRDefault="00CE6F3D" w:rsidP="002F08C6">
                  <w:pPr>
                    <w:widowControl/>
                    <w:adjustRightInd w:val="0"/>
                    <w:snapToGrid w:val="0"/>
                    <w:jc w:val="center"/>
                    <w:rPr>
                      <w:szCs w:val="21"/>
                    </w:rPr>
                  </w:pPr>
                  <w:r w:rsidRPr="006A4F4C">
                    <w:rPr>
                      <w:szCs w:val="21"/>
                    </w:rPr>
                    <w:t>每年一次</w:t>
                  </w:r>
                </w:p>
              </w:tc>
              <w:tc>
                <w:tcPr>
                  <w:tcW w:w="2108" w:type="pct"/>
                  <w:vAlign w:val="center"/>
                </w:tcPr>
                <w:p w:rsidR="00CE6F3D" w:rsidRPr="006A4F4C" w:rsidRDefault="009A5C03" w:rsidP="000C12D2">
                  <w:pPr>
                    <w:widowControl/>
                    <w:adjustRightInd w:val="0"/>
                    <w:snapToGrid w:val="0"/>
                    <w:jc w:val="center"/>
                    <w:rPr>
                      <w:rFonts w:hAnsi="宋体"/>
                      <w:szCs w:val="21"/>
                    </w:rPr>
                  </w:pPr>
                  <w:r w:rsidRPr="006A4F4C">
                    <w:rPr>
                      <w:rFonts w:hAnsi="宋体"/>
                      <w:szCs w:val="21"/>
                    </w:rPr>
                    <w:t>颗粒物执行</w:t>
                  </w:r>
                  <w:r w:rsidR="0015213B" w:rsidRPr="006A4F4C">
                    <w:rPr>
                      <w:szCs w:val="21"/>
                    </w:rPr>
                    <w:t>《大气污染物综合排放标准》（</w:t>
                  </w:r>
                  <w:r w:rsidR="0015213B" w:rsidRPr="006A4F4C">
                    <w:rPr>
                      <w:szCs w:val="21"/>
                    </w:rPr>
                    <w:t>GB16297-1996</w:t>
                  </w:r>
                  <w:r w:rsidR="0015213B" w:rsidRPr="006A4F4C">
                    <w:rPr>
                      <w:szCs w:val="21"/>
                    </w:rPr>
                    <w:t>）</w:t>
                  </w:r>
                  <w:r w:rsidR="0015213B" w:rsidRPr="006A4F4C">
                    <w:rPr>
                      <w:rFonts w:hint="eastAsia"/>
                      <w:szCs w:val="21"/>
                    </w:rPr>
                    <w:t>相关标准；非甲烷总烃执行</w:t>
                  </w:r>
                  <w:r w:rsidR="00CE6F3D" w:rsidRPr="006A4F4C">
                    <w:rPr>
                      <w:rFonts w:hAnsi="宋体"/>
                      <w:szCs w:val="21"/>
                    </w:rPr>
                    <w:t>《挥发性有机物排放控制标准》</w:t>
                  </w:r>
                  <w:r w:rsidR="00CE6F3D" w:rsidRPr="006A4F4C">
                    <w:rPr>
                      <w:rFonts w:hAnsi="宋体" w:hint="eastAsia"/>
                      <w:szCs w:val="21"/>
                    </w:rPr>
                    <w:t>（</w:t>
                  </w:r>
                  <w:r w:rsidR="00CE6F3D" w:rsidRPr="006A4F4C">
                    <w:rPr>
                      <w:szCs w:val="21"/>
                    </w:rPr>
                    <w:t>DB61/T1061-2017</w:t>
                  </w:r>
                  <w:r w:rsidR="00CE6F3D" w:rsidRPr="006A4F4C">
                    <w:rPr>
                      <w:rFonts w:hAnsi="宋体" w:hint="eastAsia"/>
                      <w:szCs w:val="21"/>
                    </w:rPr>
                    <w:t>）相关标准</w:t>
                  </w:r>
                </w:p>
              </w:tc>
            </w:tr>
            <w:tr w:rsidR="00CE6F3D" w:rsidRPr="006A4F4C" w:rsidTr="0048423E">
              <w:trPr>
                <w:trHeight w:val="340"/>
                <w:jc w:val="center"/>
              </w:trPr>
              <w:tc>
                <w:tcPr>
                  <w:tcW w:w="493" w:type="pct"/>
                  <w:vMerge/>
                  <w:vAlign w:val="center"/>
                </w:tcPr>
                <w:p w:rsidR="00CE6F3D" w:rsidRPr="006A4F4C" w:rsidRDefault="00CE6F3D">
                  <w:pPr>
                    <w:widowControl/>
                    <w:adjustRightInd w:val="0"/>
                    <w:snapToGrid w:val="0"/>
                    <w:ind w:firstLineChars="200" w:firstLine="420"/>
                    <w:jc w:val="center"/>
                    <w:rPr>
                      <w:szCs w:val="21"/>
                    </w:rPr>
                  </w:pPr>
                </w:p>
              </w:tc>
              <w:tc>
                <w:tcPr>
                  <w:tcW w:w="753" w:type="pct"/>
                  <w:vAlign w:val="center"/>
                </w:tcPr>
                <w:p w:rsidR="00CE6F3D" w:rsidRPr="006A4F4C" w:rsidRDefault="00CE6F3D" w:rsidP="00B52279">
                  <w:pPr>
                    <w:widowControl/>
                    <w:adjustRightInd w:val="0"/>
                    <w:snapToGrid w:val="0"/>
                    <w:jc w:val="center"/>
                    <w:rPr>
                      <w:szCs w:val="21"/>
                    </w:rPr>
                  </w:pPr>
                  <w:r w:rsidRPr="006A4F4C">
                    <w:rPr>
                      <w:szCs w:val="21"/>
                    </w:rPr>
                    <w:t>非甲烷总烃</w:t>
                  </w:r>
                </w:p>
              </w:tc>
              <w:tc>
                <w:tcPr>
                  <w:tcW w:w="863" w:type="pct"/>
                  <w:vAlign w:val="center"/>
                </w:tcPr>
                <w:p w:rsidR="00CE6F3D" w:rsidRPr="006A4F4C" w:rsidRDefault="00CE6F3D" w:rsidP="00C604F0">
                  <w:pPr>
                    <w:pStyle w:val="a1"/>
                    <w:adjustRightInd w:val="0"/>
                    <w:snapToGrid w:val="0"/>
                    <w:spacing w:line="240" w:lineRule="auto"/>
                    <w:ind w:firstLineChars="0" w:firstLine="0"/>
                    <w:jc w:val="center"/>
                    <w:rPr>
                      <w:szCs w:val="21"/>
                    </w:rPr>
                  </w:pPr>
                  <w:r w:rsidRPr="006A4F4C">
                    <w:rPr>
                      <w:rFonts w:hint="eastAsia"/>
                      <w:sz w:val="21"/>
                      <w:szCs w:val="21"/>
                    </w:rPr>
                    <w:t>厂区内的监控点</w:t>
                  </w:r>
                </w:p>
              </w:tc>
              <w:tc>
                <w:tcPr>
                  <w:tcW w:w="391" w:type="pct"/>
                  <w:vAlign w:val="center"/>
                </w:tcPr>
                <w:p w:rsidR="00CE6F3D" w:rsidRPr="006A4F4C" w:rsidRDefault="00CE6F3D" w:rsidP="00C604F0">
                  <w:pPr>
                    <w:adjustRightInd w:val="0"/>
                    <w:snapToGrid w:val="0"/>
                    <w:jc w:val="center"/>
                    <w:rPr>
                      <w:szCs w:val="21"/>
                    </w:rPr>
                  </w:pPr>
                  <w:r w:rsidRPr="006A4F4C">
                    <w:rPr>
                      <w:rFonts w:hint="eastAsia"/>
                      <w:szCs w:val="21"/>
                    </w:rPr>
                    <w:t>1</w:t>
                  </w:r>
                  <w:r w:rsidRPr="006A4F4C">
                    <w:rPr>
                      <w:rFonts w:hint="eastAsia"/>
                      <w:szCs w:val="21"/>
                    </w:rPr>
                    <w:t>个</w:t>
                  </w:r>
                </w:p>
              </w:tc>
              <w:tc>
                <w:tcPr>
                  <w:tcW w:w="393" w:type="pct"/>
                  <w:vAlign w:val="center"/>
                </w:tcPr>
                <w:p w:rsidR="00CE6F3D" w:rsidRPr="006A4F4C" w:rsidRDefault="00CE6F3D" w:rsidP="002F08C6">
                  <w:pPr>
                    <w:widowControl/>
                    <w:adjustRightInd w:val="0"/>
                    <w:snapToGrid w:val="0"/>
                    <w:jc w:val="center"/>
                    <w:rPr>
                      <w:szCs w:val="21"/>
                    </w:rPr>
                  </w:pPr>
                  <w:r w:rsidRPr="006A4F4C">
                    <w:rPr>
                      <w:szCs w:val="21"/>
                    </w:rPr>
                    <w:t>每年一次</w:t>
                  </w:r>
                </w:p>
              </w:tc>
              <w:tc>
                <w:tcPr>
                  <w:tcW w:w="2108" w:type="pct"/>
                  <w:vAlign w:val="center"/>
                </w:tcPr>
                <w:p w:rsidR="00CE6F3D" w:rsidRPr="006A4F4C" w:rsidRDefault="00CE6F3D" w:rsidP="000C12D2">
                  <w:pPr>
                    <w:widowControl/>
                    <w:adjustRightInd w:val="0"/>
                    <w:snapToGrid w:val="0"/>
                    <w:jc w:val="center"/>
                    <w:rPr>
                      <w:rFonts w:hAnsi="宋体"/>
                      <w:szCs w:val="21"/>
                    </w:rPr>
                  </w:pPr>
                  <w:r w:rsidRPr="006A4F4C">
                    <w:rPr>
                      <w:szCs w:val="21"/>
                    </w:rPr>
                    <w:t>《挥发性有机物无组织排放控制标准》（</w:t>
                  </w:r>
                  <w:r w:rsidRPr="006A4F4C">
                    <w:rPr>
                      <w:szCs w:val="21"/>
                    </w:rPr>
                    <w:t>GB37822-2019</w:t>
                  </w:r>
                  <w:r w:rsidRPr="006A4F4C">
                    <w:rPr>
                      <w:szCs w:val="21"/>
                    </w:rPr>
                    <w:t>）</w:t>
                  </w:r>
                  <w:r w:rsidRPr="006A4F4C">
                    <w:rPr>
                      <w:rFonts w:hint="eastAsia"/>
                      <w:szCs w:val="21"/>
                    </w:rPr>
                    <w:t>相关标准</w:t>
                  </w:r>
                </w:p>
              </w:tc>
            </w:tr>
          </w:tbl>
          <w:p w:rsidR="002E5380" w:rsidRPr="006A4F4C" w:rsidRDefault="00913AC0" w:rsidP="00F26271">
            <w:pPr>
              <w:adjustRightInd w:val="0"/>
              <w:snapToGrid w:val="0"/>
              <w:spacing w:beforeLines="50" w:line="360" w:lineRule="auto"/>
              <w:ind w:firstLineChars="200" w:firstLine="482"/>
              <w:jc w:val="left"/>
              <w:rPr>
                <w:b/>
                <w:sz w:val="24"/>
              </w:rPr>
            </w:pPr>
            <w:r w:rsidRPr="006A4F4C">
              <w:rPr>
                <w:b/>
                <w:sz w:val="24"/>
              </w:rPr>
              <w:t>八</w:t>
            </w:r>
            <w:r w:rsidR="001358BC" w:rsidRPr="006A4F4C">
              <w:rPr>
                <w:b/>
                <w:sz w:val="24"/>
              </w:rPr>
              <w:t>、环保投资</w:t>
            </w:r>
          </w:p>
          <w:p w:rsidR="00FE0878" w:rsidRPr="006A4F4C" w:rsidRDefault="004A65E0" w:rsidP="00B34599">
            <w:pPr>
              <w:adjustRightInd w:val="0"/>
              <w:snapToGrid w:val="0"/>
              <w:spacing w:line="360" w:lineRule="auto"/>
              <w:ind w:firstLineChars="200" w:firstLine="480"/>
              <w:jc w:val="left"/>
              <w:rPr>
                <w:sz w:val="24"/>
              </w:rPr>
            </w:pPr>
            <w:r w:rsidRPr="006A4F4C">
              <w:rPr>
                <w:sz w:val="24"/>
              </w:rPr>
              <w:t>本</w:t>
            </w:r>
            <w:r w:rsidR="001358BC" w:rsidRPr="006A4F4C">
              <w:rPr>
                <w:sz w:val="24"/>
              </w:rPr>
              <w:t>项目总投资</w:t>
            </w:r>
            <w:r w:rsidR="00E92FA8" w:rsidRPr="006A4F4C">
              <w:rPr>
                <w:rFonts w:hint="eastAsia"/>
                <w:sz w:val="24"/>
              </w:rPr>
              <w:t>51</w:t>
            </w:r>
            <w:r w:rsidR="00D639DB" w:rsidRPr="006A4F4C">
              <w:rPr>
                <w:rFonts w:hint="eastAsia"/>
                <w:sz w:val="24"/>
              </w:rPr>
              <w:t>万元</w:t>
            </w:r>
            <w:r w:rsidR="001358BC" w:rsidRPr="006A4F4C">
              <w:rPr>
                <w:rFonts w:hint="eastAsia"/>
                <w:sz w:val="24"/>
              </w:rPr>
              <w:t>，</w:t>
            </w:r>
            <w:r w:rsidR="00F76D03" w:rsidRPr="006A4F4C">
              <w:rPr>
                <w:rFonts w:hint="eastAsia"/>
                <w:sz w:val="24"/>
              </w:rPr>
              <w:t>本次扩建新增环保投资</w:t>
            </w:r>
            <w:r w:rsidR="00FF6A39" w:rsidRPr="006A4F4C">
              <w:rPr>
                <w:rFonts w:hint="eastAsia"/>
                <w:sz w:val="24"/>
              </w:rPr>
              <w:t>9.09</w:t>
            </w:r>
            <w:r w:rsidR="001358BC" w:rsidRPr="006A4F4C">
              <w:rPr>
                <w:sz w:val="24"/>
              </w:rPr>
              <w:t>万元，占总投资的</w:t>
            </w:r>
            <w:r w:rsidR="00FF6A39" w:rsidRPr="006A4F4C">
              <w:rPr>
                <w:rFonts w:hint="eastAsia"/>
                <w:sz w:val="24"/>
              </w:rPr>
              <w:t>17.82</w:t>
            </w:r>
            <w:r w:rsidR="001358BC" w:rsidRPr="006A4F4C">
              <w:rPr>
                <w:sz w:val="24"/>
              </w:rPr>
              <w:t>%</w:t>
            </w:r>
            <w:r w:rsidR="001358BC" w:rsidRPr="006A4F4C">
              <w:rPr>
                <w:sz w:val="24"/>
              </w:rPr>
              <w:t>，具体如下表。</w:t>
            </w:r>
          </w:p>
          <w:p w:rsidR="002E5380" w:rsidRPr="006A4F4C" w:rsidRDefault="001358BC" w:rsidP="001358BC">
            <w:pPr>
              <w:adjustRightInd w:val="0"/>
              <w:snapToGrid w:val="0"/>
              <w:ind w:firstLineChars="200" w:firstLine="422"/>
              <w:jc w:val="center"/>
              <w:rPr>
                <w:b/>
                <w:szCs w:val="21"/>
              </w:rPr>
            </w:pPr>
            <w:r w:rsidRPr="006A4F4C">
              <w:rPr>
                <w:b/>
                <w:szCs w:val="21"/>
              </w:rPr>
              <w:t>表</w:t>
            </w:r>
            <w:r w:rsidR="00CD37A2" w:rsidRPr="006A4F4C">
              <w:rPr>
                <w:rFonts w:hint="eastAsia"/>
                <w:b/>
                <w:szCs w:val="21"/>
              </w:rPr>
              <w:t>4</w:t>
            </w:r>
            <w:r w:rsidR="003E1D1B" w:rsidRPr="006A4F4C">
              <w:rPr>
                <w:rFonts w:hint="eastAsia"/>
                <w:b/>
                <w:szCs w:val="21"/>
              </w:rPr>
              <w:t>6</w:t>
            </w:r>
            <w:r w:rsidR="006A4F4C">
              <w:rPr>
                <w:rFonts w:hint="eastAsia"/>
                <w:b/>
                <w:kern w:val="0"/>
                <w:szCs w:val="21"/>
              </w:rPr>
              <w:t xml:space="preserve">    </w:t>
            </w:r>
            <w:r w:rsidR="00731A3B" w:rsidRPr="006A4F4C">
              <w:rPr>
                <w:rFonts w:hint="eastAsia"/>
                <w:b/>
                <w:szCs w:val="21"/>
              </w:rPr>
              <w:t>本次扩建项目</w:t>
            </w:r>
            <w:r w:rsidRPr="006A4F4C">
              <w:rPr>
                <w:b/>
                <w:szCs w:val="21"/>
              </w:rPr>
              <w:t>环保投资估算</w:t>
            </w:r>
            <w:r w:rsidR="005F47E5" w:rsidRPr="006A4F4C">
              <w:rPr>
                <w:b/>
                <w:szCs w:val="21"/>
              </w:rPr>
              <w:t>一览表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879"/>
              <w:gridCol w:w="1092"/>
              <w:gridCol w:w="1277"/>
              <w:gridCol w:w="2974"/>
              <w:gridCol w:w="709"/>
              <w:gridCol w:w="993"/>
              <w:gridCol w:w="1117"/>
            </w:tblGrid>
            <w:tr w:rsidR="004A65E0" w:rsidRPr="006A4F4C" w:rsidTr="00F76D03">
              <w:trPr>
                <w:trHeight w:val="340"/>
                <w:jc w:val="center"/>
              </w:trPr>
              <w:tc>
                <w:tcPr>
                  <w:tcW w:w="486" w:type="pct"/>
                  <w:vAlign w:val="center"/>
                </w:tcPr>
                <w:p w:rsidR="004A65E0" w:rsidRPr="006A4F4C" w:rsidRDefault="004A65E0" w:rsidP="00EC744D">
                  <w:pPr>
                    <w:adjustRightInd w:val="0"/>
                    <w:snapToGrid w:val="0"/>
                    <w:jc w:val="center"/>
                    <w:rPr>
                      <w:b/>
                      <w:szCs w:val="21"/>
                    </w:rPr>
                  </w:pPr>
                  <w:r w:rsidRPr="006A4F4C">
                    <w:rPr>
                      <w:rFonts w:hint="eastAsia"/>
                      <w:b/>
                      <w:szCs w:val="21"/>
                    </w:rPr>
                    <w:t>污染物类别</w:t>
                  </w:r>
                </w:p>
              </w:tc>
              <w:tc>
                <w:tcPr>
                  <w:tcW w:w="604" w:type="pct"/>
                  <w:tcBorders>
                    <w:bottom w:val="single" w:sz="4" w:space="0" w:color="auto"/>
                  </w:tcBorders>
                  <w:vAlign w:val="center"/>
                </w:tcPr>
                <w:p w:rsidR="004A65E0" w:rsidRPr="006A4F4C" w:rsidRDefault="004A65E0" w:rsidP="00EC744D">
                  <w:pPr>
                    <w:adjustRightInd w:val="0"/>
                    <w:snapToGrid w:val="0"/>
                    <w:jc w:val="center"/>
                    <w:rPr>
                      <w:b/>
                      <w:szCs w:val="21"/>
                    </w:rPr>
                  </w:pPr>
                  <w:r w:rsidRPr="006A4F4C">
                    <w:rPr>
                      <w:b/>
                      <w:szCs w:val="21"/>
                    </w:rPr>
                    <w:t>污染源</w:t>
                  </w:r>
                </w:p>
              </w:tc>
              <w:tc>
                <w:tcPr>
                  <w:tcW w:w="706" w:type="pct"/>
                  <w:tcBorders>
                    <w:bottom w:val="single" w:sz="4" w:space="0" w:color="auto"/>
                  </w:tcBorders>
                  <w:vAlign w:val="center"/>
                </w:tcPr>
                <w:p w:rsidR="004A65E0" w:rsidRPr="006A4F4C" w:rsidRDefault="004A65E0" w:rsidP="00EC744D">
                  <w:pPr>
                    <w:adjustRightInd w:val="0"/>
                    <w:snapToGrid w:val="0"/>
                    <w:jc w:val="center"/>
                    <w:rPr>
                      <w:b/>
                      <w:szCs w:val="21"/>
                    </w:rPr>
                  </w:pPr>
                  <w:r w:rsidRPr="006A4F4C">
                    <w:rPr>
                      <w:rFonts w:hint="eastAsia"/>
                      <w:b/>
                      <w:szCs w:val="21"/>
                    </w:rPr>
                    <w:t>污染物</w:t>
                  </w:r>
                </w:p>
              </w:tc>
              <w:tc>
                <w:tcPr>
                  <w:tcW w:w="1645" w:type="pct"/>
                  <w:tcBorders>
                    <w:bottom w:val="single" w:sz="4" w:space="0" w:color="auto"/>
                  </w:tcBorders>
                  <w:vAlign w:val="center"/>
                </w:tcPr>
                <w:p w:rsidR="004A65E0" w:rsidRPr="006A4F4C" w:rsidRDefault="004A65E0" w:rsidP="00EC744D">
                  <w:pPr>
                    <w:adjustRightInd w:val="0"/>
                    <w:snapToGrid w:val="0"/>
                    <w:jc w:val="center"/>
                    <w:rPr>
                      <w:b/>
                      <w:szCs w:val="21"/>
                    </w:rPr>
                  </w:pPr>
                  <w:r w:rsidRPr="006A4F4C">
                    <w:rPr>
                      <w:b/>
                      <w:szCs w:val="21"/>
                    </w:rPr>
                    <w:t>环保设施名称</w:t>
                  </w:r>
                </w:p>
              </w:tc>
              <w:tc>
                <w:tcPr>
                  <w:tcW w:w="392" w:type="pct"/>
                  <w:vAlign w:val="center"/>
                </w:tcPr>
                <w:p w:rsidR="004A65E0" w:rsidRPr="006A4F4C" w:rsidRDefault="004A65E0" w:rsidP="00EC744D">
                  <w:pPr>
                    <w:adjustRightInd w:val="0"/>
                    <w:snapToGrid w:val="0"/>
                    <w:jc w:val="center"/>
                    <w:rPr>
                      <w:b/>
                      <w:szCs w:val="21"/>
                    </w:rPr>
                  </w:pPr>
                  <w:r w:rsidRPr="006A4F4C">
                    <w:rPr>
                      <w:b/>
                      <w:szCs w:val="21"/>
                    </w:rPr>
                    <w:t>数量</w:t>
                  </w:r>
                </w:p>
              </w:tc>
              <w:tc>
                <w:tcPr>
                  <w:tcW w:w="549" w:type="pct"/>
                  <w:vAlign w:val="center"/>
                </w:tcPr>
                <w:p w:rsidR="004A65E0" w:rsidRPr="006A4F4C" w:rsidRDefault="004A65E0" w:rsidP="00EC744D">
                  <w:pPr>
                    <w:adjustRightInd w:val="0"/>
                    <w:snapToGrid w:val="0"/>
                    <w:jc w:val="center"/>
                    <w:rPr>
                      <w:b/>
                      <w:szCs w:val="21"/>
                    </w:rPr>
                  </w:pPr>
                  <w:r w:rsidRPr="006A4F4C">
                    <w:rPr>
                      <w:b/>
                      <w:szCs w:val="21"/>
                    </w:rPr>
                    <w:t>已有环保投资</w:t>
                  </w:r>
                  <w:r w:rsidR="00F76D03" w:rsidRPr="006A4F4C">
                    <w:rPr>
                      <w:b/>
                      <w:szCs w:val="21"/>
                    </w:rPr>
                    <w:t>（万元）</w:t>
                  </w:r>
                </w:p>
              </w:tc>
              <w:tc>
                <w:tcPr>
                  <w:tcW w:w="618" w:type="pct"/>
                  <w:vAlign w:val="center"/>
                </w:tcPr>
                <w:p w:rsidR="004A65E0" w:rsidRPr="006A4F4C" w:rsidRDefault="00F76D03" w:rsidP="00EC744D">
                  <w:pPr>
                    <w:adjustRightInd w:val="0"/>
                    <w:snapToGrid w:val="0"/>
                    <w:jc w:val="center"/>
                    <w:rPr>
                      <w:b/>
                      <w:szCs w:val="21"/>
                    </w:rPr>
                  </w:pPr>
                  <w:r w:rsidRPr="006A4F4C">
                    <w:rPr>
                      <w:b/>
                      <w:szCs w:val="21"/>
                    </w:rPr>
                    <w:t>新增环保</w:t>
                  </w:r>
                  <w:r w:rsidR="004A65E0" w:rsidRPr="006A4F4C">
                    <w:rPr>
                      <w:b/>
                      <w:szCs w:val="21"/>
                    </w:rPr>
                    <w:t>投资</w:t>
                  </w:r>
                </w:p>
                <w:p w:rsidR="004A65E0" w:rsidRPr="006A4F4C" w:rsidRDefault="004A65E0" w:rsidP="00EC744D">
                  <w:pPr>
                    <w:adjustRightInd w:val="0"/>
                    <w:snapToGrid w:val="0"/>
                    <w:jc w:val="center"/>
                    <w:rPr>
                      <w:b/>
                      <w:szCs w:val="21"/>
                    </w:rPr>
                  </w:pPr>
                  <w:r w:rsidRPr="006A4F4C">
                    <w:rPr>
                      <w:b/>
                      <w:szCs w:val="21"/>
                    </w:rPr>
                    <w:t>（万元）</w:t>
                  </w:r>
                </w:p>
              </w:tc>
            </w:tr>
            <w:tr w:rsidR="004A65E0" w:rsidRPr="006A4F4C" w:rsidTr="00F76D03">
              <w:trPr>
                <w:trHeight w:val="340"/>
                <w:jc w:val="center"/>
              </w:trPr>
              <w:tc>
                <w:tcPr>
                  <w:tcW w:w="486" w:type="pct"/>
                  <w:vMerge w:val="restart"/>
                  <w:vAlign w:val="center"/>
                </w:tcPr>
                <w:p w:rsidR="004A65E0" w:rsidRPr="006A4F4C" w:rsidRDefault="004A65E0" w:rsidP="00EC744D">
                  <w:pPr>
                    <w:adjustRightInd w:val="0"/>
                    <w:snapToGrid w:val="0"/>
                    <w:jc w:val="center"/>
                    <w:rPr>
                      <w:szCs w:val="21"/>
                    </w:rPr>
                  </w:pPr>
                  <w:r w:rsidRPr="006A4F4C">
                    <w:rPr>
                      <w:szCs w:val="21"/>
                    </w:rPr>
                    <w:t>废气</w:t>
                  </w:r>
                </w:p>
              </w:tc>
              <w:tc>
                <w:tcPr>
                  <w:tcW w:w="604" w:type="pct"/>
                  <w:vAlign w:val="center"/>
                </w:tcPr>
                <w:p w:rsidR="004A65E0" w:rsidRPr="006A4F4C" w:rsidRDefault="004A65E0" w:rsidP="00EC744D">
                  <w:pPr>
                    <w:adjustRightInd w:val="0"/>
                    <w:snapToGrid w:val="0"/>
                    <w:jc w:val="center"/>
                    <w:rPr>
                      <w:szCs w:val="21"/>
                    </w:rPr>
                  </w:pPr>
                  <w:r w:rsidRPr="006A4F4C">
                    <w:rPr>
                      <w:szCs w:val="21"/>
                    </w:rPr>
                    <w:t>焊接</w:t>
                  </w:r>
                </w:p>
              </w:tc>
              <w:tc>
                <w:tcPr>
                  <w:tcW w:w="706" w:type="pct"/>
                  <w:tcBorders>
                    <w:top w:val="single" w:sz="4" w:space="0" w:color="auto"/>
                  </w:tcBorders>
                  <w:vAlign w:val="center"/>
                </w:tcPr>
                <w:p w:rsidR="004A65E0" w:rsidRPr="006A4F4C" w:rsidRDefault="004A65E0" w:rsidP="00EC744D">
                  <w:pPr>
                    <w:adjustRightInd w:val="0"/>
                    <w:snapToGrid w:val="0"/>
                    <w:jc w:val="center"/>
                    <w:rPr>
                      <w:szCs w:val="21"/>
                    </w:rPr>
                  </w:pPr>
                  <w:r w:rsidRPr="006A4F4C">
                    <w:rPr>
                      <w:rFonts w:hint="eastAsia"/>
                      <w:szCs w:val="21"/>
                    </w:rPr>
                    <w:t>颗粒物</w:t>
                  </w:r>
                </w:p>
              </w:tc>
              <w:tc>
                <w:tcPr>
                  <w:tcW w:w="1645" w:type="pct"/>
                  <w:vAlign w:val="center"/>
                </w:tcPr>
                <w:p w:rsidR="004A65E0" w:rsidRPr="006A4F4C" w:rsidRDefault="004A65E0" w:rsidP="00EC744D">
                  <w:pPr>
                    <w:adjustRightInd w:val="0"/>
                    <w:snapToGrid w:val="0"/>
                    <w:jc w:val="center"/>
                    <w:rPr>
                      <w:szCs w:val="21"/>
                    </w:rPr>
                  </w:pPr>
                  <w:r w:rsidRPr="006A4F4C">
                    <w:rPr>
                      <w:rFonts w:hint="eastAsia"/>
                      <w:szCs w:val="21"/>
                    </w:rPr>
                    <w:t>焊烟净化器</w:t>
                  </w:r>
                </w:p>
              </w:tc>
              <w:tc>
                <w:tcPr>
                  <w:tcW w:w="392" w:type="pct"/>
                  <w:vAlign w:val="center"/>
                </w:tcPr>
                <w:p w:rsidR="004A65E0" w:rsidRPr="006A4F4C" w:rsidRDefault="004A65E0" w:rsidP="00EC744D">
                  <w:pPr>
                    <w:adjustRightInd w:val="0"/>
                    <w:snapToGrid w:val="0"/>
                    <w:jc w:val="center"/>
                    <w:rPr>
                      <w:szCs w:val="21"/>
                    </w:rPr>
                  </w:pPr>
                  <w:r w:rsidRPr="006A4F4C">
                    <w:rPr>
                      <w:rFonts w:hint="eastAsia"/>
                      <w:szCs w:val="21"/>
                    </w:rPr>
                    <w:t>1</w:t>
                  </w:r>
                  <w:r w:rsidRPr="006A4F4C">
                    <w:rPr>
                      <w:rFonts w:hint="eastAsia"/>
                      <w:szCs w:val="21"/>
                    </w:rPr>
                    <w:t>套</w:t>
                  </w:r>
                </w:p>
              </w:tc>
              <w:tc>
                <w:tcPr>
                  <w:tcW w:w="549" w:type="pct"/>
                  <w:vAlign w:val="center"/>
                </w:tcPr>
                <w:p w:rsidR="004A65E0" w:rsidRPr="006A4F4C" w:rsidRDefault="00F76D03" w:rsidP="00EC744D">
                  <w:pPr>
                    <w:adjustRightInd w:val="0"/>
                    <w:snapToGrid w:val="0"/>
                    <w:jc w:val="center"/>
                    <w:rPr>
                      <w:szCs w:val="21"/>
                    </w:rPr>
                  </w:pPr>
                  <w:r w:rsidRPr="006A4F4C">
                    <w:rPr>
                      <w:rFonts w:hint="eastAsia"/>
                      <w:szCs w:val="21"/>
                    </w:rPr>
                    <w:t>/</w:t>
                  </w:r>
                </w:p>
              </w:tc>
              <w:tc>
                <w:tcPr>
                  <w:tcW w:w="618" w:type="pct"/>
                  <w:vAlign w:val="center"/>
                </w:tcPr>
                <w:p w:rsidR="004A65E0" w:rsidRPr="006A4F4C" w:rsidRDefault="004A65E0" w:rsidP="00EC744D">
                  <w:pPr>
                    <w:adjustRightInd w:val="0"/>
                    <w:snapToGrid w:val="0"/>
                    <w:jc w:val="center"/>
                    <w:rPr>
                      <w:szCs w:val="21"/>
                    </w:rPr>
                  </w:pPr>
                  <w:r w:rsidRPr="006A4F4C">
                    <w:rPr>
                      <w:rFonts w:hint="eastAsia"/>
                      <w:szCs w:val="21"/>
                    </w:rPr>
                    <w:t>0.5</w:t>
                  </w:r>
                </w:p>
              </w:tc>
            </w:tr>
            <w:tr w:rsidR="004A65E0" w:rsidRPr="006A4F4C" w:rsidTr="00F76D03">
              <w:trPr>
                <w:trHeight w:val="340"/>
                <w:jc w:val="center"/>
              </w:trPr>
              <w:tc>
                <w:tcPr>
                  <w:tcW w:w="486" w:type="pct"/>
                  <w:vMerge/>
                  <w:vAlign w:val="center"/>
                </w:tcPr>
                <w:p w:rsidR="004A65E0" w:rsidRPr="006A4F4C" w:rsidRDefault="004A65E0" w:rsidP="00EC744D">
                  <w:pPr>
                    <w:adjustRightInd w:val="0"/>
                    <w:snapToGrid w:val="0"/>
                    <w:jc w:val="center"/>
                    <w:rPr>
                      <w:szCs w:val="21"/>
                    </w:rPr>
                  </w:pPr>
                </w:p>
              </w:tc>
              <w:tc>
                <w:tcPr>
                  <w:tcW w:w="604" w:type="pct"/>
                  <w:vAlign w:val="center"/>
                </w:tcPr>
                <w:p w:rsidR="004A65E0" w:rsidRPr="006A4F4C" w:rsidRDefault="004A65E0" w:rsidP="00EC744D">
                  <w:pPr>
                    <w:adjustRightInd w:val="0"/>
                    <w:snapToGrid w:val="0"/>
                    <w:jc w:val="center"/>
                    <w:rPr>
                      <w:szCs w:val="21"/>
                    </w:rPr>
                  </w:pPr>
                  <w:r w:rsidRPr="006A4F4C">
                    <w:rPr>
                      <w:rFonts w:hint="eastAsia"/>
                      <w:szCs w:val="21"/>
                    </w:rPr>
                    <w:t>喷塑</w:t>
                  </w:r>
                </w:p>
              </w:tc>
              <w:tc>
                <w:tcPr>
                  <w:tcW w:w="706" w:type="pct"/>
                  <w:tcBorders>
                    <w:top w:val="single" w:sz="4" w:space="0" w:color="auto"/>
                  </w:tcBorders>
                  <w:vAlign w:val="center"/>
                </w:tcPr>
                <w:p w:rsidR="004A65E0" w:rsidRPr="006A4F4C" w:rsidRDefault="004A65E0" w:rsidP="00EC744D">
                  <w:pPr>
                    <w:adjustRightInd w:val="0"/>
                    <w:snapToGrid w:val="0"/>
                    <w:jc w:val="center"/>
                    <w:rPr>
                      <w:szCs w:val="21"/>
                    </w:rPr>
                  </w:pPr>
                  <w:r w:rsidRPr="006A4F4C">
                    <w:rPr>
                      <w:rFonts w:hint="eastAsia"/>
                      <w:szCs w:val="21"/>
                    </w:rPr>
                    <w:t>颗粒物</w:t>
                  </w:r>
                </w:p>
              </w:tc>
              <w:tc>
                <w:tcPr>
                  <w:tcW w:w="1645" w:type="pct"/>
                  <w:vAlign w:val="center"/>
                </w:tcPr>
                <w:p w:rsidR="004A65E0" w:rsidRPr="006A4F4C" w:rsidRDefault="004A65E0" w:rsidP="00F76D03">
                  <w:pPr>
                    <w:adjustRightInd w:val="0"/>
                    <w:snapToGrid w:val="0"/>
                    <w:jc w:val="center"/>
                    <w:rPr>
                      <w:szCs w:val="21"/>
                    </w:rPr>
                  </w:pPr>
                  <w:r w:rsidRPr="006A4F4C">
                    <w:rPr>
                      <w:rFonts w:hint="eastAsia"/>
                      <w:szCs w:val="21"/>
                    </w:rPr>
                    <w:t>负压收集</w:t>
                  </w:r>
                  <w:r w:rsidRPr="006A4F4C">
                    <w:rPr>
                      <w:rFonts w:hint="eastAsia"/>
                      <w:szCs w:val="21"/>
                    </w:rPr>
                    <w:t>+</w:t>
                  </w:r>
                  <w:r w:rsidRPr="006A4F4C">
                    <w:rPr>
                      <w:rFonts w:hint="eastAsia"/>
                      <w:szCs w:val="21"/>
                    </w:rPr>
                    <w:t>二级滤芯回收装置（自带）</w:t>
                  </w:r>
                  <w:r w:rsidRPr="006A4F4C">
                    <w:rPr>
                      <w:rFonts w:hint="eastAsia"/>
                      <w:szCs w:val="21"/>
                    </w:rPr>
                    <w:t>+</w:t>
                  </w:r>
                  <w:r w:rsidRPr="006A4F4C">
                    <w:rPr>
                      <w:szCs w:val="21"/>
                    </w:rPr>
                    <w:t>15m</w:t>
                  </w:r>
                  <w:r w:rsidRPr="006A4F4C">
                    <w:rPr>
                      <w:szCs w:val="21"/>
                    </w:rPr>
                    <w:t>高排气筒</w:t>
                  </w:r>
                  <w:r w:rsidR="00F76D03" w:rsidRPr="006A4F4C">
                    <w:rPr>
                      <w:rFonts w:hint="eastAsia"/>
                      <w:szCs w:val="21"/>
                    </w:rPr>
                    <w:t>（</w:t>
                  </w:r>
                  <w:r w:rsidR="00F76D03" w:rsidRPr="006A4F4C">
                    <w:rPr>
                      <w:rFonts w:hint="eastAsia"/>
                      <w:szCs w:val="21"/>
                    </w:rPr>
                    <w:t>1#</w:t>
                  </w:r>
                  <w:r w:rsidR="00F76D03" w:rsidRPr="006A4F4C">
                    <w:rPr>
                      <w:rFonts w:hint="eastAsia"/>
                      <w:szCs w:val="21"/>
                    </w:rPr>
                    <w:t>）</w:t>
                  </w:r>
                </w:p>
              </w:tc>
              <w:tc>
                <w:tcPr>
                  <w:tcW w:w="392" w:type="pct"/>
                  <w:vAlign w:val="center"/>
                </w:tcPr>
                <w:p w:rsidR="004A65E0" w:rsidRPr="006A4F4C" w:rsidRDefault="004A65E0" w:rsidP="00EC744D">
                  <w:pPr>
                    <w:adjustRightInd w:val="0"/>
                    <w:snapToGrid w:val="0"/>
                    <w:jc w:val="center"/>
                    <w:rPr>
                      <w:szCs w:val="21"/>
                    </w:rPr>
                  </w:pPr>
                  <w:r w:rsidRPr="006A4F4C">
                    <w:rPr>
                      <w:szCs w:val="21"/>
                    </w:rPr>
                    <w:t>1</w:t>
                  </w:r>
                  <w:r w:rsidRPr="006A4F4C">
                    <w:rPr>
                      <w:szCs w:val="21"/>
                    </w:rPr>
                    <w:t>套</w:t>
                  </w:r>
                </w:p>
              </w:tc>
              <w:tc>
                <w:tcPr>
                  <w:tcW w:w="549" w:type="pct"/>
                  <w:vAlign w:val="center"/>
                </w:tcPr>
                <w:p w:rsidR="004A65E0" w:rsidRPr="006A4F4C" w:rsidRDefault="00F76D03" w:rsidP="00EC744D">
                  <w:pPr>
                    <w:adjustRightInd w:val="0"/>
                    <w:snapToGrid w:val="0"/>
                    <w:jc w:val="center"/>
                    <w:rPr>
                      <w:szCs w:val="21"/>
                    </w:rPr>
                  </w:pPr>
                  <w:r w:rsidRPr="006A4F4C">
                    <w:rPr>
                      <w:rFonts w:hint="eastAsia"/>
                      <w:szCs w:val="21"/>
                    </w:rPr>
                    <w:t>/</w:t>
                  </w:r>
                </w:p>
              </w:tc>
              <w:tc>
                <w:tcPr>
                  <w:tcW w:w="618" w:type="pct"/>
                  <w:vAlign w:val="center"/>
                </w:tcPr>
                <w:p w:rsidR="004A65E0" w:rsidRPr="006A4F4C" w:rsidRDefault="004A65E0" w:rsidP="00EC744D">
                  <w:pPr>
                    <w:adjustRightInd w:val="0"/>
                    <w:snapToGrid w:val="0"/>
                    <w:jc w:val="center"/>
                    <w:rPr>
                      <w:szCs w:val="21"/>
                    </w:rPr>
                  </w:pPr>
                  <w:r w:rsidRPr="006A4F4C">
                    <w:rPr>
                      <w:rFonts w:hint="eastAsia"/>
                      <w:szCs w:val="21"/>
                    </w:rPr>
                    <w:t>2.0</w:t>
                  </w:r>
                </w:p>
              </w:tc>
            </w:tr>
            <w:tr w:rsidR="004A65E0" w:rsidRPr="006A4F4C" w:rsidTr="00F76D03">
              <w:trPr>
                <w:trHeight w:val="340"/>
                <w:jc w:val="center"/>
              </w:trPr>
              <w:tc>
                <w:tcPr>
                  <w:tcW w:w="486" w:type="pct"/>
                  <w:vMerge/>
                  <w:vAlign w:val="center"/>
                </w:tcPr>
                <w:p w:rsidR="004A65E0" w:rsidRPr="006A4F4C" w:rsidRDefault="004A65E0" w:rsidP="001B53B0">
                  <w:pPr>
                    <w:adjustRightInd w:val="0"/>
                    <w:snapToGrid w:val="0"/>
                    <w:jc w:val="center"/>
                    <w:rPr>
                      <w:szCs w:val="21"/>
                    </w:rPr>
                  </w:pPr>
                </w:p>
              </w:tc>
              <w:tc>
                <w:tcPr>
                  <w:tcW w:w="604" w:type="pct"/>
                  <w:vAlign w:val="center"/>
                </w:tcPr>
                <w:p w:rsidR="004A65E0" w:rsidRPr="006A4F4C" w:rsidRDefault="00FB4906" w:rsidP="00DA535B">
                  <w:pPr>
                    <w:adjustRightInd w:val="0"/>
                    <w:snapToGrid w:val="0"/>
                    <w:jc w:val="center"/>
                    <w:rPr>
                      <w:szCs w:val="21"/>
                    </w:rPr>
                  </w:pPr>
                  <w:r>
                    <w:rPr>
                      <w:szCs w:val="21"/>
                    </w:rPr>
                    <w:t>固化</w:t>
                  </w:r>
                </w:p>
              </w:tc>
              <w:tc>
                <w:tcPr>
                  <w:tcW w:w="706" w:type="pct"/>
                  <w:vAlign w:val="center"/>
                </w:tcPr>
                <w:p w:rsidR="004A65E0" w:rsidRPr="006A4F4C" w:rsidRDefault="004A65E0" w:rsidP="00D2645C">
                  <w:pPr>
                    <w:adjustRightInd w:val="0"/>
                    <w:snapToGrid w:val="0"/>
                    <w:jc w:val="center"/>
                    <w:rPr>
                      <w:szCs w:val="21"/>
                    </w:rPr>
                  </w:pPr>
                  <w:r w:rsidRPr="006A4F4C">
                    <w:rPr>
                      <w:szCs w:val="21"/>
                    </w:rPr>
                    <w:t>非甲烷总烃</w:t>
                  </w:r>
                </w:p>
              </w:tc>
              <w:tc>
                <w:tcPr>
                  <w:tcW w:w="1645" w:type="pct"/>
                  <w:vAlign w:val="center"/>
                </w:tcPr>
                <w:p w:rsidR="004A65E0" w:rsidRPr="006A4F4C" w:rsidRDefault="004A65E0" w:rsidP="00F76D03">
                  <w:pPr>
                    <w:adjustRightInd w:val="0"/>
                    <w:snapToGrid w:val="0"/>
                    <w:jc w:val="center"/>
                    <w:rPr>
                      <w:szCs w:val="21"/>
                    </w:rPr>
                  </w:pPr>
                  <w:r w:rsidRPr="006A4F4C">
                    <w:rPr>
                      <w:rFonts w:hint="eastAsia"/>
                      <w:szCs w:val="21"/>
                    </w:rPr>
                    <w:t>负压收集</w:t>
                  </w:r>
                  <w:r w:rsidRPr="006A4F4C">
                    <w:rPr>
                      <w:rFonts w:hint="eastAsia"/>
                      <w:szCs w:val="21"/>
                    </w:rPr>
                    <w:t>+</w:t>
                  </w:r>
                  <w:r w:rsidRPr="006A4F4C">
                    <w:rPr>
                      <w:rFonts w:hint="eastAsia"/>
                      <w:szCs w:val="21"/>
                    </w:rPr>
                    <w:t>双层</w:t>
                  </w:r>
                  <w:r w:rsidRPr="006A4F4C">
                    <w:rPr>
                      <w:szCs w:val="21"/>
                    </w:rPr>
                    <w:t>活性炭吸附</w:t>
                  </w:r>
                  <w:r w:rsidRPr="006A4F4C">
                    <w:rPr>
                      <w:rFonts w:hint="eastAsia"/>
                      <w:szCs w:val="21"/>
                    </w:rPr>
                    <w:t>+</w:t>
                  </w:r>
                  <w:r w:rsidRPr="006A4F4C">
                    <w:rPr>
                      <w:szCs w:val="21"/>
                    </w:rPr>
                    <w:t>15m</w:t>
                  </w:r>
                  <w:r w:rsidRPr="006A4F4C">
                    <w:rPr>
                      <w:szCs w:val="21"/>
                    </w:rPr>
                    <w:t>高排气筒</w:t>
                  </w:r>
                  <w:r w:rsidR="00F76D03" w:rsidRPr="006A4F4C">
                    <w:rPr>
                      <w:rFonts w:hint="eastAsia"/>
                      <w:szCs w:val="21"/>
                    </w:rPr>
                    <w:t>（</w:t>
                  </w:r>
                  <w:r w:rsidR="00F76D03" w:rsidRPr="006A4F4C">
                    <w:rPr>
                      <w:rFonts w:hint="eastAsia"/>
                      <w:szCs w:val="21"/>
                    </w:rPr>
                    <w:t>2#</w:t>
                  </w:r>
                  <w:r w:rsidR="00F76D03" w:rsidRPr="006A4F4C">
                    <w:rPr>
                      <w:rFonts w:hint="eastAsia"/>
                      <w:szCs w:val="21"/>
                    </w:rPr>
                    <w:t>）</w:t>
                  </w:r>
                </w:p>
              </w:tc>
              <w:tc>
                <w:tcPr>
                  <w:tcW w:w="392" w:type="pct"/>
                  <w:vAlign w:val="center"/>
                </w:tcPr>
                <w:p w:rsidR="004A65E0" w:rsidRPr="006A4F4C" w:rsidRDefault="004A65E0" w:rsidP="001B53B0">
                  <w:pPr>
                    <w:adjustRightInd w:val="0"/>
                    <w:snapToGrid w:val="0"/>
                    <w:jc w:val="center"/>
                    <w:rPr>
                      <w:szCs w:val="21"/>
                    </w:rPr>
                  </w:pPr>
                  <w:r w:rsidRPr="006A4F4C">
                    <w:rPr>
                      <w:szCs w:val="21"/>
                    </w:rPr>
                    <w:t>1</w:t>
                  </w:r>
                  <w:r w:rsidRPr="006A4F4C">
                    <w:rPr>
                      <w:szCs w:val="21"/>
                    </w:rPr>
                    <w:t>套</w:t>
                  </w:r>
                </w:p>
              </w:tc>
              <w:tc>
                <w:tcPr>
                  <w:tcW w:w="549" w:type="pct"/>
                  <w:vAlign w:val="center"/>
                </w:tcPr>
                <w:p w:rsidR="004A65E0" w:rsidRPr="006A4F4C" w:rsidRDefault="00F76D03" w:rsidP="001B53B0">
                  <w:pPr>
                    <w:adjustRightInd w:val="0"/>
                    <w:snapToGrid w:val="0"/>
                    <w:jc w:val="center"/>
                    <w:rPr>
                      <w:szCs w:val="21"/>
                    </w:rPr>
                  </w:pPr>
                  <w:r w:rsidRPr="006A4F4C">
                    <w:rPr>
                      <w:rFonts w:hint="eastAsia"/>
                      <w:szCs w:val="21"/>
                    </w:rPr>
                    <w:t>/</w:t>
                  </w:r>
                </w:p>
              </w:tc>
              <w:tc>
                <w:tcPr>
                  <w:tcW w:w="618" w:type="pct"/>
                  <w:vAlign w:val="center"/>
                </w:tcPr>
                <w:p w:rsidR="004A65E0" w:rsidRPr="006A4F4C" w:rsidRDefault="004A65E0" w:rsidP="001B53B0">
                  <w:pPr>
                    <w:adjustRightInd w:val="0"/>
                    <w:snapToGrid w:val="0"/>
                    <w:jc w:val="center"/>
                    <w:rPr>
                      <w:szCs w:val="21"/>
                    </w:rPr>
                  </w:pPr>
                  <w:r w:rsidRPr="006A4F4C">
                    <w:rPr>
                      <w:rFonts w:hint="eastAsia"/>
                      <w:szCs w:val="21"/>
                    </w:rPr>
                    <w:t>5.0</w:t>
                  </w:r>
                </w:p>
              </w:tc>
            </w:tr>
            <w:tr w:rsidR="004A65E0" w:rsidRPr="006A4F4C" w:rsidTr="00F76D03">
              <w:trPr>
                <w:trHeight w:val="340"/>
                <w:jc w:val="center"/>
              </w:trPr>
              <w:tc>
                <w:tcPr>
                  <w:tcW w:w="486" w:type="pct"/>
                  <w:vAlign w:val="center"/>
                </w:tcPr>
                <w:p w:rsidR="004A65E0" w:rsidRPr="006A4F4C" w:rsidRDefault="004A65E0" w:rsidP="001B53B0">
                  <w:pPr>
                    <w:adjustRightInd w:val="0"/>
                    <w:snapToGrid w:val="0"/>
                    <w:jc w:val="center"/>
                    <w:rPr>
                      <w:szCs w:val="21"/>
                    </w:rPr>
                  </w:pPr>
                  <w:r w:rsidRPr="006A4F4C">
                    <w:rPr>
                      <w:szCs w:val="21"/>
                    </w:rPr>
                    <w:t>噪声</w:t>
                  </w:r>
                </w:p>
              </w:tc>
              <w:tc>
                <w:tcPr>
                  <w:tcW w:w="604" w:type="pct"/>
                  <w:vAlign w:val="center"/>
                </w:tcPr>
                <w:p w:rsidR="004A65E0" w:rsidRPr="006A4F4C" w:rsidRDefault="004A65E0" w:rsidP="001B53B0">
                  <w:pPr>
                    <w:adjustRightInd w:val="0"/>
                    <w:snapToGrid w:val="0"/>
                    <w:jc w:val="center"/>
                    <w:rPr>
                      <w:szCs w:val="21"/>
                    </w:rPr>
                  </w:pPr>
                  <w:r w:rsidRPr="006A4F4C">
                    <w:rPr>
                      <w:rFonts w:hint="eastAsia"/>
                      <w:szCs w:val="21"/>
                    </w:rPr>
                    <w:t>生产设备</w:t>
                  </w:r>
                </w:p>
              </w:tc>
              <w:tc>
                <w:tcPr>
                  <w:tcW w:w="706" w:type="pct"/>
                  <w:vAlign w:val="center"/>
                </w:tcPr>
                <w:p w:rsidR="004A65E0" w:rsidRPr="006A4F4C" w:rsidRDefault="004A65E0" w:rsidP="001B53B0">
                  <w:pPr>
                    <w:adjustRightInd w:val="0"/>
                    <w:snapToGrid w:val="0"/>
                    <w:jc w:val="center"/>
                    <w:rPr>
                      <w:szCs w:val="21"/>
                    </w:rPr>
                  </w:pPr>
                  <w:r w:rsidRPr="006A4F4C">
                    <w:rPr>
                      <w:rFonts w:hint="eastAsia"/>
                      <w:szCs w:val="21"/>
                    </w:rPr>
                    <w:t>噪声</w:t>
                  </w:r>
                </w:p>
              </w:tc>
              <w:tc>
                <w:tcPr>
                  <w:tcW w:w="1645" w:type="pct"/>
                  <w:vAlign w:val="center"/>
                </w:tcPr>
                <w:p w:rsidR="004A65E0" w:rsidRPr="006A4F4C" w:rsidRDefault="004A65E0" w:rsidP="001B53B0">
                  <w:pPr>
                    <w:adjustRightInd w:val="0"/>
                    <w:snapToGrid w:val="0"/>
                    <w:jc w:val="center"/>
                    <w:rPr>
                      <w:szCs w:val="21"/>
                    </w:rPr>
                  </w:pPr>
                  <w:r w:rsidRPr="006A4F4C">
                    <w:rPr>
                      <w:szCs w:val="21"/>
                    </w:rPr>
                    <w:t>设备采用基础减</w:t>
                  </w:r>
                  <w:r w:rsidRPr="006A4F4C">
                    <w:rPr>
                      <w:rFonts w:hint="eastAsia"/>
                      <w:szCs w:val="21"/>
                    </w:rPr>
                    <w:t>振、</w:t>
                  </w:r>
                  <w:r w:rsidRPr="006A4F4C">
                    <w:rPr>
                      <w:szCs w:val="21"/>
                    </w:rPr>
                    <w:t>隔声措施</w:t>
                  </w:r>
                </w:p>
              </w:tc>
              <w:tc>
                <w:tcPr>
                  <w:tcW w:w="392" w:type="pct"/>
                  <w:vAlign w:val="center"/>
                </w:tcPr>
                <w:p w:rsidR="004A65E0" w:rsidRPr="006A4F4C" w:rsidRDefault="004A65E0" w:rsidP="001B53B0">
                  <w:pPr>
                    <w:adjustRightInd w:val="0"/>
                    <w:snapToGrid w:val="0"/>
                    <w:jc w:val="center"/>
                    <w:rPr>
                      <w:szCs w:val="21"/>
                    </w:rPr>
                  </w:pPr>
                  <w:r w:rsidRPr="006A4F4C">
                    <w:rPr>
                      <w:szCs w:val="21"/>
                    </w:rPr>
                    <w:t>若干</w:t>
                  </w:r>
                </w:p>
              </w:tc>
              <w:tc>
                <w:tcPr>
                  <w:tcW w:w="549" w:type="pct"/>
                  <w:vAlign w:val="center"/>
                </w:tcPr>
                <w:p w:rsidR="004A65E0" w:rsidRPr="006A4F4C" w:rsidRDefault="00F76D03" w:rsidP="001B53B0">
                  <w:pPr>
                    <w:adjustRightInd w:val="0"/>
                    <w:snapToGrid w:val="0"/>
                    <w:jc w:val="center"/>
                    <w:rPr>
                      <w:szCs w:val="21"/>
                    </w:rPr>
                  </w:pPr>
                  <w:r w:rsidRPr="006A4F4C">
                    <w:rPr>
                      <w:rFonts w:hint="eastAsia"/>
                      <w:szCs w:val="21"/>
                    </w:rPr>
                    <w:t>1</w:t>
                  </w:r>
                </w:p>
              </w:tc>
              <w:tc>
                <w:tcPr>
                  <w:tcW w:w="618" w:type="pct"/>
                  <w:vAlign w:val="center"/>
                </w:tcPr>
                <w:p w:rsidR="004A65E0" w:rsidRPr="006A4F4C" w:rsidRDefault="0015213B" w:rsidP="0015213B">
                  <w:pPr>
                    <w:adjustRightInd w:val="0"/>
                    <w:snapToGrid w:val="0"/>
                    <w:jc w:val="center"/>
                    <w:rPr>
                      <w:szCs w:val="21"/>
                    </w:rPr>
                  </w:pPr>
                  <w:r w:rsidRPr="006A4F4C">
                    <w:rPr>
                      <w:rFonts w:hint="eastAsia"/>
                      <w:szCs w:val="21"/>
                    </w:rPr>
                    <w:t>0.5</w:t>
                  </w:r>
                </w:p>
              </w:tc>
            </w:tr>
            <w:tr w:rsidR="004A65E0" w:rsidRPr="006A4F4C" w:rsidTr="00F76D03">
              <w:trPr>
                <w:trHeight w:val="340"/>
                <w:jc w:val="center"/>
              </w:trPr>
              <w:tc>
                <w:tcPr>
                  <w:tcW w:w="486" w:type="pct"/>
                  <w:vMerge w:val="restart"/>
                  <w:vAlign w:val="center"/>
                </w:tcPr>
                <w:p w:rsidR="004A65E0" w:rsidRPr="006A4F4C" w:rsidRDefault="004A65E0" w:rsidP="001B53B0">
                  <w:pPr>
                    <w:adjustRightInd w:val="0"/>
                    <w:snapToGrid w:val="0"/>
                    <w:jc w:val="center"/>
                    <w:rPr>
                      <w:szCs w:val="21"/>
                    </w:rPr>
                  </w:pPr>
                  <w:r w:rsidRPr="006A4F4C">
                    <w:rPr>
                      <w:szCs w:val="21"/>
                    </w:rPr>
                    <w:t>固体废物</w:t>
                  </w:r>
                </w:p>
              </w:tc>
              <w:tc>
                <w:tcPr>
                  <w:tcW w:w="604" w:type="pct"/>
                  <w:vMerge w:val="restart"/>
                  <w:vAlign w:val="center"/>
                </w:tcPr>
                <w:p w:rsidR="004A65E0" w:rsidRPr="006A4F4C" w:rsidRDefault="004A65E0" w:rsidP="001B53B0">
                  <w:pPr>
                    <w:adjustRightInd w:val="0"/>
                    <w:snapToGrid w:val="0"/>
                    <w:jc w:val="center"/>
                    <w:rPr>
                      <w:szCs w:val="21"/>
                    </w:rPr>
                  </w:pPr>
                  <w:r w:rsidRPr="006A4F4C">
                    <w:rPr>
                      <w:rFonts w:hint="eastAsia"/>
                      <w:szCs w:val="21"/>
                    </w:rPr>
                    <w:t>生产</w:t>
                  </w:r>
                </w:p>
              </w:tc>
              <w:tc>
                <w:tcPr>
                  <w:tcW w:w="706" w:type="pct"/>
                  <w:vMerge w:val="restart"/>
                  <w:vAlign w:val="center"/>
                </w:tcPr>
                <w:p w:rsidR="004A65E0" w:rsidRPr="006A4F4C" w:rsidRDefault="004A65E0" w:rsidP="001B53B0">
                  <w:pPr>
                    <w:adjustRightInd w:val="0"/>
                    <w:snapToGrid w:val="0"/>
                    <w:jc w:val="center"/>
                    <w:rPr>
                      <w:szCs w:val="21"/>
                    </w:rPr>
                  </w:pPr>
                  <w:r w:rsidRPr="006A4F4C">
                    <w:rPr>
                      <w:rFonts w:hint="eastAsia"/>
                      <w:szCs w:val="21"/>
                    </w:rPr>
                    <w:t>一般固废</w:t>
                  </w:r>
                </w:p>
              </w:tc>
              <w:tc>
                <w:tcPr>
                  <w:tcW w:w="1645" w:type="pct"/>
                  <w:vAlign w:val="center"/>
                </w:tcPr>
                <w:p w:rsidR="004A65E0" w:rsidRPr="006A4F4C" w:rsidRDefault="004A65E0" w:rsidP="001B53B0">
                  <w:pPr>
                    <w:adjustRightInd w:val="0"/>
                    <w:snapToGrid w:val="0"/>
                    <w:jc w:val="center"/>
                    <w:rPr>
                      <w:szCs w:val="21"/>
                    </w:rPr>
                  </w:pPr>
                  <w:r w:rsidRPr="006A4F4C">
                    <w:rPr>
                      <w:rFonts w:hint="eastAsia"/>
                      <w:szCs w:val="21"/>
                    </w:rPr>
                    <w:t>固废暂存间</w:t>
                  </w:r>
                </w:p>
              </w:tc>
              <w:tc>
                <w:tcPr>
                  <w:tcW w:w="392" w:type="pct"/>
                  <w:vAlign w:val="center"/>
                </w:tcPr>
                <w:p w:rsidR="004A65E0" w:rsidRPr="006A4F4C" w:rsidRDefault="004A65E0" w:rsidP="001B53B0">
                  <w:pPr>
                    <w:adjustRightInd w:val="0"/>
                    <w:snapToGrid w:val="0"/>
                    <w:jc w:val="center"/>
                    <w:rPr>
                      <w:szCs w:val="21"/>
                    </w:rPr>
                  </w:pPr>
                  <w:r w:rsidRPr="006A4F4C">
                    <w:rPr>
                      <w:rFonts w:hint="eastAsia"/>
                      <w:szCs w:val="21"/>
                    </w:rPr>
                    <w:t>1</w:t>
                  </w:r>
                  <w:r w:rsidRPr="006A4F4C">
                    <w:rPr>
                      <w:rFonts w:hint="eastAsia"/>
                      <w:szCs w:val="21"/>
                    </w:rPr>
                    <w:t>间</w:t>
                  </w:r>
                </w:p>
              </w:tc>
              <w:tc>
                <w:tcPr>
                  <w:tcW w:w="549" w:type="pct"/>
                  <w:vAlign w:val="center"/>
                </w:tcPr>
                <w:p w:rsidR="004A65E0" w:rsidRPr="006A4F4C" w:rsidRDefault="00F76D03" w:rsidP="001B53B0">
                  <w:pPr>
                    <w:adjustRightInd w:val="0"/>
                    <w:snapToGrid w:val="0"/>
                    <w:jc w:val="center"/>
                    <w:rPr>
                      <w:szCs w:val="21"/>
                    </w:rPr>
                  </w:pPr>
                  <w:r w:rsidRPr="006A4F4C">
                    <w:rPr>
                      <w:rFonts w:hint="eastAsia"/>
                      <w:szCs w:val="21"/>
                    </w:rPr>
                    <w:t>/</w:t>
                  </w:r>
                </w:p>
              </w:tc>
              <w:tc>
                <w:tcPr>
                  <w:tcW w:w="618" w:type="pct"/>
                  <w:vAlign w:val="center"/>
                </w:tcPr>
                <w:p w:rsidR="004A65E0" w:rsidRPr="006A4F4C" w:rsidRDefault="004A65E0" w:rsidP="001B53B0">
                  <w:pPr>
                    <w:adjustRightInd w:val="0"/>
                    <w:snapToGrid w:val="0"/>
                    <w:jc w:val="center"/>
                    <w:rPr>
                      <w:szCs w:val="21"/>
                    </w:rPr>
                  </w:pPr>
                  <w:r w:rsidRPr="006A4F4C">
                    <w:rPr>
                      <w:rFonts w:hint="eastAsia"/>
                      <w:szCs w:val="21"/>
                    </w:rPr>
                    <w:t>0.5</w:t>
                  </w:r>
                </w:p>
              </w:tc>
            </w:tr>
            <w:tr w:rsidR="004A65E0" w:rsidRPr="006A4F4C" w:rsidTr="00F76D03">
              <w:trPr>
                <w:trHeight w:val="340"/>
                <w:jc w:val="center"/>
              </w:trPr>
              <w:tc>
                <w:tcPr>
                  <w:tcW w:w="486" w:type="pct"/>
                  <w:vMerge/>
                  <w:vAlign w:val="center"/>
                </w:tcPr>
                <w:p w:rsidR="004A65E0" w:rsidRPr="006A4F4C" w:rsidRDefault="004A65E0" w:rsidP="001B53B0">
                  <w:pPr>
                    <w:adjustRightInd w:val="0"/>
                    <w:snapToGrid w:val="0"/>
                    <w:jc w:val="center"/>
                    <w:rPr>
                      <w:szCs w:val="21"/>
                    </w:rPr>
                  </w:pPr>
                </w:p>
              </w:tc>
              <w:tc>
                <w:tcPr>
                  <w:tcW w:w="604" w:type="pct"/>
                  <w:vMerge/>
                  <w:vAlign w:val="center"/>
                </w:tcPr>
                <w:p w:rsidR="004A65E0" w:rsidRPr="006A4F4C" w:rsidRDefault="004A65E0" w:rsidP="001B53B0">
                  <w:pPr>
                    <w:adjustRightInd w:val="0"/>
                    <w:snapToGrid w:val="0"/>
                    <w:jc w:val="center"/>
                    <w:rPr>
                      <w:szCs w:val="21"/>
                    </w:rPr>
                  </w:pPr>
                </w:p>
              </w:tc>
              <w:tc>
                <w:tcPr>
                  <w:tcW w:w="706" w:type="pct"/>
                  <w:vMerge/>
                  <w:vAlign w:val="center"/>
                </w:tcPr>
                <w:p w:rsidR="004A65E0" w:rsidRPr="006A4F4C" w:rsidRDefault="004A65E0" w:rsidP="001B53B0">
                  <w:pPr>
                    <w:adjustRightInd w:val="0"/>
                    <w:snapToGrid w:val="0"/>
                    <w:jc w:val="center"/>
                    <w:rPr>
                      <w:szCs w:val="21"/>
                    </w:rPr>
                  </w:pPr>
                </w:p>
              </w:tc>
              <w:tc>
                <w:tcPr>
                  <w:tcW w:w="1645" w:type="pct"/>
                  <w:vAlign w:val="center"/>
                </w:tcPr>
                <w:p w:rsidR="004A65E0" w:rsidRPr="006A4F4C" w:rsidRDefault="004A65E0" w:rsidP="001B53B0">
                  <w:pPr>
                    <w:adjustRightInd w:val="0"/>
                    <w:snapToGrid w:val="0"/>
                    <w:jc w:val="center"/>
                    <w:rPr>
                      <w:szCs w:val="21"/>
                    </w:rPr>
                  </w:pPr>
                  <w:r w:rsidRPr="006A4F4C">
                    <w:rPr>
                      <w:rFonts w:hint="eastAsia"/>
                      <w:szCs w:val="21"/>
                    </w:rPr>
                    <w:t>专用</w:t>
                  </w:r>
                  <w:r w:rsidRPr="006A4F4C">
                    <w:rPr>
                      <w:szCs w:val="21"/>
                    </w:rPr>
                    <w:t>容器</w:t>
                  </w:r>
                </w:p>
              </w:tc>
              <w:tc>
                <w:tcPr>
                  <w:tcW w:w="392" w:type="pct"/>
                  <w:vAlign w:val="center"/>
                </w:tcPr>
                <w:p w:rsidR="004A65E0" w:rsidRPr="006A4F4C" w:rsidRDefault="004A65E0" w:rsidP="001B53B0">
                  <w:pPr>
                    <w:adjustRightInd w:val="0"/>
                    <w:snapToGrid w:val="0"/>
                    <w:jc w:val="center"/>
                    <w:rPr>
                      <w:szCs w:val="21"/>
                    </w:rPr>
                  </w:pPr>
                  <w:r w:rsidRPr="006A4F4C">
                    <w:rPr>
                      <w:szCs w:val="21"/>
                    </w:rPr>
                    <w:t>若干</w:t>
                  </w:r>
                </w:p>
              </w:tc>
              <w:tc>
                <w:tcPr>
                  <w:tcW w:w="549" w:type="pct"/>
                  <w:vAlign w:val="center"/>
                </w:tcPr>
                <w:p w:rsidR="004A65E0" w:rsidRPr="006A4F4C" w:rsidRDefault="00F76D03" w:rsidP="001B53B0">
                  <w:pPr>
                    <w:adjustRightInd w:val="0"/>
                    <w:snapToGrid w:val="0"/>
                    <w:jc w:val="center"/>
                    <w:rPr>
                      <w:szCs w:val="21"/>
                    </w:rPr>
                  </w:pPr>
                  <w:r w:rsidRPr="006A4F4C">
                    <w:rPr>
                      <w:rFonts w:hint="eastAsia"/>
                      <w:szCs w:val="21"/>
                    </w:rPr>
                    <w:t>/</w:t>
                  </w:r>
                </w:p>
              </w:tc>
              <w:tc>
                <w:tcPr>
                  <w:tcW w:w="618" w:type="pct"/>
                  <w:vAlign w:val="center"/>
                </w:tcPr>
                <w:p w:rsidR="004A65E0" w:rsidRPr="006A4F4C" w:rsidRDefault="004A65E0" w:rsidP="001B53B0">
                  <w:pPr>
                    <w:adjustRightInd w:val="0"/>
                    <w:snapToGrid w:val="0"/>
                    <w:jc w:val="center"/>
                    <w:rPr>
                      <w:szCs w:val="21"/>
                    </w:rPr>
                  </w:pPr>
                  <w:r w:rsidRPr="006A4F4C">
                    <w:rPr>
                      <w:rFonts w:hint="eastAsia"/>
                      <w:szCs w:val="21"/>
                    </w:rPr>
                    <w:t>0.06</w:t>
                  </w:r>
                </w:p>
              </w:tc>
            </w:tr>
            <w:tr w:rsidR="004A65E0" w:rsidRPr="006A4F4C" w:rsidTr="00F76D03">
              <w:trPr>
                <w:trHeight w:val="340"/>
                <w:jc w:val="center"/>
              </w:trPr>
              <w:tc>
                <w:tcPr>
                  <w:tcW w:w="486" w:type="pct"/>
                  <w:vMerge/>
                  <w:vAlign w:val="center"/>
                </w:tcPr>
                <w:p w:rsidR="004A65E0" w:rsidRPr="006A4F4C" w:rsidRDefault="004A65E0" w:rsidP="001B53B0">
                  <w:pPr>
                    <w:adjustRightInd w:val="0"/>
                    <w:snapToGrid w:val="0"/>
                    <w:jc w:val="center"/>
                    <w:rPr>
                      <w:szCs w:val="21"/>
                    </w:rPr>
                  </w:pPr>
                </w:p>
              </w:tc>
              <w:tc>
                <w:tcPr>
                  <w:tcW w:w="604" w:type="pct"/>
                  <w:vMerge/>
                  <w:vAlign w:val="center"/>
                </w:tcPr>
                <w:p w:rsidR="004A65E0" w:rsidRPr="006A4F4C" w:rsidRDefault="004A65E0" w:rsidP="001B53B0">
                  <w:pPr>
                    <w:adjustRightInd w:val="0"/>
                    <w:snapToGrid w:val="0"/>
                    <w:jc w:val="center"/>
                    <w:rPr>
                      <w:szCs w:val="21"/>
                    </w:rPr>
                  </w:pPr>
                </w:p>
              </w:tc>
              <w:tc>
                <w:tcPr>
                  <w:tcW w:w="706" w:type="pct"/>
                  <w:vMerge w:val="restart"/>
                  <w:vAlign w:val="center"/>
                </w:tcPr>
                <w:p w:rsidR="004A65E0" w:rsidRPr="006A4F4C" w:rsidRDefault="004A65E0" w:rsidP="001B53B0">
                  <w:pPr>
                    <w:adjustRightInd w:val="0"/>
                    <w:snapToGrid w:val="0"/>
                    <w:jc w:val="center"/>
                    <w:rPr>
                      <w:szCs w:val="21"/>
                    </w:rPr>
                  </w:pPr>
                  <w:r w:rsidRPr="006A4F4C">
                    <w:rPr>
                      <w:rFonts w:hint="eastAsia"/>
                      <w:szCs w:val="21"/>
                    </w:rPr>
                    <w:t>危险固废</w:t>
                  </w:r>
                </w:p>
              </w:tc>
              <w:tc>
                <w:tcPr>
                  <w:tcW w:w="1645" w:type="pct"/>
                  <w:vAlign w:val="center"/>
                </w:tcPr>
                <w:p w:rsidR="004A65E0" w:rsidRPr="006A4F4C" w:rsidRDefault="004A65E0" w:rsidP="001B53B0">
                  <w:pPr>
                    <w:adjustRightInd w:val="0"/>
                    <w:snapToGrid w:val="0"/>
                    <w:jc w:val="center"/>
                    <w:rPr>
                      <w:szCs w:val="21"/>
                    </w:rPr>
                  </w:pPr>
                  <w:r w:rsidRPr="006A4F4C">
                    <w:rPr>
                      <w:szCs w:val="21"/>
                    </w:rPr>
                    <w:t>危废</w:t>
                  </w:r>
                  <w:r w:rsidRPr="006A4F4C">
                    <w:rPr>
                      <w:rFonts w:hint="eastAsia"/>
                      <w:szCs w:val="21"/>
                    </w:rPr>
                    <w:t>暂存间</w:t>
                  </w:r>
                </w:p>
              </w:tc>
              <w:tc>
                <w:tcPr>
                  <w:tcW w:w="392" w:type="pct"/>
                  <w:vAlign w:val="center"/>
                </w:tcPr>
                <w:p w:rsidR="004A65E0" w:rsidRPr="006A4F4C" w:rsidRDefault="004A65E0" w:rsidP="001B53B0">
                  <w:pPr>
                    <w:adjustRightInd w:val="0"/>
                    <w:snapToGrid w:val="0"/>
                    <w:jc w:val="center"/>
                    <w:rPr>
                      <w:szCs w:val="21"/>
                    </w:rPr>
                  </w:pPr>
                  <w:r w:rsidRPr="006A4F4C">
                    <w:rPr>
                      <w:szCs w:val="21"/>
                    </w:rPr>
                    <w:t>1</w:t>
                  </w:r>
                  <w:r w:rsidRPr="006A4F4C">
                    <w:rPr>
                      <w:szCs w:val="21"/>
                    </w:rPr>
                    <w:t>间</w:t>
                  </w:r>
                </w:p>
              </w:tc>
              <w:tc>
                <w:tcPr>
                  <w:tcW w:w="549" w:type="pct"/>
                  <w:vAlign w:val="center"/>
                </w:tcPr>
                <w:p w:rsidR="004A65E0" w:rsidRPr="006A4F4C" w:rsidRDefault="00FF6A39" w:rsidP="001B53B0">
                  <w:pPr>
                    <w:adjustRightInd w:val="0"/>
                    <w:snapToGrid w:val="0"/>
                    <w:jc w:val="center"/>
                    <w:rPr>
                      <w:szCs w:val="21"/>
                    </w:rPr>
                  </w:pPr>
                  <w:r w:rsidRPr="006A4F4C">
                    <w:rPr>
                      <w:rFonts w:hint="eastAsia"/>
                      <w:szCs w:val="21"/>
                    </w:rPr>
                    <w:t>1</w:t>
                  </w:r>
                </w:p>
              </w:tc>
              <w:tc>
                <w:tcPr>
                  <w:tcW w:w="618" w:type="pct"/>
                  <w:vAlign w:val="center"/>
                </w:tcPr>
                <w:p w:rsidR="004A65E0" w:rsidRPr="006A4F4C" w:rsidRDefault="004A65E0" w:rsidP="001B53B0">
                  <w:pPr>
                    <w:adjustRightInd w:val="0"/>
                    <w:snapToGrid w:val="0"/>
                    <w:jc w:val="center"/>
                    <w:rPr>
                      <w:szCs w:val="21"/>
                    </w:rPr>
                  </w:pPr>
                  <w:r w:rsidRPr="006A4F4C">
                    <w:rPr>
                      <w:rFonts w:hint="eastAsia"/>
                      <w:szCs w:val="21"/>
                    </w:rPr>
                    <w:t>0.5</w:t>
                  </w:r>
                </w:p>
              </w:tc>
            </w:tr>
            <w:tr w:rsidR="004A65E0" w:rsidRPr="006A4F4C" w:rsidTr="00F76D03">
              <w:trPr>
                <w:trHeight w:val="340"/>
                <w:jc w:val="center"/>
              </w:trPr>
              <w:tc>
                <w:tcPr>
                  <w:tcW w:w="486" w:type="pct"/>
                  <w:vMerge/>
                  <w:vAlign w:val="center"/>
                </w:tcPr>
                <w:p w:rsidR="004A65E0" w:rsidRPr="006A4F4C" w:rsidRDefault="004A65E0" w:rsidP="001B53B0">
                  <w:pPr>
                    <w:adjustRightInd w:val="0"/>
                    <w:snapToGrid w:val="0"/>
                    <w:jc w:val="center"/>
                    <w:rPr>
                      <w:szCs w:val="21"/>
                    </w:rPr>
                  </w:pPr>
                </w:p>
              </w:tc>
              <w:tc>
                <w:tcPr>
                  <w:tcW w:w="604" w:type="pct"/>
                  <w:vMerge/>
                  <w:vAlign w:val="center"/>
                </w:tcPr>
                <w:p w:rsidR="004A65E0" w:rsidRPr="006A4F4C" w:rsidRDefault="004A65E0" w:rsidP="001B53B0">
                  <w:pPr>
                    <w:adjustRightInd w:val="0"/>
                    <w:snapToGrid w:val="0"/>
                    <w:jc w:val="center"/>
                    <w:rPr>
                      <w:szCs w:val="21"/>
                    </w:rPr>
                  </w:pPr>
                </w:p>
              </w:tc>
              <w:tc>
                <w:tcPr>
                  <w:tcW w:w="706" w:type="pct"/>
                  <w:vMerge/>
                  <w:vAlign w:val="center"/>
                </w:tcPr>
                <w:p w:rsidR="004A65E0" w:rsidRPr="006A4F4C" w:rsidRDefault="004A65E0" w:rsidP="001B53B0">
                  <w:pPr>
                    <w:adjustRightInd w:val="0"/>
                    <w:snapToGrid w:val="0"/>
                    <w:jc w:val="center"/>
                    <w:rPr>
                      <w:szCs w:val="21"/>
                    </w:rPr>
                  </w:pPr>
                </w:p>
              </w:tc>
              <w:tc>
                <w:tcPr>
                  <w:tcW w:w="1645" w:type="pct"/>
                  <w:vAlign w:val="center"/>
                </w:tcPr>
                <w:p w:rsidR="004A65E0" w:rsidRPr="006A4F4C" w:rsidRDefault="004A65E0" w:rsidP="001B53B0">
                  <w:pPr>
                    <w:adjustRightInd w:val="0"/>
                    <w:snapToGrid w:val="0"/>
                    <w:jc w:val="center"/>
                    <w:rPr>
                      <w:szCs w:val="21"/>
                    </w:rPr>
                  </w:pPr>
                  <w:r w:rsidRPr="006A4F4C">
                    <w:rPr>
                      <w:rFonts w:hint="eastAsia"/>
                      <w:szCs w:val="21"/>
                    </w:rPr>
                    <w:t>专用容器</w:t>
                  </w:r>
                </w:p>
              </w:tc>
              <w:tc>
                <w:tcPr>
                  <w:tcW w:w="392" w:type="pct"/>
                  <w:vAlign w:val="center"/>
                </w:tcPr>
                <w:p w:rsidR="004A65E0" w:rsidRPr="006A4F4C" w:rsidRDefault="004A65E0" w:rsidP="001B53B0">
                  <w:pPr>
                    <w:adjustRightInd w:val="0"/>
                    <w:snapToGrid w:val="0"/>
                    <w:jc w:val="center"/>
                    <w:rPr>
                      <w:szCs w:val="21"/>
                    </w:rPr>
                  </w:pPr>
                  <w:r w:rsidRPr="006A4F4C">
                    <w:rPr>
                      <w:szCs w:val="21"/>
                    </w:rPr>
                    <w:t>若干</w:t>
                  </w:r>
                </w:p>
              </w:tc>
              <w:tc>
                <w:tcPr>
                  <w:tcW w:w="549" w:type="pct"/>
                  <w:vAlign w:val="center"/>
                </w:tcPr>
                <w:p w:rsidR="004A65E0" w:rsidRPr="006A4F4C" w:rsidRDefault="00FF6A39" w:rsidP="001B53B0">
                  <w:pPr>
                    <w:adjustRightInd w:val="0"/>
                    <w:snapToGrid w:val="0"/>
                    <w:jc w:val="center"/>
                    <w:rPr>
                      <w:szCs w:val="21"/>
                    </w:rPr>
                  </w:pPr>
                  <w:r w:rsidRPr="006A4F4C">
                    <w:rPr>
                      <w:rFonts w:hint="eastAsia"/>
                      <w:szCs w:val="21"/>
                    </w:rPr>
                    <w:t>0.03</w:t>
                  </w:r>
                </w:p>
              </w:tc>
              <w:tc>
                <w:tcPr>
                  <w:tcW w:w="618" w:type="pct"/>
                  <w:vAlign w:val="center"/>
                </w:tcPr>
                <w:p w:rsidR="004A65E0" w:rsidRPr="006A4F4C" w:rsidRDefault="004A65E0" w:rsidP="00FF6A39">
                  <w:pPr>
                    <w:adjustRightInd w:val="0"/>
                    <w:snapToGrid w:val="0"/>
                    <w:jc w:val="center"/>
                    <w:rPr>
                      <w:szCs w:val="21"/>
                    </w:rPr>
                  </w:pPr>
                  <w:r w:rsidRPr="006A4F4C">
                    <w:rPr>
                      <w:rFonts w:hint="eastAsia"/>
                      <w:szCs w:val="21"/>
                    </w:rPr>
                    <w:t>0.0</w:t>
                  </w:r>
                  <w:r w:rsidR="00FF6A39" w:rsidRPr="006A4F4C">
                    <w:rPr>
                      <w:rFonts w:hint="eastAsia"/>
                      <w:szCs w:val="21"/>
                    </w:rPr>
                    <w:t>3</w:t>
                  </w:r>
                </w:p>
              </w:tc>
            </w:tr>
            <w:tr w:rsidR="004A65E0" w:rsidRPr="006A4F4C" w:rsidTr="00F76D03">
              <w:trPr>
                <w:trHeight w:val="340"/>
                <w:jc w:val="center"/>
              </w:trPr>
              <w:tc>
                <w:tcPr>
                  <w:tcW w:w="486" w:type="pct"/>
                  <w:vMerge/>
                  <w:vAlign w:val="center"/>
                </w:tcPr>
                <w:p w:rsidR="004A65E0" w:rsidRPr="006A4F4C" w:rsidRDefault="004A65E0" w:rsidP="001B53B0">
                  <w:pPr>
                    <w:adjustRightInd w:val="0"/>
                    <w:snapToGrid w:val="0"/>
                    <w:jc w:val="center"/>
                    <w:rPr>
                      <w:szCs w:val="21"/>
                    </w:rPr>
                  </w:pPr>
                </w:p>
              </w:tc>
              <w:tc>
                <w:tcPr>
                  <w:tcW w:w="604" w:type="pct"/>
                  <w:vMerge/>
                  <w:vAlign w:val="center"/>
                </w:tcPr>
                <w:p w:rsidR="004A65E0" w:rsidRPr="006A4F4C" w:rsidRDefault="004A65E0" w:rsidP="001B53B0">
                  <w:pPr>
                    <w:adjustRightInd w:val="0"/>
                    <w:snapToGrid w:val="0"/>
                    <w:jc w:val="center"/>
                    <w:rPr>
                      <w:szCs w:val="21"/>
                    </w:rPr>
                  </w:pPr>
                </w:p>
              </w:tc>
              <w:tc>
                <w:tcPr>
                  <w:tcW w:w="706" w:type="pct"/>
                  <w:vAlign w:val="center"/>
                </w:tcPr>
                <w:p w:rsidR="004A65E0" w:rsidRPr="006A4F4C" w:rsidRDefault="004A65E0" w:rsidP="001B53B0">
                  <w:pPr>
                    <w:adjustRightInd w:val="0"/>
                    <w:snapToGrid w:val="0"/>
                    <w:jc w:val="center"/>
                    <w:rPr>
                      <w:szCs w:val="21"/>
                    </w:rPr>
                  </w:pPr>
                  <w:r w:rsidRPr="006A4F4C">
                    <w:rPr>
                      <w:rFonts w:hint="eastAsia"/>
                      <w:szCs w:val="21"/>
                    </w:rPr>
                    <w:t>生活垃圾</w:t>
                  </w:r>
                </w:p>
              </w:tc>
              <w:tc>
                <w:tcPr>
                  <w:tcW w:w="1645" w:type="pct"/>
                  <w:vAlign w:val="center"/>
                </w:tcPr>
                <w:p w:rsidR="004A65E0" w:rsidRPr="006A4F4C" w:rsidRDefault="004A65E0" w:rsidP="001B53B0">
                  <w:pPr>
                    <w:adjustRightInd w:val="0"/>
                    <w:snapToGrid w:val="0"/>
                    <w:jc w:val="center"/>
                    <w:rPr>
                      <w:szCs w:val="21"/>
                    </w:rPr>
                  </w:pPr>
                  <w:r w:rsidRPr="006A4F4C">
                    <w:rPr>
                      <w:rFonts w:hint="eastAsia"/>
                      <w:szCs w:val="21"/>
                    </w:rPr>
                    <w:t>垃圾收集桶</w:t>
                  </w:r>
                </w:p>
              </w:tc>
              <w:tc>
                <w:tcPr>
                  <w:tcW w:w="392" w:type="pct"/>
                  <w:vAlign w:val="center"/>
                </w:tcPr>
                <w:p w:rsidR="004A65E0" w:rsidRPr="006A4F4C" w:rsidRDefault="004A65E0" w:rsidP="001B53B0">
                  <w:pPr>
                    <w:adjustRightInd w:val="0"/>
                    <w:snapToGrid w:val="0"/>
                    <w:jc w:val="center"/>
                    <w:rPr>
                      <w:szCs w:val="21"/>
                    </w:rPr>
                  </w:pPr>
                  <w:r w:rsidRPr="006A4F4C">
                    <w:rPr>
                      <w:rFonts w:hint="eastAsia"/>
                      <w:szCs w:val="21"/>
                    </w:rPr>
                    <w:t>若干</w:t>
                  </w:r>
                </w:p>
              </w:tc>
              <w:tc>
                <w:tcPr>
                  <w:tcW w:w="549" w:type="pct"/>
                  <w:vAlign w:val="center"/>
                </w:tcPr>
                <w:p w:rsidR="004A65E0" w:rsidRPr="006A4F4C" w:rsidRDefault="00F76D03" w:rsidP="001B53B0">
                  <w:pPr>
                    <w:adjustRightInd w:val="0"/>
                    <w:snapToGrid w:val="0"/>
                    <w:jc w:val="center"/>
                    <w:rPr>
                      <w:szCs w:val="21"/>
                    </w:rPr>
                  </w:pPr>
                  <w:r w:rsidRPr="006A4F4C">
                    <w:rPr>
                      <w:rFonts w:hint="eastAsia"/>
                      <w:szCs w:val="21"/>
                    </w:rPr>
                    <w:t>0.05</w:t>
                  </w:r>
                </w:p>
              </w:tc>
              <w:tc>
                <w:tcPr>
                  <w:tcW w:w="618" w:type="pct"/>
                  <w:vAlign w:val="center"/>
                </w:tcPr>
                <w:p w:rsidR="004A65E0" w:rsidRPr="006A4F4C" w:rsidRDefault="00F76D03" w:rsidP="001B53B0">
                  <w:pPr>
                    <w:adjustRightInd w:val="0"/>
                    <w:snapToGrid w:val="0"/>
                    <w:jc w:val="center"/>
                    <w:rPr>
                      <w:szCs w:val="21"/>
                    </w:rPr>
                  </w:pPr>
                  <w:r w:rsidRPr="006A4F4C">
                    <w:rPr>
                      <w:rFonts w:hint="eastAsia"/>
                      <w:szCs w:val="21"/>
                    </w:rPr>
                    <w:t>依托原有</w:t>
                  </w:r>
                </w:p>
              </w:tc>
            </w:tr>
            <w:tr w:rsidR="004A65E0" w:rsidRPr="006A4F4C" w:rsidTr="00F76D03">
              <w:trPr>
                <w:trHeight w:val="340"/>
                <w:jc w:val="center"/>
              </w:trPr>
              <w:tc>
                <w:tcPr>
                  <w:tcW w:w="486" w:type="pct"/>
                  <w:vAlign w:val="center"/>
                </w:tcPr>
                <w:p w:rsidR="004A65E0" w:rsidRPr="006A4F4C" w:rsidRDefault="004A65E0" w:rsidP="001B53B0">
                  <w:pPr>
                    <w:adjustRightInd w:val="0"/>
                    <w:snapToGrid w:val="0"/>
                    <w:jc w:val="center"/>
                    <w:rPr>
                      <w:szCs w:val="21"/>
                    </w:rPr>
                  </w:pPr>
                  <w:r w:rsidRPr="006A4F4C">
                    <w:rPr>
                      <w:szCs w:val="21"/>
                    </w:rPr>
                    <w:t>合计</w:t>
                  </w:r>
                </w:p>
              </w:tc>
              <w:tc>
                <w:tcPr>
                  <w:tcW w:w="2955" w:type="pct"/>
                  <w:gridSpan w:val="3"/>
                  <w:vAlign w:val="center"/>
                </w:tcPr>
                <w:p w:rsidR="004A65E0" w:rsidRPr="006A4F4C" w:rsidRDefault="004A65E0" w:rsidP="001B53B0">
                  <w:pPr>
                    <w:adjustRightInd w:val="0"/>
                    <w:snapToGrid w:val="0"/>
                    <w:jc w:val="center"/>
                    <w:rPr>
                      <w:szCs w:val="21"/>
                    </w:rPr>
                  </w:pPr>
                  <w:r w:rsidRPr="006A4F4C">
                    <w:rPr>
                      <w:szCs w:val="21"/>
                    </w:rPr>
                    <w:t>/</w:t>
                  </w:r>
                </w:p>
              </w:tc>
              <w:tc>
                <w:tcPr>
                  <w:tcW w:w="392" w:type="pct"/>
                  <w:vAlign w:val="center"/>
                </w:tcPr>
                <w:p w:rsidR="004A65E0" w:rsidRPr="006A4F4C" w:rsidRDefault="004A65E0" w:rsidP="001B53B0">
                  <w:pPr>
                    <w:adjustRightInd w:val="0"/>
                    <w:snapToGrid w:val="0"/>
                    <w:jc w:val="center"/>
                    <w:rPr>
                      <w:szCs w:val="21"/>
                    </w:rPr>
                  </w:pPr>
                  <w:r w:rsidRPr="006A4F4C">
                    <w:rPr>
                      <w:szCs w:val="21"/>
                    </w:rPr>
                    <w:t>/</w:t>
                  </w:r>
                </w:p>
              </w:tc>
              <w:tc>
                <w:tcPr>
                  <w:tcW w:w="549" w:type="pct"/>
                  <w:vAlign w:val="center"/>
                </w:tcPr>
                <w:p w:rsidR="004A65E0" w:rsidRPr="006A4F4C" w:rsidRDefault="00FF6A39" w:rsidP="00DA535B">
                  <w:pPr>
                    <w:adjustRightInd w:val="0"/>
                    <w:snapToGrid w:val="0"/>
                    <w:jc w:val="center"/>
                    <w:rPr>
                      <w:szCs w:val="21"/>
                    </w:rPr>
                  </w:pPr>
                  <w:r w:rsidRPr="006A4F4C">
                    <w:rPr>
                      <w:rFonts w:hint="eastAsia"/>
                      <w:szCs w:val="21"/>
                    </w:rPr>
                    <w:t>2.08</w:t>
                  </w:r>
                </w:p>
              </w:tc>
              <w:tc>
                <w:tcPr>
                  <w:tcW w:w="618" w:type="pct"/>
                  <w:vAlign w:val="center"/>
                </w:tcPr>
                <w:p w:rsidR="004A65E0" w:rsidRPr="006A4F4C" w:rsidRDefault="00FF6A39" w:rsidP="00DA535B">
                  <w:pPr>
                    <w:adjustRightInd w:val="0"/>
                    <w:snapToGrid w:val="0"/>
                    <w:jc w:val="center"/>
                    <w:rPr>
                      <w:szCs w:val="21"/>
                    </w:rPr>
                  </w:pPr>
                  <w:r w:rsidRPr="006A4F4C">
                    <w:rPr>
                      <w:rFonts w:hint="eastAsia"/>
                      <w:szCs w:val="21"/>
                    </w:rPr>
                    <w:t>9.09</w:t>
                  </w:r>
                </w:p>
              </w:tc>
            </w:tr>
          </w:tbl>
          <w:p w:rsidR="002E5380" w:rsidRPr="006A4F4C" w:rsidRDefault="00913AC0" w:rsidP="00F26271">
            <w:pPr>
              <w:adjustRightInd w:val="0"/>
              <w:snapToGrid w:val="0"/>
              <w:spacing w:beforeLines="50" w:line="360" w:lineRule="auto"/>
              <w:ind w:firstLineChars="200" w:firstLine="482"/>
              <w:rPr>
                <w:b/>
                <w:sz w:val="24"/>
              </w:rPr>
            </w:pPr>
            <w:r w:rsidRPr="006A4F4C">
              <w:rPr>
                <w:rFonts w:hint="eastAsia"/>
                <w:b/>
                <w:sz w:val="24"/>
              </w:rPr>
              <w:t>九</w:t>
            </w:r>
            <w:r w:rsidR="001358BC" w:rsidRPr="006A4F4C">
              <w:rPr>
                <w:rFonts w:hint="eastAsia"/>
                <w:b/>
                <w:sz w:val="24"/>
              </w:rPr>
              <w:t>、环保设施清单</w:t>
            </w:r>
          </w:p>
          <w:p w:rsidR="002E5380" w:rsidRPr="006A4F4C" w:rsidRDefault="001358BC">
            <w:pPr>
              <w:tabs>
                <w:tab w:val="center" w:pos="4556"/>
              </w:tabs>
              <w:adjustRightInd w:val="0"/>
              <w:snapToGrid w:val="0"/>
              <w:spacing w:line="360" w:lineRule="auto"/>
              <w:ind w:firstLineChars="200" w:firstLine="480"/>
              <w:rPr>
                <w:sz w:val="24"/>
              </w:rPr>
            </w:pPr>
            <w:r w:rsidRPr="006A4F4C">
              <w:rPr>
                <w:sz w:val="24"/>
              </w:rPr>
              <w:lastRenderedPageBreak/>
              <w:t>项目竣工后，建设单位应当依照建设项目竣工环境保护验收技术规范、建设项目环境影响报告（表）和审批决定等要求，如实查验、监测、</w:t>
            </w:r>
            <w:r w:rsidRPr="006A4F4C">
              <w:rPr>
                <w:rFonts w:hint="eastAsia"/>
                <w:sz w:val="24"/>
              </w:rPr>
              <w:t>记录</w:t>
            </w:r>
            <w:r w:rsidRPr="006A4F4C">
              <w:rPr>
                <w:sz w:val="24"/>
              </w:rPr>
              <w:t>项目环境保护设施的建设和调试情况，同时还应如实记载其他环境保护对策措施</w:t>
            </w:r>
            <w:r w:rsidRPr="006A4F4C">
              <w:rPr>
                <w:rFonts w:hint="eastAsia"/>
                <w:sz w:val="24"/>
              </w:rPr>
              <w:t>“</w:t>
            </w:r>
            <w:r w:rsidRPr="006A4F4C">
              <w:rPr>
                <w:sz w:val="24"/>
              </w:rPr>
              <w:t>三同时</w:t>
            </w:r>
            <w:r w:rsidRPr="006A4F4C">
              <w:rPr>
                <w:rFonts w:hint="eastAsia"/>
                <w:sz w:val="24"/>
              </w:rPr>
              <w:t>”</w:t>
            </w:r>
            <w:r w:rsidRPr="006A4F4C">
              <w:rPr>
                <w:sz w:val="24"/>
              </w:rPr>
              <w:t>落实情况，编制竣工环境保护验收报告，组织实施竣工验收。项目</w:t>
            </w:r>
            <w:r w:rsidRPr="006A4F4C">
              <w:rPr>
                <w:rFonts w:hint="eastAsia"/>
                <w:sz w:val="24"/>
              </w:rPr>
              <w:t>环保设施</w:t>
            </w:r>
            <w:r w:rsidRPr="006A4F4C">
              <w:rPr>
                <w:sz w:val="24"/>
              </w:rPr>
              <w:t>清单见表</w:t>
            </w:r>
            <w:r w:rsidR="003E1D1B" w:rsidRPr="006A4F4C">
              <w:rPr>
                <w:rFonts w:hint="eastAsia"/>
                <w:sz w:val="24"/>
              </w:rPr>
              <w:t>47</w:t>
            </w:r>
            <w:r w:rsidRPr="006A4F4C">
              <w:rPr>
                <w:sz w:val="24"/>
              </w:rPr>
              <w:t>。</w:t>
            </w:r>
          </w:p>
          <w:p w:rsidR="002E5380" w:rsidRPr="006A4F4C" w:rsidRDefault="001358BC" w:rsidP="00207219">
            <w:pPr>
              <w:wordWrap w:val="0"/>
              <w:adjustRightInd w:val="0"/>
              <w:snapToGrid w:val="0"/>
              <w:jc w:val="center"/>
              <w:rPr>
                <w:b/>
                <w:szCs w:val="21"/>
              </w:rPr>
            </w:pPr>
            <w:r w:rsidRPr="006A4F4C">
              <w:rPr>
                <w:b/>
                <w:szCs w:val="21"/>
              </w:rPr>
              <w:t>表</w:t>
            </w:r>
            <w:r w:rsidR="00CD37A2" w:rsidRPr="006A4F4C">
              <w:rPr>
                <w:rFonts w:hint="eastAsia"/>
                <w:b/>
                <w:szCs w:val="21"/>
              </w:rPr>
              <w:t>4</w:t>
            </w:r>
            <w:r w:rsidR="003E1D1B" w:rsidRPr="006A4F4C">
              <w:rPr>
                <w:rFonts w:hint="eastAsia"/>
                <w:b/>
                <w:szCs w:val="21"/>
              </w:rPr>
              <w:t>7</w:t>
            </w:r>
            <w:r w:rsidR="006A4F4C">
              <w:rPr>
                <w:rFonts w:hint="eastAsia"/>
                <w:b/>
                <w:kern w:val="0"/>
                <w:szCs w:val="21"/>
              </w:rPr>
              <w:t xml:space="preserve">    </w:t>
            </w:r>
            <w:r w:rsidR="00731A3B" w:rsidRPr="006A4F4C">
              <w:rPr>
                <w:rFonts w:hint="eastAsia"/>
                <w:b/>
                <w:szCs w:val="21"/>
              </w:rPr>
              <w:t>本次扩建项目</w:t>
            </w:r>
            <w:r w:rsidRPr="006A4F4C">
              <w:rPr>
                <w:rFonts w:hint="eastAsia"/>
                <w:b/>
                <w:szCs w:val="21"/>
              </w:rPr>
              <w:t>环保设施</w:t>
            </w:r>
            <w:r w:rsidRPr="006A4F4C">
              <w:rPr>
                <w:b/>
                <w:szCs w:val="21"/>
              </w:rPr>
              <w:t>一览表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835"/>
              <w:gridCol w:w="1136"/>
              <w:gridCol w:w="1381"/>
              <w:gridCol w:w="2020"/>
              <w:gridCol w:w="850"/>
              <w:gridCol w:w="1277"/>
              <w:gridCol w:w="1542"/>
            </w:tblGrid>
            <w:tr w:rsidR="00B34599" w:rsidRPr="006A4F4C" w:rsidTr="003A2E2A">
              <w:trPr>
                <w:trHeight w:val="340"/>
                <w:jc w:val="center"/>
              </w:trPr>
              <w:tc>
                <w:tcPr>
                  <w:tcW w:w="462" w:type="pct"/>
                  <w:vAlign w:val="center"/>
                </w:tcPr>
                <w:p w:rsidR="00B34599" w:rsidRPr="006A4F4C" w:rsidRDefault="00B34599" w:rsidP="00B34599">
                  <w:pPr>
                    <w:adjustRightInd w:val="0"/>
                    <w:snapToGrid w:val="0"/>
                    <w:jc w:val="center"/>
                    <w:rPr>
                      <w:b/>
                      <w:szCs w:val="21"/>
                    </w:rPr>
                  </w:pPr>
                  <w:r w:rsidRPr="006A4F4C">
                    <w:rPr>
                      <w:rFonts w:hint="eastAsia"/>
                      <w:b/>
                      <w:szCs w:val="21"/>
                    </w:rPr>
                    <w:t>内</w:t>
                  </w:r>
                  <w:r w:rsidRPr="006A4F4C">
                    <w:rPr>
                      <w:b/>
                      <w:szCs w:val="21"/>
                    </w:rPr>
                    <w:t>容</w:t>
                  </w:r>
                </w:p>
                <w:p w:rsidR="00B34599" w:rsidRPr="006A4F4C" w:rsidRDefault="00B34599" w:rsidP="00B34599">
                  <w:pPr>
                    <w:adjustRightInd w:val="0"/>
                    <w:snapToGrid w:val="0"/>
                    <w:jc w:val="center"/>
                    <w:rPr>
                      <w:b/>
                      <w:szCs w:val="21"/>
                    </w:rPr>
                  </w:pPr>
                  <w:r w:rsidRPr="006A4F4C">
                    <w:rPr>
                      <w:b/>
                      <w:szCs w:val="21"/>
                    </w:rPr>
                    <w:t>类型</w:t>
                  </w:r>
                </w:p>
              </w:tc>
              <w:tc>
                <w:tcPr>
                  <w:tcW w:w="628" w:type="pct"/>
                  <w:vAlign w:val="center"/>
                </w:tcPr>
                <w:p w:rsidR="00B34599" w:rsidRPr="006A4F4C" w:rsidRDefault="00B34599" w:rsidP="00784C52">
                  <w:pPr>
                    <w:adjustRightInd w:val="0"/>
                    <w:snapToGrid w:val="0"/>
                    <w:jc w:val="center"/>
                    <w:rPr>
                      <w:b/>
                      <w:szCs w:val="21"/>
                    </w:rPr>
                  </w:pPr>
                  <w:r w:rsidRPr="006A4F4C">
                    <w:rPr>
                      <w:b/>
                      <w:szCs w:val="21"/>
                    </w:rPr>
                    <w:t>排放源（编号）</w:t>
                  </w:r>
                </w:p>
              </w:tc>
              <w:tc>
                <w:tcPr>
                  <w:tcW w:w="764" w:type="pct"/>
                  <w:vAlign w:val="center"/>
                </w:tcPr>
                <w:p w:rsidR="00B34599" w:rsidRPr="006A4F4C" w:rsidRDefault="00B34599" w:rsidP="00784C52">
                  <w:pPr>
                    <w:adjustRightInd w:val="0"/>
                    <w:snapToGrid w:val="0"/>
                    <w:jc w:val="center"/>
                    <w:rPr>
                      <w:b/>
                      <w:szCs w:val="21"/>
                    </w:rPr>
                  </w:pPr>
                  <w:r w:rsidRPr="006A4F4C">
                    <w:rPr>
                      <w:b/>
                      <w:szCs w:val="21"/>
                    </w:rPr>
                    <w:t>污染物</w:t>
                  </w:r>
                </w:p>
                <w:p w:rsidR="00B34599" w:rsidRPr="006A4F4C" w:rsidRDefault="00B34599" w:rsidP="00784C52">
                  <w:pPr>
                    <w:adjustRightInd w:val="0"/>
                    <w:snapToGrid w:val="0"/>
                    <w:jc w:val="center"/>
                    <w:rPr>
                      <w:b/>
                      <w:szCs w:val="21"/>
                    </w:rPr>
                  </w:pPr>
                  <w:r w:rsidRPr="006A4F4C">
                    <w:rPr>
                      <w:b/>
                      <w:szCs w:val="21"/>
                    </w:rPr>
                    <w:t>名称</w:t>
                  </w:r>
                </w:p>
              </w:tc>
              <w:tc>
                <w:tcPr>
                  <w:tcW w:w="1117" w:type="pct"/>
                  <w:vAlign w:val="center"/>
                </w:tcPr>
                <w:p w:rsidR="00B34599" w:rsidRPr="006A4F4C" w:rsidRDefault="00B34599" w:rsidP="00784C52">
                  <w:pPr>
                    <w:adjustRightInd w:val="0"/>
                    <w:snapToGrid w:val="0"/>
                    <w:jc w:val="center"/>
                    <w:rPr>
                      <w:b/>
                      <w:szCs w:val="21"/>
                    </w:rPr>
                  </w:pPr>
                  <w:r w:rsidRPr="006A4F4C">
                    <w:rPr>
                      <w:rFonts w:hint="eastAsia"/>
                      <w:b/>
                      <w:szCs w:val="21"/>
                    </w:rPr>
                    <w:t>环保设施</w:t>
                  </w:r>
                </w:p>
              </w:tc>
              <w:tc>
                <w:tcPr>
                  <w:tcW w:w="470" w:type="pct"/>
                  <w:vAlign w:val="center"/>
                </w:tcPr>
                <w:p w:rsidR="00B34599" w:rsidRPr="006A4F4C" w:rsidRDefault="00B34599" w:rsidP="00784C52">
                  <w:pPr>
                    <w:adjustRightInd w:val="0"/>
                    <w:snapToGrid w:val="0"/>
                    <w:jc w:val="center"/>
                    <w:rPr>
                      <w:b/>
                      <w:szCs w:val="21"/>
                    </w:rPr>
                  </w:pPr>
                  <w:r w:rsidRPr="006A4F4C">
                    <w:rPr>
                      <w:rFonts w:hint="eastAsia"/>
                      <w:b/>
                      <w:szCs w:val="21"/>
                    </w:rPr>
                    <w:t>数量</w:t>
                  </w:r>
                </w:p>
              </w:tc>
              <w:tc>
                <w:tcPr>
                  <w:tcW w:w="706" w:type="pct"/>
                  <w:vAlign w:val="center"/>
                </w:tcPr>
                <w:p w:rsidR="00B34599" w:rsidRPr="006A4F4C" w:rsidRDefault="00B34599" w:rsidP="00784C52">
                  <w:pPr>
                    <w:adjustRightInd w:val="0"/>
                    <w:snapToGrid w:val="0"/>
                    <w:jc w:val="center"/>
                    <w:rPr>
                      <w:b/>
                      <w:szCs w:val="21"/>
                    </w:rPr>
                  </w:pPr>
                  <w:r w:rsidRPr="006A4F4C">
                    <w:rPr>
                      <w:rFonts w:hint="eastAsia"/>
                      <w:b/>
                      <w:szCs w:val="21"/>
                    </w:rPr>
                    <w:t>位置</w:t>
                  </w:r>
                </w:p>
              </w:tc>
              <w:tc>
                <w:tcPr>
                  <w:tcW w:w="853" w:type="pct"/>
                  <w:vAlign w:val="center"/>
                </w:tcPr>
                <w:p w:rsidR="00B34599" w:rsidRPr="006A4F4C" w:rsidRDefault="00B34599" w:rsidP="00784C52">
                  <w:pPr>
                    <w:adjustRightInd w:val="0"/>
                    <w:snapToGrid w:val="0"/>
                    <w:jc w:val="center"/>
                    <w:rPr>
                      <w:b/>
                      <w:szCs w:val="21"/>
                    </w:rPr>
                  </w:pPr>
                  <w:r w:rsidRPr="006A4F4C">
                    <w:rPr>
                      <w:b/>
                      <w:szCs w:val="21"/>
                    </w:rPr>
                    <w:t>预期治理效果</w:t>
                  </w:r>
                </w:p>
              </w:tc>
            </w:tr>
            <w:tr w:rsidR="00F113D6" w:rsidRPr="006A4F4C" w:rsidTr="003A2E2A">
              <w:trPr>
                <w:trHeight w:val="340"/>
                <w:jc w:val="center"/>
              </w:trPr>
              <w:tc>
                <w:tcPr>
                  <w:tcW w:w="462" w:type="pct"/>
                  <w:vMerge w:val="restart"/>
                  <w:vAlign w:val="center"/>
                </w:tcPr>
                <w:p w:rsidR="00F113D6" w:rsidRPr="006A4F4C" w:rsidRDefault="00F113D6" w:rsidP="00784C52">
                  <w:pPr>
                    <w:adjustRightInd w:val="0"/>
                    <w:snapToGrid w:val="0"/>
                    <w:jc w:val="center"/>
                    <w:rPr>
                      <w:szCs w:val="21"/>
                    </w:rPr>
                  </w:pPr>
                  <w:r w:rsidRPr="006A4F4C">
                    <w:rPr>
                      <w:szCs w:val="21"/>
                    </w:rPr>
                    <w:t>废气</w:t>
                  </w:r>
                </w:p>
              </w:tc>
              <w:tc>
                <w:tcPr>
                  <w:tcW w:w="628" w:type="pct"/>
                  <w:vAlign w:val="center"/>
                </w:tcPr>
                <w:p w:rsidR="00F113D6" w:rsidRPr="006A4F4C" w:rsidRDefault="00E21911" w:rsidP="00784C52">
                  <w:pPr>
                    <w:adjustRightInd w:val="0"/>
                    <w:snapToGrid w:val="0"/>
                    <w:jc w:val="center"/>
                    <w:rPr>
                      <w:szCs w:val="21"/>
                    </w:rPr>
                  </w:pPr>
                  <w:r w:rsidRPr="006A4F4C">
                    <w:rPr>
                      <w:rFonts w:hint="eastAsia"/>
                      <w:szCs w:val="21"/>
                    </w:rPr>
                    <w:t>机加</w:t>
                  </w:r>
                  <w:r w:rsidR="00024230" w:rsidRPr="006A4F4C">
                    <w:rPr>
                      <w:rFonts w:hint="eastAsia"/>
                      <w:szCs w:val="21"/>
                    </w:rPr>
                    <w:t>厂房</w:t>
                  </w:r>
                </w:p>
              </w:tc>
              <w:tc>
                <w:tcPr>
                  <w:tcW w:w="764" w:type="pct"/>
                  <w:vAlign w:val="center"/>
                </w:tcPr>
                <w:p w:rsidR="00F113D6" w:rsidRPr="006A4F4C" w:rsidRDefault="00024230" w:rsidP="00784C52">
                  <w:pPr>
                    <w:adjustRightInd w:val="0"/>
                    <w:snapToGrid w:val="0"/>
                    <w:jc w:val="center"/>
                    <w:rPr>
                      <w:szCs w:val="21"/>
                    </w:rPr>
                  </w:pPr>
                  <w:r w:rsidRPr="006A4F4C">
                    <w:rPr>
                      <w:rFonts w:hint="eastAsia"/>
                      <w:szCs w:val="21"/>
                    </w:rPr>
                    <w:t>颗粒物</w:t>
                  </w:r>
                </w:p>
              </w:tc>
              <w:tc>
                <w:tcPr>
                  <w:tcW w:w="1117" w:type="pct"/>
                  <w:vAlign w:val="center"/>
                </w:tcPr>
                <w:p w:rsidR="00F113D6" w:rsidRPr="006A4F4C" w:rsidRDefault="00024230" w:rsidP="00DA11D3">
                  <w:pPr>
                    <w:adjustRightInd w:val="0"/>
                    <w:snapToGrid w:val="0"/>
                    <w:jc w:val="center"/>
                    <w:rPr>
                      <w:szCs w:val="21"/>
                    </w:rPr>
                  </w:pPr>
                  <w:r w:rsidRPr="006A4F4C">
                    <w:rPr>
                      <w:rFonts w:hint="eastAsia"/>
                      <w:szCs w:val="21"/>
                    </w:rPr>
                    <w:t>焊烟净化器</w:t>
                  </w:r>
                </w:p>
              </w:tc>
              <w:tc>
                <w:tcPr>
                  <w:tcW w:w="470" w:type="pct"/>
                  <w:vAlign w:val="center"/>
                </w:tcPr>
                <w:p w:rsidR="00F113D6" w:rsidRPr="006A4F4C" w:rsidRDefault="00024230" w:rsidP="00784C52">
                  <w:pPr>
                    <w:adjustRightInd w:val="0"/>
                    <w:snapToGrid w:val="0"/>
                    <w:jc w:val="center"/>
                    <w:rPr>
                      <w:szCs w:val="21"/>
                    </w:rPr>
                  </w:pPr>
                  <w:r w:rsidRPr="006A4F4C">
                    <w:rPr>
                      <w:rFonts w:hint="eastAsia"/>
                      <w:szCs w:val="21"/>
                    </w:rPr>
                    <w:t>1</w:t>
                  </w:r>
                  <w:r w:rsidRPr="006A4F4C">
                    <w:rPr>
                      <w:rFonts w:hint="eastAsia"/>
                      <w:szCs w:val="21"/>
                    </w:rPr>
                    <w:t>套</w:t>
                  </w:r>
                </w:p>
              </w:tc>
              <w:tc>
                <w:tcPr>
                  <w:tcW w:w="706" w:type="pct"/>
                  <w:vAlign w:val="center"/>
                </w:tcPr>
                <w:p w:rsidR="00F113D6" w:rsidRPr="006A4F4C" w:rsidRDefault="00E21911" w:rsidP="00784C52">
                  <w:pPr>
                    <w:adjustRightInd w:val="0"/>
                    <w:snapToGrid w:val="0"/>
                    <w:jc w:val="center"/>
                    <w:rPr>
                      <w:szCs w:val="21"/>
                    </w:rPr>
                  </w:pPr>
                  <w:r w:rsidRPr="006A4F4C">
                    <w:rPr>
                      <w:szCs w:val="21"/>
                    </w:rPr>
                    <w:t>机加</w:t>
                  </w:r>
                  <w:r w:rsidR="00024230" w:rsidRPr="006A4F4C">
                    <w:rPr>
                      <w:szCs w:val="21"/>
                    </w:rPr>
                    <w:t>厂房</w:t>
                  </w:r>
                </w:p>
              </w:tc>
              <w:tc>
                <w:tcPr>
                  <w:tcW w:w="853" w:type="pct"/>
                  <w:vAlign w:val="center"/>
                </w:tcPr>
                <w:p w:rsidR="00F113D6" w:rsidRPr="006A4F4C" w:rsidRDefault="00024230" w:rsidP="00784C52">
                  <w:pPr>
                    <w:widowControl/>
                    <w:adjustRightInd w:val="0"/>
                    <w:snapToGrid w:val="0"/>
                    <w:jc w:val="center"/>
                    <w:rPr>
                      <w:szCs w:val="21"/>
                    </w:rPr>
                  </w:pPr>
                  <w:r w:rsidRPr="006A4F4C">
                    <w:rPr>
                      <w:rFonts w:hint="eastAsia"/>
                      <w:szCs w:val="21"/>
                    </w:rPr>
                    <w:t>达标排放</w:t>
                  </w:r>
                </w:p>
              </w:tc>
            </w:tr>
            <w:tr w:rsidR="00F113D6" w:rsidRPr="006A4F4C" w:rsidTr="003A2E2A">
              <w:trPr>
                <w:trHeight w:val="340"/>
                <w:jc w:val="center"/>
              </w:trPr>
              <w:tc>
                <w:tcPr>
                  <w:tcW w:w="462" w:type="pct"/>
                  <w:vMerge/>
                  <w:vAlign w:val="center"/>
                </w:tcPr>
                <w:p w:rsidR="00F113D6" w:rsidRPr="006A4F4C" w:rsidRDefault="00F113D6" w:rsidP="00784C52">
                  <w:pPr>
                    <w:adjustRightInd w:val="0"/>
                    <w:snapToGrid w:val="0"/>
                    <w:jc w:val="center"/>
                    <w:rPr>
                      <w:szCs w:val="21"/>
                    </w:rPr>
                  </w:pPr>
                </w:p>
              </w:tc>
              <w:tc>
                <w:tcPr>
                  <w:tcW w:w="628" w:type="pct"/>
                  <w:vAlign w:val="center"/>
                </w:tcPr>
                <w:p w:rsidR="00F113D6" w:rsidRPr="006A4F4C" w:rsidRDefault="00F113D6" w:rsidP="00784C52">
                  <w:pPr>
                    <w:adjustRightInd w:val="0"/>
                    <w:snapToGrid w:val="0"/>
                    <w:jc w:val="center"/>
                    <w:rPr>
                      <w:szCs w:val="21"/>
                    </w:rPr>
                  </w:pPr>
                  <w:r w:rsidRPr="006A4F4C">
                    <w:rPr>
                      <w:rFonts w:hint="eastAsia"/>
                      <w:szCs w:val="21"/>
                    </w:rPr>
                    <w:t>1#</w:t>
                  </w:r>
                  <w:r w:rsidRPr="006A4F4C">
                    <w:rPr>
                      <w:rFonts w:hint="eastAsia"/>
                      <w:szCs w:val="21"/>
                    </w:rPr>
                    <w:t>排气筒</w:t>
                  </w:r>
                </w:p>
              </w:tc>
              <w:tc>
                <w:tcPr>
                  <w:tcW w:w="764" w:type="pct"/>
                  <w:vAlign w:val="center"/>
                </w:tcPr>
                <w:p w:rsidR="00F113D6" w:rsidRPr="006A4F4C" w:rsidRDefault="00F113D6" w:rsidP="00784C52">
                  <w:pPr>
                    <w:adjustRightInd w:val="0"/>
                    <w:snapToGrid w:val="0"/>
                    <w:jc w:val="center"/>
                    <w:rPr>
                      <w:szCs w:val="21"/>
                    </w:rPr>
                  </w:pPr>
                  <w:r w:rsidRPr="006A4F4C">
                    <w:rPr>
                      <w:rFonts w:hint="eastAsia"/>
                      <w:szCs w:val="21"/>
                    </w:rPr>
                    <w:t>颗粒物</w:t>
                  </w:r>
                </w:p>
              </w:tc>
              <w:tc>
                <w:tcPr>
                  <w:tcW w:w="1117" w:type="pct"/>
                  <w:vAlign w:val="center"/>
                </w:tcPr>
                <w:p w:rsidR="00F113D6" w:rsidRPr="006A4F4C" w:rsidRDefault="00F113D6" w:rsidP="00DA11D3">
                  <w:pPr>
                    <w:adjustRightInd w:val="0"/>
                    <w:snapToGrid w:val="0"/>
                    <w:jc w:val="center"/>
                    <w:rPr>
                      <w:szCs w:val="21"/>
                    </w:rPr>
                  </w:pPr>
                  <w:r w:rsidRPr="006A4F4C">
                    <w:rPr>
                      <w:rFonts w:hint="eastAsia"/>
                      <w:szCs w:val="21"/>
                    </w:rPr>
                    <w:t>负压收集</w:t>
                  </w:r>
                  <w:r w:rsidRPr="006A4F4C">
                    <w:rPr>
                      <w:rFonts w:hint="eastAsia"/>
                      <w:szCs w:val="21"/>
                    </w:rPr>
                    <w:t>+</w:t>
                  </w:r>
                  <w:r w:rsidR="00024230" w:rsidRPr="006A4F4C">
                    <w:rPr>
                      <w:rFonts w:hint="eastAsia"/>
                      <w:szCs w:val="21"/>
                    </w:rPr>
                    <w:t>二级滤芯回收（自带）</w:t>
                  </w:r>
                  <w:r w:rsidRPr="006A4F4C">
                    <w:rPr>
                      <w:rFonts w:hint="eastAsia"/>
                      <w:szCs w:val="21"/>
                    </w:rPr>
                    <w:t>+</w:t>
                  </w:r>
                  <w:r w:rsidRPr="006A4F4C">
                    <w:rPr>
                      <w:szCs w:val="21"/>
                    </w:rPr>
                    <w:t>15m</w:t>
                  </w:r>
                  <w:r w:rsidRPr="006A4F4C">
                    <w:rPr>
                      <w:szCs w:val="21"/>
                    </w:rPr>
                    <w:t>高排气筒</w:t>
                  </w:r>
                </w:p>
              </w:tc>
              <w:tc>
                <w:tcPr>
                  <w:tcW w:w="470" w:type="pct"/>
                  <w:vAlign w:val="center"/>
                </w:tcPr>
                <w:p w:rsidR="00F113D6" w:rsidRPr="006A4F4C" w:rsidRDefault="00F113D6" w:rsidP="00784C52">
                  <w:pPr>
                    <w:adjustRightInd w:val="0"/>
                    <w:snapToGrid w:val="0"/>
                    <w:jc w:val="center"/>
                    <w:rPr>
                      <w:szCs w:val="21"/>
                    </w:rPr>
                  </w:pPr>
                  <w:r w:rsidRPr="006A4F4C">
                    <w:rPr>
                      <w:rFonts w:hint="eastAsia"/>
                      <w:szCs w:val="21"/>
                    </w:rPr>
                    <w:t>1</w:t>
                  </w:r>
                  <w:r w:rsidRPr="006A4F4C">
                    <w:rPr>
                      <w:rFonts w:hint="eastAsia"/>
                      <w:szCs w:val="21"/>
                    </w:rPr>
                    <w:t>套</w:t>
                  </w:r>
                </w:p>
              </w:tc>
              <w:tc>
                <w:tcPr>
                  <w:tcW w:w="706" w:type="pct"/>
                  <w:vAlign w:val="center"/>
                </w:tcPr>
                <w:p w:rsidR="00F113D6" w:rsidRPr="006A4F4C" w:rsidRDefault="00890182" w:rsidP="00890182">
                  <w:pPr>
                    <w:adjustRightInd w:val="0"/>
                    <w:snapToGrid w:val="0"/>
                    <w:jc w:val="center"/>
                    <w:rPr>
                      <w:szCs w:val="21"/>
                    </w:rPr>
                  </w:pPr>
                  <w:r w:rsidRPr="006A4F4C">
                    <w:rPr>
                      <w:szCs w:val="21"/>
                    </w:rPr>
                    <w:t>喷塑</w:t>
                  </w:r>
                  <w:r w:rsidR="00F113D6" w:rsidRPr="006A4F4C">
                    <w:rPr>
                      <w:szCs w:val="21"/>
                    </w:rPr>
                    <w:t>厂房</w:t>
                  </w:r>
                </w:p>
              </w:tc>
              <w:tc>
                <w:tcPr>
                  <w:tcW w:w="853" w:type="pct"/>
                  <w:vAlign w:val="center"/>
                </w:tcPr>
                <w:p w:rsidR="00F113D6" w:rsidRPr="006A4F4C" w:rsidRDefault="00F113D6" w:rsidP="00784C52">
                  <w:pPr>
                    <w:widowControl/>
                    <w:adjustRightInd w:val="0"/>
                    <w:snapToGrid w:val="0"/>
                    <w:jc w:val="center"/>
                    <w:rPr>
                      <w:szCs w:val="21"/>
                    </w:rPr>
                  </w:pPr>
                  <w:r w:rsidRPr="006A4F4C">
                    <w:rPr>
                      <w:rFonts w:hint="eastAsia"/>
                      <w:szCs w:val="21"/>
                    </w:rPr>
                    <w:t>达标排放</w:t>
                  </w:r>
                </w:p>
              </w:tc>
            </w:tr>
            <w:tr w:rsidR="00F113D6" w:rsidRPr="006A4F4C" w:rsidTr="003A2E2A">
              <w:trPr>
                <w:trHeight w:val="340"/>
                <w:jc w:val="center"/>
              </w:trPr>
              <w:tc>
                <w:tcPr>
                  <w:tcW w:w="462" w:type="pct"/>
                  <w:vMerge/>
                  <w:vAlign w:val="center"/>
                </w:tcPr>
                <w:p w:rsidR="00F113D6" w:rsidRPr="006A4F4C" w:rsidRDefault="00F113D6" w:rsidP="00784C52">
                  <w:pPr>
                    <w:adjustRightInd w:val="0"/>
                    <w:snapToGrid w:val="0"/>
                    <w:jc w:val="center"/>
                    <w:rPr>
                      <w:szCs w:val="21"/>
                    </w:rPr>
                  </w:pPr>
                </w:p>
              </w:tc>
              <w:tc>
                <w:tcPr>
                  <w:tcW w:w="628" w:type="pct"/>
                  <w:vAlign w:val="center"/>
                </w:tcPr>
                <w:p w:rsidR="00F113D6" w:rsidRPr="006A4F4C" w:rsidRDefault="00F113D6" w:rsidP="00784C52">
                  <w:pPr>
                    <w:adjustRightInd w:val="0"/>
                    <w:snapToGrid w:val="0"/>
                    <w:jc w:val="center"/>
                    <w:rPr>
                      <w:szCs w:val="21"/>
                    </w:rPr>
                  </w:pPr>
                  <w:r w:rsidRPr="006A4F4C">
                    <w:rPr>
                      <w:rFonts w:hint="eastAsia"/>
                      <w:szCs w:val="21"/>
                    </w:rPr>
                    <w:t>2#</w:t>
                  </w:r>
                  <w:r w:rsidRPr="006A4F4C">
                    <w:rPr>
                      <w:rFonts w:hint="eastAsia"/>
                      <w:szCs w:val="21"/>
                    </w:rPr>
                    <w:t>排气筒</w:t>
                  </w:r>
                </w:p>
              </w:tc>
              <w:tc>
                <w:tcPr>
                  <w:tcW w:w="764" w:type="pct"/>
                  <w:vAlign w:val="center"/>
                </w:tcPr>
                <w:p w:rsidR="00F113D6" w:rsidRPr="006A4F4C" w:rsidRDefault="00F113D6" w:rsidP="0061585B">
                  <w:pPr>
                    <w:adjustRightInd w:val="0"/>
                    <w:snapToGrid w:val="0"/>
                    <w:jc w:val="center"/>
                    <w:rPr>
                      <w:szCs w:val="21"/>
                    </w:rPr>
                  </w:pPr>
                  <w:r w:rsidRPr="006A4F4C">
                    <w:rPr>
                      <w:szCs w:val="21"/>
                    </w:rPr>
                    <w:t>非甲烷总烃</w:t>
                  </w:r>
                </w:p>
              </w:tc>
              <w:tc>
                <w:tcPr>
                  <w:tcW w:w="1117" w:type="pct"/>
                  <w:vAlign w:val="center"/>
                </w:tcPr>
                <w:p w:rsidR="00F113D6" w:rsidRPr="006A4F4C" w:rsidRDefault="00F113D6" w:rsidP="0061585B">
                  <w:pPr>
                    <w:adjustRightInd w:val="0"/>
                    <w:snapToGrid w:val="0"/>
                    <w:jc w:val="center"/>
                    <w:rPr>
                      <w:szCs w:val="21"/>
                    </w:rPr>
                  </w:pPr>
                  <w:r w:rsidRPr="006A4F4C">
                    <w:rPr>
                      <w:szCs w:val="21"/>
                    </w:rPr>
                    <w:t>集气罩</w:t>
                  </w:r>
                  <w:r w:rsidRPr="006A4F4C">
                    <w:rPr>
                      <w:szCs w:val="21"/>
                    </w:rPr>
                    <w:t>+</w:t>
                  </w:r>
                  <w:r w:rsidRPr="006A4F4C">
                    <w:rPr>
                      <w:szCs w:val="21"/>
                    </w:rPr>
                    <w:t>活性炭吸附</w:t>
                  </w:r>
                  <w:r w:rsidRPr="006A4F4C">
                    <w:rPr>
                      <w:rFonts w:hint="eastAsia"/>
                      <w:szCs w:val="21"/>
                    </w:rPr>
                    <w:t>+</w:t>
                  </w:r>
                  <w:r w:rsidRPr="006A4F4C">
                    <w:rPr>
                      <w:szCs w:val="21"/>
                    </w:rPr>
                    <w:t>15m</w:t>
                  </w:r>
                  <w:r w:rsidRPr="006A4F4C">
                    <w:rPr>
                      <w:szCs w:val="21"/>
                    </w:rPr>
                    <w:t>高排气筒</w:t>
                  </w:r>
                </w:p>
              </w:tc>
              <w:tc>
                <w:tcPr>
                  <w:tcW w:w="470" w:type="pct"/>
                  <w:vAlign w:val="center"/>
                </w:tcPr>
                <w:p w:rsidR="00F113D6" w:rsidRPr="006A4F4C" w:rsidRDefault="00F113D6" w:rsidP="00784C52">
                  <w:pPr>
                    <w:adjustRightInd w:val="0"/>
                    <w:snapToGrid w:val="0"/>
                    <w:jc w:val="center"/>
                    <w:rPr>
                      <w:szCs w:val="21"/>
                    </w:rPr>
                  </w:pPr>
                  <w:r w:rsidRPr="006A4F4C">
                    <w:rPr>
                      <w:rFonts w:hint="eastAsia"/>
                      <w:szCs w:val="21"/>
                    </w:rPr>
                    <w:t>1</w:t>
                  </w:r>
                  <w:r w:rsidRPr="006A4F4C">
                    <w:rPr>
                      <w:rFonts w:hint="eastAsia"/>
                      <w:szCs w:val="21"/>
                    </w:rPr>
                    <w:t>套</w:t>
                  </w:r>
                </w:p>
              </w:tc>
              <w:tc>
                <w:tcPr>
                  <w:tcW w:w="706" w:type="pct"/>
                  <w:vAlign w:val="center"/>
                </w:tcPr>
                <w:p w:rsidR="00F113D6" w:rsidRPr="006A4F4C" w:rsidRDefault="00890182" w:rsidP="00784C52">
                  <w:pPr>
                    <w:adjustRightInd w:val="0"/>
                    <w:snapToGrid w:val="0"/>
                    <w:jc w:val="center"/>
                    <w:rPr>
                      <w:szCs w:val="21"/>
                    </w:rPr>
                  </w:pPr>
                  <w:r w:rsidRPr="006A4F4C">
                    <w:rPr>
                      <w:szCs w:val="21"/>
                    </w:rPr>
                    <w:t>喷塑厂房</w:t>
                  </w:r>
                </w:p>
              </w:tc>
              <w:tc>
                <w:tcPr>
                  <w:tcW w:w="853" w:type="pct"/>
                  <w:vAlign w:val="center"/>
                </w:tcPr>
                <w:p w:rsidR="00F113D6" w:rsidRPr="006A4F4C" w:rsidRDefault="00F113D6" w:rsidP="00784C52">
                  <w:pPr>
                    <w:widowControl/>
                    <w:adjustRightInd w:val="0"/>
                    <w:snapToGrid w:val="0"/>
                    <w:jc w:val="center"/>
                    <w:rPr>
                      <w:szCs w:val="21"/>
                    </w:rPr>
                  </w:pPr>
                  <w:r w:rsidRPr="006A4F4C">
                    <w:rPr>
                      <w:rFonts w:hint="eastAsia"/>
                      <w:szCs w:val="21"/>
                    </w:rPr>
                    <w:t>达标排放</w:t>
                  </w:r>
                </w:p>
              </w:tc>
            </w:tr>
            <w:tr w:rsidR="00B34599" w:rsidRPr="006A4F4C" w:rsidTr="003A2E2A">
              <w:trPr>
                <w:trHeight w:val="340"/>
                <w:jc w:val="center"/>
              </w:trPr>
              <w:tc>
                <w:tcPr>
                  <w:tcW w:w="462" w:type="pct"/>
                  <w:vAlign w:val="center"/>
                </w:tcPr>
                <w:p w:rsidR="00B34599" w:rsidRPr="006A4F4C" w:rsidRDefault="00B34599" w:rsidP="00784C52">
                  <w:pPr>
                    <w:adjustRightInd w:val="0"/>
                    <w:snapToGrid w:val="0"/>
                    <w:jc w:val="center"/>
                    <w:rPr>
                      <w:szCs w:val="21"/>
                    </w:rPr>
                  </w:pPr>
                  <w:r w:rsidRPr="006A4F4C">
                    <w:rPr>
                      <w:rFonts w:hint="eastAsia"/>
                      <w:szCs w:val="21"/>
                    </w:rPr>
                    <w:t>噪声</w:t>
                  </w:r>
                </w:p>
              </w:tc>
              <w:tc>
                <w:tcPr>
                  <w:tcW w:w="628" w:type="pct"/>
                  <w:vAlign w:val="center"/>
                </w:tcPr>
                <w:p w:rsidR="00B34599" w:rsidRPr="006A4F4C" w:rsidRDefault="00B34599" w:rsidP="00784C52">
                  <w:pPr>
                    <w:adjustRightInd w:val="0"/>
                    <w:snapToGrid w:val="0"/>
                    <w:jc w:val="center"/>
                    <w:rPr>
                      <w:szCs w:val="21"/>
                    </w:rPr>
                  </w:pPr>
                  <w:r w:rsidRPr="006A4F4C">
                    <w:rPr>
                      <w:rFonts w:hint="eastAsia"/>
                      <w:szCs w:val="21"/>
                    </w:rPr>
                    <w:t>生产设备</w:t>
                  </w:r>
                </w:p>
              </w:tc>
              <w:tc>
                <w:tcPr>
                  <w:tcW w:w="764" w:type="pct"/>
                  <w:vAlign w:val="center"/>
                </w:tcPr>
                <w:p w:rsidR="00B34599" w:rsidRPr="006A4F4C" w:rsidRDefault="00B34599" w:rsidP="00784C52">
                  <w:pPr>
                    <w:adjustRightInd w:val="0"/>
                    <w:snapToGrid w:val="0"/>
                    <w:jc w:val="center"/>
                    <w:rPr>
                      <w:szCs w:val="21"/>
                    </w:rPr>
                  </w:pPr>
                  <w:r w:rsidRPr="006A4F4C">
                    <w:rPr>
                      <w:rFonts w:hint="eastAsia"/>
                      <w:szCs w:val="21"/>
                    </w:rPr>
                    <w:t>运行噪声</w:t>
                  </w:r>
                </w:p>
              </w:tc>
              <w:tc>
                <w:tcPr>
                  <w:tcW w:w="1117" w:type="pct"/>
                  <w:vAlign w:val="center"/>
                </w:tcPr>
                <w:p w:rsidR="00B34599" w:rsidRPr="006A4F4C" w:rsidRDefault="00B34599" w:rsidP="00784C52">
                  <w:pPr>
                    <w:adjustRightInd w:val="0"/>
                    <w:snapToGrid w:val="0"/>
                    <w:jc w:val="center"/>
                    <w:rPr>
                      <w:szCs w:val="21"/>
                    </w:rPr>
                  </w:pPr>
                  <w:r w:rsidRPr="006A4F4C">
                    <w:rPr>
                      <w:rFonts w:hint="eastAsia"/>
                      <w:szCs w:val="21"/>
                    </w:rPr>
                    <w:t>隔声、减振</w:t>
                  </w:r>
                </w:p>
              </w:tc>
              <w:tc>
                <w:tcPr>
                  <w:tcW w:w="470" w:type="pct"/>
                  <w:vAlign w:val="center"/>
                </w:tcPr>
                <w:p w:rsidR="00B34599" w:rsidRPr="006A4F4C" w:rsidRDefault="00B34599" w:rsidP="00784C52">
                  <w:pPr>
                    <w:adjustRightInd w:val="0"/>
                    <w:snapToGrid w:val="0"/>
                    <w:jc w:val="center"/>
                    <w:rPr>
                      <w:szCs w:val="21"/>
                    </w:rPr>
                  </w:pPr>
                  <w:r w:rsidRPr="006A4F4C">
                    <w:rPr>
                      <w:rFonts w:hint="eastAsia"/>
                      <w:szCs w:val="21"/>
                    </w:rPr>
                    <w:t>若干</w:t>
                  </w:r>
                </w:p>
              </w:tc>
              <w:tc>
                <w:tcPr>
                  <w:tcW w:w="706" w:type="pct"/>
                  <w:vAlign w:val="center"/>
                </w:tcPr>
                <w:p w:rsidR="00B34599" w:rsidRPr="006A4F4C" w:rsidRDefault="00B34599" w:rsidP="00B34599">
                  <w:pPr>
                    <w:widowControl/>
                    <w:adjustRightInd w:val="0"/>
                    <w:snapToGrid w:val="0"/>
                    <w:rPr>
                      <w:szCs w:val="21"/>
                    </w:rPr>
                  </w:pPr>
                  <w:r w:rsidRPr="006A4F4C">
                    <w:rPr>
                      <w:rFonts w:hint="eastAsia"/>
                      <w:szCs w:val="21"/>
                    </w:rPr>
                    <w:t>生产厂房内</w:t>
                  </w:r>
                </w:p>
              </w:tc>
              <w:tc>
                <w:tcPr>
                  <w:tcW w:w="853" w:type="pct"/>
                  <w:vAlign w:val="center"/>
                </w:tcPr>
                <w:p w:rsidR="00B34599" w:rsidRPr="006A4F4C" w:rsidRDefault="00B34599" w:rsidP="00784C52">
                  <w:pPr>
                    <w:adjustRightInd w:val="0"/>
                    <w:snapToGrid w:val="0"/>
                    <w:jc w:val="center"/>
                    <w:rPr>
                      <w:szCs w:val="21"/>
                    </w:rPr>
                  </w:pPr>
                  <w:r w:rsidRPr="006A4F4C">
                    <w:rPr>
                      <w:rFonts w:hint="eastAsia"/>
                      <w:szCs w:val="21"/>
                    </w:rPr>
                    <w:t>达标排放</w:t>
                  </w:r>
                </w:p>
              </w:tc>
            </w:tr>
            <w:tr w:rsidR="00B34599" w:rsidRPr="006A4F4C" w:rsidTr="003A2E2A">
              <w:trPr>
                <w:trHeight w:val="340"/>
                <w:jc w:val="center"/>
              </w:trPr>
              <w:tc>
                <w:tcPr>
                  <w:tcW w:w="462" w:type="pct"/>
                  <w:vMerge w:val="restart"/>
                  <w:vAlign w:val="center"/>
                </w:tcPr>
                <w:p w:rsidR="00B34599" w:rsidRPr="006A4F4C" w:rsidRDefault="00B34599" w:rsidP="00784C52">
                  <w:pPr>
                    <w:adjustRightInd w:val="0"/>
                    <w:snapToGrid w:val="0"/>
                    <w:jc w:val="center"/>
                    <w:rPr>
                      <w:szCs w:val="21"/>
                    </w:rPr>
                  </w:pPr>
                  <w:r w:rsidRPr="006A4F4C">
                    <w:rPr>
                      <w:rFonts w:hint="eastAsia"/>
                      <w:szCs w:val="21"/>
                    </w:rPr>
                    <w:t>固废</w:t>
                  </w:r>
                </w:p>
              </w:tc>
              <w:tc>
                <w:tcPr>
                  <w:tcW w:w="628" w:type="pct"/>
                  <w:vMerge w:val="restart"/>
                  <w:vAlign w:val="center"/>
                </w:tcPr>
                <w:p w:rsidR="00B34599" w:rsidRPr="006A4F4C" w:rsidRDefault="00B34599" w:rsidP="00784C52">
                  <w:pPr>
                    <w:adjustRightInd w:val="0"/>
                    <w:snapToGrid w:val="0"/>
                    <w:jc w:val="center"/>
                    <w:rPr>
                      <w:szCs w:val="21"/>
                    </w:rPr>
                  </w:pPr>
                  <w:r w:rsidRPr="006A4F4C">
                    <w:rPr>
                      <w:rFonts w:hint="eastAsia"/>
                      <w:szCs w:val="21"/>
                    </w:rPr>
                    <w:t>生产厂房</w:t>
                  </w:r>
                </w:p>
                <w:p w:rsidR="00B34599" w:rsidRPr="006A4F4C" w:rsidRDefault="00B34599" w:rsidP="00784C52">
                  <w:pPr>
                    <w:adjustRightInd w:val="0"/>
                    <w:snapToGrid w:val="0"/>
                    <w:jc w:val="center"/>
                    <w:rPr>
                      <w:szCs w:val="21"/>
                    </w:rPr>
                  </w:pPr>
                  <w:r w:rsidRPr="006A4F4C">
                    <w:rPr>
                      <w:rFonts w:hint="eastAsia"/>
                      <w:szCs w:val="21"/>
                    </w:rPr>
                    <w:t>员工生活</w:t>
                  </w:r>
                </w:p>
                <w:p w:rsidR="00B34599" w:rsidRPr="006A4F4C" w:rsidRDefault="00B34599" w:rsidP="00784C52">
                  <w:pPr>
                    <w:adjustRightInd w:val="0"/>
                    <w:snapToGrid w:val="0"/>
                    <w:jc w:val="center"/>
                    <w:rPr>
                      <w:szCs w:val="21"/>
                    </w:rPr>
                  </w:pPr>
                  <w:r w:rsidRPr="006A4F4C">
                    <w:rPr>
                      <w:rFonts w:hint="eastAsia"/>
                      <w:szCs w:val="21"/>
                    </w:rPr>
                    <w:t>环保设备</w:t>
                  </w:r>
                </w:p>
              </w:tc>
              <w:tc>
                <w:tcPr>
                  <w:tcW w:w="764" w:type="pct"/>
                  <w:vAlign w:val="center"/>
                </w:tcPr>
                <w:p w:rsidR="00B34599" w:rsidRPr="006A4F4C" w:rsidRDefault="00B34599" w:rsidP="00784C52">
                  <w:pPr>
                    <w:adjustRightInd w:val="0"/>
                    <w:snapToGrid w:val="0"/>
                    <w:jc w:val="center"/>
                    <w:rPr>
                      <w:szCs w:val="21"/>
                    </w:rPr>
                  </w:pPr>
                  <w:r w:rsidRPr="006A4F4C">
                    <w:rPr>
                      <w:rFonts w:hint="eastAsia"/>
                      <w:szCs w:val="21"/>
                    </w:rPr>
                    <w:t>生活垃圾</w:t>
                  </w:r>
                </w:p>
              </w:tc>
              <w:tc>
                <w:tcPr>
                  <w:tcW w:w="1117" w:type="pct"/>
                  <w:vAlign w:val="center"/>
                </w:tcPr>
                <w:p w:rsidR="00B34599" w:rsidRPr="006A4F4C" w:rsidRDefault="00B34599" w:rsidP="00784C52">
                  <w:pPr>
                    <w:adjustRightInd w:val="0"/>
                    <w:snapToGrid w:val="0"/>
                    <w:jc w:val="center"/>
                    <w:rPr>
                      <w:szCs w:val="21"/>
                    </w:rPr>
                  </w:pPr>
                  <w:r w:rsidRPr="006A4F4C">
                    <w:rPr>
                      <w:rFonts w:hint="eastAsia"/>
                      <w:szCs w:val="21"/>
                    </w:rPr>
                    <w:t>垃圾桶</w:t>
                  </w:r>
                </w:p>
              </w:tc>
              <w:tc>
                <w:tcPr>
                  <w:tcW w:w="470" w:type="pct"/>
                  <w:vAlign w:val="center"/>
                </w:tcPr>
                <w:p w:rsidR="00B34599" w:rsidRPr="006A4F4C" w:rsidRDefault="00B34599" w:rsidP="00784C52">
                  <w:pPr>
                    <w:adjustRightInd w:val="0"/>
                    <w:snapToGrid w:val="0"/>
                    <w:jc w:val="center"/>
                    <w:rPr>
                      <w:szCs w:val="21"/>
                    </w:rPr>
                  </w:pPr>
                  <w:r w:rsidRPr="006A4F4C">
                    <w:rPr>
                      <w:rFonts w:hint="eastAsia"/>
                      <w:szCs w:val="21"/>
                    </w:rPr>
                    <w:t>若干</w:t>
                  </w:r>
                </w:p>
              </w:tc>
              <w:tc>
                <w:tcPr>
                  <w:tcW w:w="706" w:type="pct"/>
                  <w:vAlign w:val="center"/>
                </w:tcPr>
                <w:p w:rsidR="00B34599" w:rsidRPr="006A4F4C" w:rsidRDefault="00B34599" w:rsidP="00784C52">
                  <w:pPr>
                    <w:widowControl/>
                    <w:adjustRightInd w:val="0"/>
                    <w:snapToGrid w:val="0"/>
                    <w:jc w:val="center"/>
                    <w:rPr>
                      <w:szCs w:val="21"/>
                    </w:rPr>
                  </w:pPr>
                  <w:r w:rsidRPr="006A4F4C">
                    <w:rPr>
                      <w:rFonts w:hint="eastAsia"/>
                      <w:szCs w:val="21"/>
                    </w:rPr>
                    <w:t>厂区内</w:t>
                  </w:r>
                </w:p>
              </w:tc>
              <w:tc>
                <w:tcPr>
                  <w:tcW w:w="853" w:type="pct"/>
                  <w:vMerge w:val="restart"/>
                  <w:vAlign w:val="center"/>
                </w:tcPr>
                <w:p w:rsidR="00B34599" w:rsidRPr="006A4F4C" w:rsidRDefault="00B34599" w:rsidP="00784C52">
                  <w:pPr>
                    <w:adjustRightInd w:val="0"/>
                    <w:snapToGrid w:val="0"/>
                    <w:jc w:val="center"/>
                    <w:rPr>
                      <w:szCs w:val="21"/>
                    </w:rPr>
                  </w:pPr>
                  <w:r w:rsidRPr="006A4F4C">
                    <w:rPr>
                      <w:rFonts w:hint="eastAsia"/>
                      <w:szCs w:val="21"/>
                    </w:rPr>
                    <w:t>100%</w:t>
                  </w:r>
                  <w:r w:rsidRPr="006A4F4C">
                    <w:rPr>
                      <w:rFonts w:hint="eastAsia"/>
                      <w:szCs w:val="21"/>
                    </w:rPr>
                    <w:t>处置</w:t>
                  </w:r>
                </w:p>
              </w:tc>
            </w:tr>
            <w:tr w:rsidR="00B34599" w:rsidRPr="006A4F4C" w:rsidTr="003A2E2A">
              <w:trPr>
                <w:trHeight w:val="340"/>
                <w:jc w:val="center"/>
              </w:trPr>
              <w:tc>
                <w:tcPr>
                  <w:tcW w:w="462" w:type="pct"/>
                  <w:vMerge/>
                  <w:vAlign w:val="center"/>
                </w:tcPr>
                <w:p w:rsidR="00B34599" w:rsidRPr="006A4F4C" w:rsidRDefault="00B34599" w:rsidP="00784C52">
                  <w:pPr>
                    <w:adjustRightInd w:val="0"/>
                    <w:snapToGrid w:val="0"/>
                    <w:ind w:firstLineChars="200" w:firstLine="420"/>
                    <w:jc w:val="center"/>
                    <w:rPr>
                      <w:szCs w:val="21"/>
                    </w:rPr>
                  </w:pPr>
                </w:p>
              </w:tc>
              <w:tc>
                <w:tcPr>
                  <w:tcW w:w="628" w:type="pct"/>
                  <w:vMerge/>
                  <w:vAlign w:val="center"/>
                </w:tcPr>
                <w:p w:rsidR="00B34599" w:rsidRPr="006A4F4C" w:rsidRDefault="00B34599" w:rsidP="00784C52">
                  <w:pPr>
                    <w:adjustRightInd w:val="0"/>
                    <w:snapToGrid w:val="0"/>
                    <w:ind w:firstLineChars="200" w:firstLine="420"/>
                    <w:jc w:val="center"/>
                    <w:rPr>
                      <w:szCs w:val="21"/>
                    </w:rPr>
                  </w:pPr>
                </w:p>
              </w:tc>
              <w:tc>
                <w:tcPr>
                  <w:tcW w:w="764" w:type="pct"/>
                  <w:vMerge w:val="restart"/>
                  <w:vAlign w:val="center"/>
                </w:tcPr>
                <w:p w:rsidR="00B34599" w:rsidRPr="006A4F4C" w:rsidRDefault="00B34599" w:rsidP="00784C52">
                  <w:pPr>
                    <w:adjustRightInd w:val="0"/>
                    <w:snapToGrid w:val="0"/>
                    <w:jc w:val="center"/>
                    <w:rPr>
                      <w:szCs w:val="21"/>
                    </w:rPr>
                  </w:pPr>
                  <w:r w:rsidRPr="006A4F4C">
                    <w:rPr>
                      <w:rFonts w:hint="eastAsia"/>
                      <w:szCs w:val="21"/>
                    </w:rPr>
                    <w:t>一般</w:t>
                  </w:r>
                </w:p>
                <w:p w:rsidR="00B34599" w:rsidRPr="006A4F4C" w:rsidRDefault="00B34599" w:rsidP="00784C52">
                  <w:pPr>
                    <w:adjustRightInd w:val="0"/>
                    <w:snapToGrid w:val="0"/>
                    <w:jc w:val="center"/>
                    <w:rPr>
                      <w:szCs w:val="21"/>
                    </w:rPr>
                  </w:pPr>
                  <w:r w:rsidRPr="006A4F4C">
                    <w:rPr>
                      <w:rFonts w:hint="eastAsia"/>
                      <w:szCs w:val="21"/>
                    </w:rPr>
                    <w:t>固体废物</w:t>
                  </w:r>
                </w:p>
              </w:tc>
              <w:tc>
                <w:tcPr>
                  <w:tcW w:w="1117" w:type="pct"/>
                  <w:vAlign w:val="center"/>
                </w:tcPr>
                <w:p w:rsidR="00B34599" w:rsidRPr="006A4F4C" w:rsidRDefault="00B34599" w:rsidP="00DA11D3">
                  <w:pPr>
                    <w:adjustRightInd w:val="0"/>
                    <w:snapToGrid w:val="0"/>
                    <w:jc w:val="center"/>
                    <w:rPr>
                      <w:szCs w:val="21"/>
                    </w:rPr>
                  </w:pPr>
                  <w:r w:rsidRPr="006A4F4C">
                    <w:rPr>
                      <w:rFonts w:hint="eastAsia"/>
                      <w:szCs w:val="21"/>
                    </w:rPr>
                    <w:t>固废暂存间</w:t>
                  </w:r>
                </w:p>
              </w:tc>
              <w:tc>
                <w:tcPr>
                  <w:tcW w:w="470" w:type="pct"/>
                  <w:vAlign w:val="center"/>
                </w:tcPr>
                <w:p w:rsidR="00B34599" w:rsidRPr="006A4F4C" w:rsidRDefault="00B34599" w:rsidP="00DA11D3">
                  <w:pPr>
                    <w:adjustRightInd w:val="0"/>
                    <w:snapToGrid w:val="0"/>
                    <w:jc w:val="center"/>
                    <w:rPr>
                      <w:szCs w:val="21"/>
                    </w:rPr>
                  </w:pPr>
                  <w:r w:rsidRPr="006A4F4C">
                    <w:rPr>
                      <w:rFonts w:hint="eastAsia"/>
                      <w:szCs w:val="21"/>
                    </w:rPr>
                    <w:t>1</w:t>
                  </w:r>
                  <w:r w:rsidRPr="006A4F4C">
                    <w:rPr>
                      <w:rFonts w:hint="eastAsia"/>
                      <w:szCs w:val="21"/>
                    </w:rPr>
                    <w:t>间</w:t>
                  </w:r>
                </w:p>
              </w:tc>
              <w:tc>
                <w:tcPr>
                  <w:tcW w:w="706" w:type="pct"/>
                  <w:vMerge w:val="restart"/>
                  <w:vAlign w:val="center"/>
                </w:tcPr>
                <w:p w:rsidR="00B34599" w:rsidRPr="006A4F4C" w:rsidRDefault="00E21911" w:rsidP="00784C52">
                  <w:pPr>
                    <w:widowControl/>
                    <w:adjustRightInd w:val="0"/>
                    <w:snapToGrid w:val="0"/>
                    <w:jc w:val="center"/>
                    <w:rPr>
                      <w:szCs w:val="21"/>
                    </w:rPr>
                  </w:pPr>
                  <w:r w:rsidRPr="006A4F4C">
                    <w:rPr>
                      <w:rFonts w:hint="eastAsia"/>
                      <w:szCs w:val="21"/>
                    </w:rPr>
                    <w:t>机加厂房东南角</w:t>
                  </w:r>
                </w:p>
              </w:tc>
              <w:tc>
                <w:tcPr>
                  <w:tcW w:w="853" w:type="pct"/>
                  <w:vMerge/>
                  <w:vAlign w:val="center"/>
                </w:tcPr>
                <w:p w:rsidR="00B34599" w:rsidRPr="006A4F4C" w:rsidRDefault="00B34599" w:rsidP="00784C52">
                  <w:pPr>
                    <w:adjustRightInd w:val="0"/>
                    <w:snapToGrid w:val="0"/>
                    <w:ind w:firstLineChars="200" w:firstLine="420"/>
                    <w:jc w:val="center"/>
                    <w:rPr>
                      <w:szCs w:val="21"/>
                    </w:rPr>
                  </w:pPr>
                </w:p>
              </w:tc>
            </w:tr>
            <w:tr w:rsidR="00B34599" w:rsidRPr="006A4F4C" w:rsidTr="003A2E2A">
              <w:trPr>
                <w:trHeight w:val="340"/>
                <w:jc w:val="center"/>
              </w:trPr>
              <w:tc>
                <w:tcPr>
                  <w:tcW w:w="462" w:type="pct"/>
                  <w:vMerge/>
                  <w:vAlign w:val="center"/>
                </w:tcPr>
                <w:p w:rsidR="00B34599" w:rsidRPr="006A4F4C" w:rsidRDefault="00B34599" w:rsidP="00784C52">
                  <w:pPr>
                    <w:adjustRightInd w:val="0"/>
                    <w:snapToGrid w:val="0"/>
                    <w:ind w:firstLineChars="200" w:firstLine="420"/>
                    <w:jc w:val="center"/>
                    <w:rPr>
                      <w:szCs w:val="21"/>
                    </w:rPr>
                  </w:pPr>
                </w:p>
              </w:tc>
              <w:tc>
                <w:tcPr>
                  <w:tcW w:w="628" w:type="pct"/>
                  <w:vMerge/>
                  <w:vAlign w:val="center"/>
                </w:tcPr>
                <w:p w:rsidR="00B34599" w:rsidRPr="006A4F4C" w:rsidRDefault="00B34599" w:rsidP="00784C52">
                  <w:pPr>
                    <w:adjustRightInd w:val="0"/>
                    <w:snapToGrid w:val="0"/>
                    <w:ind w:firstLineChars="200" w:firstLine="420"/>
                    <w:jc w:val="center"/>
                    <w:rPr>
                      <w:szCs w:val="21"/>
                    </w:rPr>
                  </w:pPr>
                </w:p>
              </w:tc>
              <w:tc>
                <w:tcPr>
                  <w:tcW w:w="764" w:type="pct"/>
                  <w:vMerge/>
                  <w:vAlign w:val="center"/>
                </w:tcPr>
                <w:p w:rsidR="00B34599" w:rsidRPr="006A4F4C" w:rsidRDefault="00B34599" w:rsidP="00784C52">
                  <w:pPr>
                    <w:adjustRightInd w:val="0"/>
                    <w:snapToGrid w:val="0"/>
                    <w:ind w:firstLineChars="200" w:firstLine="420"/>
                    <w:jc w:val="center"/>
                    <w:rPr>
                      <w:szCs w:val="21"/>
                    </w:rPr>
                  </w:pPr>
                </w:p>
              </w:tc>
              <w:tc>
                <w:tcPr>
                  <w:tcW w:w="1117" w:type="pct"/>
                  <w:vAlign w:val="center"/>
                </w:tcPr>
                <w:p w:rsidR="00B34599" w:rsidRPr="006A4F4C" w:rsidRDefault="00B34599" w:rsidP="00DA11D3">
                  <w:pPr>
                    <w:adjustRightInd w:val="0"/>
                    <w:snapToGrid w:val="0"/>
                    <w:jc w:val="center"/>
                    <w:rPr>
                      <w:szCs w:val="21"/>
                    </w:rPr>
                  </w:pPr>
                  <w:r w:rsidRPr="006A4F4C">
                    <w:rPr>
                      <w:rFonts w:hint="eastAsia"/>
                      <w:szCs w:val="21"/>
                    </w:rPr>
                    <w:t>专用</w:t>
                  </w:r>
                  <w:r w:rsidRPr="006A4F4C">
                    <w:rPr>
                      <w:szCs w:val="21"/>
                    </w:rPr>
                    <w:t>容器</w:t>
                  </w:r>
                </w:p>
              </w:tc>
              <w:tc>
                <w:tcPr>
                  <w:tcW w:w="470" w:type="pct"/>
                  <w:vAlign w:val="center"/>
                </w:tcPr>
                <w:p w:rsidR="00B34599" w:rsidRPr="006A4F4C" w:rsidRDefault="00B34599" w:rsidP="00DA11D3">
                  <w:pPr>
                    <w:adjustRightInd w:val="0"/>
                    <w:snapToGrid w:val="0"/>
                    <w:jc w:val="center"/>
                    <w:rPr>
                      <w:szCs w:val="21"/>
                    </w:rPr>
                  </w:pPr>
                  <w:r w:rsidRPr="006A4F4C">
                    <w:rPr>
                      <w:szCs w:val="21"/>
                    </w:rPr>
                    <w:t>若干</w:t>
                  </w:r>
                </w:p>
              </w:tc>
              <w:tc>
                <w:tcPr>
                  <w:tcW w:w="706" w:type="pct"/>
                  <w:vMerge/>
                  <w:vAlign w:val="center"/>
                </w:tcPr>
                <w:p w:rsidR="00B34599" w:rsidRPr="006A4F4C" w:rsidRDefault="00B34599" w:rsidP="00784C52">
                  <w:pPr>
                    <w:widowControl/>
                    <w:adjustRightInd w:val="0"/>
                    <w:snapToGrid w:val="0"/>
                    <w:ind w:firstLineChars="200" w:firstLine="420"/>
                    <w:jc w:val="center"/>
                    <w:rPr>
                      <w:szCs w:val="21"/>
                    </w:rPr>
                  </w:pPr>
                </w:p>
              </w:tc>
              <w:tc>
                <w:tcPr>
                  <w:tcW w:w="853" w:type="pct"/>
                  <w:vMerge/>
                  <w:vAlign w:val="center"/>
                </w:tcPr>
                <w:p w:rsidR="00B34599" w:rsidRPr="006A4F4C" w:rsidRDefault="00B34599" w:rsidP="00784C52">
                  <w:pPr>
                    <w:adjustRightInd w:val="0"/>
                    <w:snapToGrid w:val="0"/>
                    <w:ind w:firstLineChars="200" w:firstLine="420"/>
                    <w:jc w:val="center"/>
                    <w:rPr>
                      <w:szCs w:val="21"/>
                    </w:rPr>
                  </w:pPr>
                </w:p>
              </w:tc>
            </w:tr>
            <w:tr w:rsidR="00B34599" w:rsidRPr="006A4F4C" w:rsidTr="003A2E2A">
              <w:trPr>
                <w:trHeight w:val="340"/>
                <w:jc w:val="center"/>
              </w:trPr>
              <w:tc>
                <w:tcPr>
                  <w:tcW w:w="462" w:type="pct"/>
                  <w:vMerge/>
                  <w:vAlign w:val="center"/>
                </w:tcPr>
                <w:p w:rsidR="00B34599" w:rsidRPr="006A4F4C" w:rsidRDefault="00B34599" w:rsidP="00784C52">
                  <w:pPr>
                    <w:adjustRightInd w:val="0"/>
                    <w:snapToGrid w:val="0"/>
                    <w:ind w:firstLineChars="200" w:firstLine="420"/>
                    <w:jc w:val="center"/>
                    <w:rPr>
                      <w:szCs w:val="21"/>
                    </w:rPr>
                  </w:pPr>
                </w:p>
              </w:tc>
              <w:tc>
                <w:tcPr>
                  <w:tcW w:w="628" w:type="pct"/>
                  <w:vMerge/>
                  <w:vAlign w:val="center"/>
                </w:tcPr>
                <w:p w:rsidR="00B34599" w:rsidRPr="006A4F4C" w:rsidRDefault="00B34599" w:rsidP="00784C52">
                  <w:pPr>
                    <w:adjustRightInd w:val="0"/>
                    <w:snapToGrid w:val="0"/>
                    <w:ind w:firstLineChars="200" w:firstLine="420"/>
                    <w:jc w:val="center"/>
                    <w:rPr>
                      <w:szCs w:val="21"/>
                    </w:rPr>
                  </w:pPr>
                </w:p>
              </w:tc>
              <w:tc>
                <w:tcPr>
                  <w:tcW w:w="764" w:type="pct"/>
                  <w:vMerge w:val="restart"/>
                  <w:vAlign w:val="center"/>
                </w:tcPr>
                <w:p w:rsidR="00B34599" w:rsidRPr="006A4F4C" w:rsidRDefault="00B34599" w:rsidP="00784C52">
                  <w:pPr>
                    <w:adjustRightInd w:val="0"/>
                    <w:snapToGrid w:val="0"/>
                    <w:jc w:val="center"/>
                    <w:rPr>
                      <w:szCs w:val="21"/>
                    </w:rPr>
                  </w:pPr>
                  <w:r w:rsidRPr="006A4F4C">
                    <w:rPr>
                      <w:rFonts w:hint="eastAsia"/>
                      <w:szCs w:val="21"/>
                    </w:rPr>
                    <w:t>危险废物</w:t>
                  </w:r>
                </w:p>
              </w:tc>
              <w:tc>
                <w:tcPr>
                  <w:tcW w:w="1117" w:type="pct"/>
                  <w:vAlign w:val="center"/>
                </w:tcPr>
                <w:p w:rsidR="00B34599" w:rsidRPr="006A4F4C" w:rsidRDefault="00B34599" w:rsidP="00DA11D3">
                  <w:pPr>
                    <w:adjustRightInd w:val="0"/>
                    <w:snapToGrid w:val="0"/>
                    <w:jc w:val="center"/>
                    <w:rPr>
                      <w:szCs w:val="21"/>
                    </w:rPr>
                  </w:pPr>
                  <w:r w:rsidRPr="006A4F4C">
                    <w:rPr>
                      <w:szCs w:val="21"/>
                    </w:rPr>
                    <w:t>危废</w:t>
                  </w:r>
                  <w:r w:rsidRPr="006A4F4C">
                    <w:rPr>
                      <w:rFonts w:hint="eastAsia"/>
                      <w:szCs w:val="21"/>
                    </w:rPr>
                    <w:t>暂存间</w:t>
                  </w:r>
                </w:p>
              </w:tc>
              <w:tc>
                <w:tcPr>
                  <w:tcW w:w="470" w:type="pct"/>
                  <w:vAlign w:val="center"/>
                </w:tcPr>
                <w:p w:rsidR="00B34599" w:rsidRPr="006A4F4C" w:rsidRDefault="00B34599" w:rsidP="00DA11D3">
                  <w:pPr>
                    <w:adjustRightInd w:val="0"/>
                    <w:snapToGrid w:val="0"/>
                    <w:jc w:val="center"/>
                    <w:rPr>
                      <w:szCs w:val="21"/>
                    </w:rPr>
                  </w:pPr>
                  <w:r w:rsidRPr="006A4F4C">
                    <w:rPr>
                      <w:szCs w:val="21"/>
                    </w:rPr>
                    <w:t>1</w:t>
                  </w:r>
                  <w:r w:rsidRPr="006A4F4C">
                    <w:rPr>
                      <w:szCs w:val="21"/>
                    </w:rPr>
                    <w:t>间</w:t>
                  </w:r>
                </w:p>
              </w:tc>
              <w:tc>
                <w:tcPr>
                  <w:tcW w:w="706" w:type="pct"/>
                  <w:vMerge w:val="restart"/>
                  <w:vAlign w:val="center"/>
                </w:tcPr>
                <w:p w:rsidR="00B34599" w:rsidRPr="006A4F4C" w:rsidRDefault="00E21911" w:rsidP="00784C52">
                  <w:pPr>
                    <w:widowControl/>
                    <w:adjustRightInd w:val="0"/>
                    <w:snapToGrid w:val="0"/>
                    <w:jc w:val="center"/>
                    <w:rPr>
                      <w:szCs w:val="21"/>
                    </w:rPr>
                  </w:pPr>
                  <w:r w:rsidRPr="006A4F4C">
                    <w:rPr>
                      <w:rFonts w:hint="eastAsia"/>
                      <w:szCs w:val="21"/>
                    </w:rPr>
                    <w:t>机加厂房东南角</w:t>
                  </w:r>
                </w:p>
              </w:tc>
              <w:tc>
                <w:tcPr>
                  <w:tcW w:w="853" w:type="pct"/>
                  <w:vMerge/>
                  <w:vAlign w:val="center"/>
                </w:tcPr>
                <w:p w:rsidR="00B34599" w:rsidRPr="006A4F4C" w:rsidRDefault="00B34599" w:rsidP="00784C52">
                  <w:pPr>
                    <w:adjustRightInd w:val="0"/>
                    <w:snapToGrid w:val="0"/>
                    <w:ind w:firstLineChars="200" w:firstLine="420"/>
                    <w:jc w:val="center"/>
                    <w:rPr>
                      <w:szCs w:val="21"/>
                    </w:rPr>
                  </w:pPr>
                </w:p>
              </w:tc>
            </w:tr>
            <w:tr w:rsidR="00B34599" w:rsidRPr="006A4F4C" w:rsidTr="003A2E2A">
              <w:trPr>
                <w:trHeight w:val="340"/>
                <w:jc w:val="center"/>
              </w:trPr>
              <w:tc>
                <w:tcPr>
                  <w:tcW w:w="462" w:type="pct"/>
                  <w:vMerge/>
                  <w:vAlign w:val="center"/>
                </w:tcPr>
                <w:p w:rsidR="00B34599" w:rsidRPr="006A4F4C" w:rsidRDefault="00B34599" w:rsidP="00784C52">
                  <w:pPr>
                    <w:adjustRightInd w:val="0"/>
                    <w:snapToGrid w:val="0"/>
                    <w:ind w:firstLineChars="200" w:firstLine="420"/>
                    <w:jc w:val="center"/>
                    <w:rPr>
                      <w:szCs w:val="21"/>
                    </w:rPr>
                  </w:pPr>
                </w:p>
              </w:tc>
              <w:tc>
                <w:tcPr>
                  <w:tcW w:w="628" w:type="pct"/>
                  <w:vMerge/>
                  <w:vAlign w:val="center"/>
                </w:tcPr>
                <w:p w:rsidR="00B34599" w:rsidRPr="006A4F4C" w:rsidRDefault="00B34599" w:rsidP="00784C52">
                  <w:pPr>
                    <w:adjustRightInd w:val="0"/>
                    <w:snapToGrid w:val="0"/>
                    <w:ind w:firstLineChars="200" w:firstLine="420"/>
                    <w:jc w:val="center"/>
                    <w:rPr>
                      <w:szCs w:val="21"/>
                    </w:rPr>
                  </w:pPr>
                </w:p>
              </w:tc>
              <w:tc>
                <w:tcPr>
                  <w:tcW w:w="764" w:type="pct"/>
                  <w:vMerge/>
                  <w:vAlign w:val="center"/>
                </w:tcPr>
                <w:p w:rsidR="00B34599" w:rsidRPr="006A4F4C" w:rsidRDefault="00B34599" w:rsidP="00784C52">
                  <w:pPr>
                    <w:adjustRightInd w:val="0"/>
                    <w:snapToGrid w:val="0"/>
                    <w:ind w:firstLineChars="200" w:firstLine="420"/>
                    <w:jc w:val="center"/>
                    <w:rPr>
                      <w:szCs w:val="21"/>
                    </w:rPr>
                  </w:pPr>
                </w:p>
              </w:tc>
              <w:tc>
                <w:tcPr>
                  <w:tcW w:w="1117" w:type="pct"/>
                  <w:vAlign w:val="center"/>
                </w:tcPr>
                <w:p w:rsidR="00B34599" w:rsidRPr="006A4F4C" w:rsidRDefault="00B34599" w:rsidP="00DA11D3">
                  <w:pPr>
                    <w:adjustRightInd w:val="0"/>
                    <w:snapToGrid w:val="0"/>
                    <w:jc w:val="center"/>
                    <w:rPr>
                      <w:szCs w:val="21"/>
                    </w:rPr>
                  </w:pPr>
                  <w:r w:rsidRPr="006A4F4C">
                    <w:rPr>
                      <w:rFonts w:hint="eastAsia"/>
                      <w:szCs w:val="21"/>
                    </w:rPr>
                    <w:t>专用容器</w:t>
                  </w:r>
                </w:p>
              </w:tc>
              <w:tc>
                <w:tcPr>
                  <w:tcW w:w="470" w:type="pct"/>
                  <w:vAlign w:val="center"/>
                </w:tcPr>
                <w:p w:rsidR="00B34599" w:rsidRPr="006A4F4C" w:rsidRDefault="00B34599" w:rsidP="00DA11D3">
                  <w:pPr>
                    <w:adjustRightInd w:val="0"/>
                    <w:snapToGrid w:val="0"/>
                    <w:jc w:val="center"/>
                    <w:rPr>
                      <w:szCs w:val="21"/>
                    </w:rPr>
                  </w:pPr>
                  <w:r w:rsidRPr="006A4F4C">
                    <w:rPr>
                      <w:szCs w:val="21"/>
                    </w:rPr>
                    <w:t>若干</w:t>
                  </w:r>
                </w:p>
              </w:tc>
              <w:tc>
                <w:tcPr>
                  <w:tcW w:w="706" w:type="pct"/>
                  <w:vMerge/>
                  <w:vAlign w:val="center"/>
                </w:tcPr>
                <w:p w:rsidR="00B34599" w:rsidRPr="006A4F4C" w:rsidRDefault="00B34599" w:rsidP="00784C52">
                  <w:pPr>
                    <w:widowControl/>
                    <w:adjustRightInd w:val="0"/>
                    <w:snapToGrid w:val="0"/>
                    <w:ind w:firstLineChars="200" w:firstLine="420"/>
                    <w:jc w:val="center"/>
                    <w:rPr>
                      <w:szCs w:val="21"/>
                    </w:rPr>
                  </w:pPr>
                </w:p>
              </w:tc>
              <w:tc>
                <w:tcPr>
                  <w:tcW w:w="853" w:type="pct"/>
                  <w:vMerge/>
                  <w:vAlign w:val="center"/>
                </w:tcPr>
                <w:p w:rsidR="00B34599" w:rsidRPr="006A4F4C" w:rsidRDefault="00B34599" w:rsidP="00784C52">
                  <w:pPr>
                    <w:adjustRightInd w:val="0"/>
                    <w:snapToGrid w:val="0"/>
                    <w:ind w:firstLineChars="200" w:firstLine="420"/>
                    <w:jc w:val="center"/>
                    <w:rPr>
                      <w:szCs w:val="21"/>
                    </w:rPr>
                  </w:pPr>
                </w:p>
              </w:tc>
            </w:tr>
          </w:tbl>
          <w:p w:rsidR="002E5380" w:rsidRPr="006A4F4C" w:rsidRDefault="00776DF0" w:rsidP="00F26271">
            <w:pPr>
              <w:adjustRightInd w:val="0"/>
              <w:snapToGrid w:val="0"/>
              <w:spacing w:beforeLines="50" w:line="360" w:lineRule="auto"/>
              <w:ind w:firstLineChars="200" w:firstLine="482"/>
              <w:rPr>
                <w:b/>
                <w:sz w:val="24"/>
              </w:rPr>
            </w:pPr>
            <w:r w:rsidRPr="006A4F4C">
              <w:rPr>
                <w:rFonts w:hint="eastAsia"/>
                <w:b/>
                <w:sz w:val="24"/>
              </w:rPr>
              <w:t>十</w:t>
            </w:r>
            <w:r w:rsidR="001358BC" w:rsidRPr="006A4F4C">
              <w:rPr>
                <w:b/>
                <w:sz w:val="24"/>
              </w:rPr>
              <w:t>、污染物排放清单</w:t>
            </w:r>
          </w:p>
          <w:p w:rsidR="00890182" w:rsidRPr="006A4F4C" w:rsidRDefault="001358BC" w:rsidP="00890182">
            <w:pPr>
              <w:adjustRightInd w:val="0"/>
              <w:snapToGrid w:val="0"/>
              <w:spacing w:line="360" w:lineRule="auto"/>
              <w:ind w:firstLineChars="200" w:firstLine="480"/>
              <w:rPr>
                <w:sz w:val="24"/>
              </w:rPr>
            </w:pPr>
            <w:r w:rsidRPr="006A4F4C">
              <w:rPr>
                <w:sz w:val="24"/>
              </w:rPr>
              <w:t>本项目污染物排放清单见表</w:t>
            </w:r>
            <w:r w:rsidR="00F51659" w:rsidRPr="006A4F4C">
              <w:rPr>
                <w:rFonts w:hint="eastAsia"/>
                <w:sz w:val="24"/>
              </w:rPr>
              <w:t>4</w:t>
            </w:r>
            <w:r w:rsidR="003E1D1B" w:rsidRPr="006A4F4C">
              <w:rPr>
                <w:rFonts w:hint="eastAsia"/>
                <w:sz w:val="24"/>
              </w:rPr>
              <w:t>8</w:t>
            </w:r>
            <w:r w:rsidR="0061585B" w:rsidRPr="006A4F4C">
              <w:rPr>
                <w:rFonts w:hint="eastAsia"/>
                <w:sz w:val="24"/>
              </w:rPr>
              <w:t>。</w:t>
            </w:r>
          </w:p>
          <w:p w:rsidR="00E77B28" w:rsidRDefault="00E77B28" w:rsidP="00575A8E">
            <w:pPr>
              <w:adjustRightInd w:val="0"/>
              <w:snapToGrid w:val="0"/>
              <w:ind w:firstLineChars="200" w:firstLine="422"/>
              <w:jc w:val="center"/>
              <w:rPr>
                <w:b/>
                <w:szCs w:val="21"/>
              </w:rPr>
            </w:pPr>
          </w:p>
          <w:p w:rsidR="00E77B28" w:rsidRDefault="00E77B28" w:rsidP="00575A8E">
            <w:pPr>
              <w:adjustRightInd w:val="0"/>
              <w:snapToGrid w:val="0"/>
              <w:ind w:firstLineChars="200" w:firstLine="422"/>
              <w:jc w:val="center"/>
              <w:rPr>
                <w:b/>
                <w:szCs w:val="21"/>
              </w:rPr>
            </w:pPr>
          </w:p>
          <w:p w:rsidR="00E77B28" w:rsidRDefault="00E77B28" w:rsidP="00575A8E">
            <w:pPr>
              <w:adjustRightInd w:val="0"/>
              <w:snapToGrid w:val="0"/>
              <w:ind w:firstLineChars="200" w:firstLine="422"/>
              <w:jc w:val="center"/>
              <w:rPr>
                <w:b/>
                <w:szCs w:val="21"/>
              </w:rPr>
            </w:pPr>
          </w:p>
          <w:p w:rsidR="00E77B28" w:rsidRDefault="00E77B28" w:rsidP="00575A8E">
            <w:pPr>
              <w:adjustRightInd w:val="0"/>
              <w:snapToGrid w:val="0"/>
              <w:ind w:firstLineChars="200" w:firstLine="422"/>
              <w:jc w:val="center"/>
              <w:rPr>
                <w:b/>
                <w:szCs w:val="21"/>
              </w:rPr>
            </w:pPr>
          </w:p>
          <w:p w:rsidR="00E77B28" w:rsidRDefault="00E77B28" w:rsidP="00575A8E">
            <w:pPr>
              <w:adjustRightInd w:val="0"/>
              <w:snapToGrid w:val="0"/>
              <w:ind w:firstLineChars="200" w:firstLine="422"/>
              <w:jc w:val="center"/>
              <w:rPr>
                <w:b/>
                <w:szCs w:val="21"/>
              </w:rPr>
            </w:pPr>
          </w:p>
          <w:p w:rsidR="00E77B28" w:rsidRDefault="00E77B28" w:rsidP="00575A8E">
            <w:pPr>
              <w:adjustRightInd w:val="0"/>
              <w:snapToGrid w:val="0"/>
              <w:ind w:firstLineChars="200" w:firstLine="422"/>
              <w:jc w:val="center"/>
              <w:rPr>
                <w:b/>
                <w:szCs w:val="21"/>
              </w:rPr>
            </w:pPr>
          </w:p>
          <w:p w:rsidR="00E77B28" w:rsidRDefault="00E77B28" w:rsidP="00575A8E">
            <w:pPr>
              <w:adjustRightInd w:val="0"/>
              <w:snapToGrid w:val="0"/>
              <w:ind w:firstLineChars="200" w:firstLine="422"/>
              <w:jc w:val="center"/>
              <w:rPr>
                <w:b/>
                <w:szCs w:val="21"/>
              </w:rPr>
            </w:pPr>
          </w:p>
          <w:p w:rsidR="00E77B28" w:rsidRDefault="00E77B28" w:rsidP="00575A8E">
            <w:pPr>
              <w:adjustRightInd w:val="0"/>
              <w:snapToGrid w:val="0"/>
              <w:ind w:firstLineChars="200" w:firstLine="422"/>
              <w:jc w:val="center"/>
              <w:rPr>
                <w:b/>
                <w:szCs w:val="21"/>
              </w:rPr>
            </w:pPr>
          </w:p>
          <w:p w:rsidR="00E77B28" w:rsidRDefault="00E77B28" w:rsidP="00575A8E">
            <w:pPr>
              <w:adjustRightInd w:val="0"/>
              <w:snapToGrid w:val="0"/>
              <w:ind w:firstLineChars="200" w:firstLine="422"/>
              <w:jc w:val="center"/>
              <w:rPr>
                <w:b/>
                <w:szCs w:val="21"/>
              </w:rPr>
            </w:pPr>
          </w:p>
          <w:p w:rsidR="00E77B28" w:rsidRDefault="00E77B28" w:rsidP="00575A8E">
            <w:pPr>
              <w:adjustRightInd w:val="0"/>
              <w:snapToGrid w:val="0"/>
              <w:ind w:firstLineChars="200" w:firstLine="422"/>
              <w:jc w:val="center"/>
              <w:rPr>
                <w:b/>
                <w:szCs w:val="21"/>
              </w:rPr>
            </w:pPr>
          </w:p>
          <w:p w:rsidR="00E77B28" w:rsidRDefault="00E77B28" w:rsidP="00575A8E">
            <w:pPr>
              <w:adjustRightInd w:val="0"/>
              <w:snapToGrid w:val="0"/>
              <w:ind w:firstLineChars="200" w:firstLine="422"/>
              <w:jc w:val="center"/>
              <w:rPr>
                <w:b/>
                <w:szCs w:val="21"/>
              </w:rPr>
            </w:pPr>
          </w:p>
          <w:p w:rsidR="00E77B28" w:rsidRDefault="00E77B28" w:rsidP="00575A8E">
            <w:pPr>
              <w:adjustRightInd w:val="0"/>
              <w:snapToGrid w:val="0"/>
              <w:ind w:firstLineChars="200" w:firstLine="422"/>
              <w:jc w:val="center"/>
              <w:rPr>
                <w:b/>
                <w:szCs w:val="21"/>
              </w:rPr>
            </w:pPr>
          </w:p>
          <w:p w:rsidR="00E77B28" w:rsidRDefault="00E77B28" w:rsidP="00575A8E">
            <w:pPr>
              <w:adjustRightInd w:val="0"/>
              <w:snapToGrid w:val="0"/>
              <w:ind w:firstLineChars="200" w:firstLine="422"/>
              <w:jc w:val="center"/>
              <w:rPr>
                <w:b/>
                <w:szCs w:val="21"/>
              </w:rPr>
            </w:pPr>
          </w:p>
          <w:p w:rsidR="00E77B28" w:rsidRDefault="00E77B28" w:rsidP="00575A8E">
            <w:pPr>
              <w:adjustRightInd w:val="0"/>
              <w:snapToGrid w:val="0"/>
              <w:ind w:firstLineChars="200" w:firstLine="422"/>
              <w:jc w:val="center"/>
              <w:rPr>
                <w:b/>
                <w:szCs w:val="21"/>
              </w:rPr>
            </w:pPr>
          </w:p>
          <w:p w:rsidR="00E77B28" w:rsidRDefault="00E77B28" w:rsidP="00575A8E">
            <w:pPr>
              <w:adjustRightInd w:val="0"/>
              <w:snapToGrid w:val="0"/>
              <w:ind w:firstLineChars="200" w:firstLine="422"/>
              <w:jc w:val="center"/>
              <w:rPr>
                <w:b/>
                <w:szCs w:val="21"/>
              </w:rPr>
            </w:pPr>
          </w:p>
          <w:p w:rsidR="00E77B28" w:rsidRDefault="00E77B28" w:rsidP="00575A8E">
            <w:pPr>
              <w:adjustRightInd w:val="0"/>
              <w:snapToGrid w:val="0"/>
              <w:ind w:firstLineChars="200" w:firstLine="422"/>
              <w:jc w:val="center"/>
              <w:rPr>
                <w:b/>
                <w:szCs w:val="21"/>
              </w:rPr>
            </w:pPr>
          </w:p>
          <w:p w:rsidR="00E77B28" w:rsidRDefault="00E77B28" w:rsidP="00575A8E">
            <w:pPr>
              <w:adjustRightInd w:val="0"/>
              <w:snapToGrid w:val="0"/>
              <w:ind w:firstLineChars="200" w:firstLine="422"/>
              <w:jc w:val="center"/>
              <w:rPr>
                <w:b/>
                <w:szCs w:val="21"/>
              </w:rPr>
            </w:pPr>
          </w:p>
          <w:p w:rsidR="00E77B28" w:rsidRDefault="00E77B28" w:rsidP="00575A8E">
            <w:pPr>
              <w:adjustRightInd w:val="0"/>
              <w:snapToGrid w:val="0"/>
              <w:ind w:firstLineChars="200" w:firstLine="422"/>
              <w:jc w:val="center"/>
              <w:rPr>
                <w:b/>
                <w:szCs w:val="21"/>
              </w:rPr>
            </w:pPr>
          </w:p>
          <w:p w:rsidR="00E77B28" w:rsidRDefault="00E77B28" w:rsidP="00575A8E">
            <w:pPr>
              <w:adjustRightInd w:val="0"/>
              <w:snapToGrid w:val="0"/>
              <w:ind w:firstLineChars="200" w:firstLine="422"/>
              <w:jc w:val="center"/>
              <w:rPr>
                <w:b/>
                <w:szCs w:val="21"/>
              </w:rPr>
            </w:pPr>
          </w:p>
          <w:p w:rsidR="00E77B28" w:rsidRDefault="00E77B28" w:rsidP="00575A8E">
            <w:pPr>
              <w:adjustRightInd w:val="0"/>
              <w:snapToGrid w:val="0"/>
              <w:ind w:firstLineChars="200" w:firstLine="422"/>
              <w:jc w:val="center"/>
              <w:rPr>
                <w:b/>
                <w:szCs w:val="21"/>
              </w:rPr>
            </w:pPr>
          </w:p>
          <w:p w:rsidR="00E77B28" w:rsidRDefault="00E77B28" w:rsidP="00575A8E">
            <w:pPr>
              <w:adjustRightInd w:val="0"/>
              <w:snapToGrid w:val="0"/>
              <w:ind w:firstLineChars="200" w:firstLine="422"/>
              <w:jc w:val="center"/>
              <w:rPr>
                <w:b/>
                <w:szCs w:val="21"/>
              </w:rPr>
            </w:pPr>
          </w:p>
          <w:p w:rsidR="00E77B28" w:rsidRDefault="00E77B28" w:rsidP="00575A8E">
            <w:pPr>
              <w:adjustRightInd w:val="0"/>
              <w:snapToGrid w:val="0"/>
              <w:ind w:firstLineChars="200" w:firstLine="422"/>
              <w:jc w:val="center"/>
              <w:rPr>
                <w:b/>
                <w:szCs w:val="21"/>
              </w:rPr>
            </w:pPr>
          </w:p>
          <w:p w:rsidR="00E77B28" w:rsidRDefault="00E77B28" w:rsidP="00575A8E">
            <w:pPr>
              <w:adjustRightInd w:val="0"/>
              <w:snapToGrid w:val="0"/>
              <w:ind w:firstLineChars="200" w:firstLine="422"/>
              <w:jc w:val="center"/>
              <w:rPr>
                <w:b/>
                <w:szCs w:val="21"/>
              </w:rPr>
            </w:pPr>
          </w:p>
          <w:p w:rsidR="00E77B28" w:rsidRDefault="00E77B28" w:rsidP="00575A8E">
            <w:pPr>
              <w:adjustRightInd w:val="0"/>
              <w:snapToGrid w:val="0"/>
              <w:ind w:firstLineChars="200" w:firstLine="422"/>
              <w:jc w:val="center"/>
              <w:rPr>
                <w:b/>
                <w:szCs w:val="21"/>
              </w:rPr>
            </w:pPr>
          </w:p>
          <w:p w:rsidR="00E77B28" w:rsidRDefault="00E77B28" w:rsidP="00575A8E">
            <w:pPr>
              <w:adjustRightInd w:val="0"/>
              <w:snapToGrid w:val="0"/>
              <w:ind w:firstLineChars="200" w:firstLine="422"/>
              <w:jc w:val="center"/>
              <w:rPr>
                <w:b/>
                <w:szCs w:val="21"/>
              </w:rPr>
            </w:pPr>
          </w:p>
          <w:p w:rsidR="00575A8E" w:rsidRPr="006A4F4C" w:rsidRDefault="00575A8E" w:rsidP="00F26271">
            <w:pPr>
              <w:adjustRightInd w:val="0"/>
              <w:snapToGrid w:val="0"/>
              <w:spacing w:beforeLines="50"/>
              <w:ind w:firstLineChars="200" w:firstLine="422"/>
              <w:jc w:val="center"/>
              <w:rPr>
                <w:b/>
                <w:szCs w:val="21"/>
              </w:rPr>
            </w:pPr>
            <w:r w:rsidRPr="006A4F4C">
              <w:rPr>
                <w:b/>
                <w:szCs w:val="21"/>
              </w:rPr>
              <w:lastRenderedPageBreak/>
              <w:t>表</w:t>
            </w:r>
            <w:r w:rsidRPr="006A4F4C">
              <w:rPr>
                <w:rFonts w:hint="eastAsia"/>
                <w:b/>
                <w:szCs w:val="21"/>
              </w:rPr>
              <w:t>4</w:t>
            </w:r>
            <w:r w:rsidR="003E1D1B" w:rsidRPr="006A4F4C">
              <w:rPr>
                <w:rFonts w:hint="eastAsia"/>
                <w:b/>
                <w:szCs w:val="21"/>
              </w:rPr>
              <w:t>8</w:t>
            </w:r>
            <w:r w:rsidR="006A4F4C">
              <w:rPr>
                <w:rFonts w:hint="eastAsia"/>
                <w:b/>
                <w:kern w:val="0"/>
                <w:szCs w:val="21"/>
              </w:rPr>
              <w:t xml:space="preserve">    </w:t>
            </w:r>
            <w:r w:rsidR="00731A3B" w:rsidRPr="006A4F4C">
              <w:rPr>
                <w:rFonts w:hint="eastAsia"/>
                <w:b/>
                <w:szCs w:val="21"/>
              </w:rPr>
              <w:t>本次扩建项目</w:t>
            </w:r>
            <w:r w:rsidRPr="006A4F4C">
              <w:rPr>
                <w:b/>
                <w:szCs w:val="21"/>
              </w:rPr>
              <w:t>污染物排放清单</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768"/>
              <w:gridCol w:w="492"/>
              <w:gridCol w:w="776"/>
              <w:gridCol w:w="1072"/>
              <w:gridCol w:w="1271"/>
              <w:gridCol w:w="850"/>
              <w:gridCol w:w="852"/>
              <w:gridCol w:w="2960"/>
            </w:tblGrid>
            <w:tr w:rsidR="00575A8E" w:rsidRPr="006A4F4C" w:rsidTr="00731A3B">
              <w:trPr>
                <w:trHeight w:val="340"/>
                <w:jc w:val="center"/>
              </w:trPr>
              <w:tc>
                <w:tcPr>
                  <w:tcW w:w="425" w:type="pct"/>
                  <w:vAlign w:val="center"/>
                </w:tcPr>
                <w:p w:rsidR="00575A8E" w:rsidRPr="006A4F4C" w:rsidRDefault="00575A8E" w:rsidP="00561618">
                  <w:pPr>
                    <w:adjustRightInd w:val="0"/>
                    <w:snapToGrid w:val="0"/>
                    <w:jc w:val="center"/>
                    <w:rPr>
                      <w:b/>
                      <w:szCs w:val="21"/>
                    </w:rPr>
                  </w:pPr>
                  <w:r w:rsidRPr="006A4F4C">
                    <w:rPr>
                      <w:rFonts w:hAnsi="宋体"/>
                      <w:b/>
                      <w:szCs w:val="21"/>
                    </w:rPr>
                    <w:t>污染类型</w:t>
                  </w:r>
                </w:p>
              </w:tc>
              <w:tc>
                <w:tcPr>
                  <w:tcW w:w="701" w:type="pct"/>
                  <w:gridSpan w:val="2"/>
                  <w:vAlign w:val="center"/>
                </w:tcPr>
                <w:p w:rsidR="00575A8E" w:rsidRPr="006A4F4C" w:rsidRDefault="00575A8E" w:rsidP="00561618">
                  <w:pPr>
                    <w:adjustRightInd w:val="0"/>
                    <w:snapToGrid w:val="0"/>
                    <w:jc w:val="center"/>
                    <w:rPr>
                      <w:b/>
                      <w:szCs w:val="21"/>
                    </w:rPr>
                  </w:pPr>
                  <w:r w:rsidRPr="006A4F4C">
                    <w:rPr>
                      <w:rFonts w:hAnsi="宋体"/>
                      <w:b/>
                      <w:szCs w:val="21"/>
                    </w:rPr>
                    <w:t>污染源</w:t>
                  </w:r>
                </w:p>
              </w:tc>
              <w:tc>
                <w:tcPr>
                  <w:tcW w:w="593" w:type="pct"/>
                  <w:vAlign w:val="center"/>
                </w:tcPr>
                <w:p w:rsidR="00575A8E" w:rsidRPr="006A4F4C" w:rsidRDefault="00575A8E" w:rsidP="00561618">
                  <w:pPr>
                    <w:adjustRightInd w:val="0"/>
                    <w:snapToGrid w:val="0"/>
                    <w:jc w:val="center"/>
                    <w:rPr>
                      <w:b/>
                      <w:szCs w:val="21"/>
                    </w:rPr>
                  </w:pPr>
                  <w:r w:rsidRPr="006A4F4C">
                    <w:rPr>
                      <w:rFonts w:hAnsi="宋体"/>
                      <w:b/>
                      <w:szCs w:val="21"/>
                    </w:rPr>
                    <w:t>污染因子</w:t>
                  </w:r>
                </w:p>
              </w:tc>
              <w:tc>
                <w:tcPr>
                  <w:tcW w:w="703" w:type="pct"/>
                  <w:vAlign w:val="center"/>
                </w:tcPr>
                <w:p w:rsidR="00575A8E" w:rsidRPr="006A4F4C" w:rsidRDefault="00575A8E" w:rsidP="00561618">
                  <w:pPr>
                    <w:adjustRightInd w:val="0"/>
                    <w:snapToGrid w:val="0"/>
                    <w:jc w:val="center"/>
                    <w:rPr>
                      <w:b/>
                      <w:szCs w:val="21"/>
                    </w:rPr>
                  </w:pPr>
                  <w:r w:rsidRPr="006A4F4C">
                    <w:rPr>
                      <w:rFonts w:hAnsi="宋体"/>
                      <w:b/>
                      <w:szCs w:val="21"/>
                    </w:rPr>
                    <w:t>治理措施</w:t>
                  </w:r>
                </w:p>
              </w:tc>
              <w:tc>
                <w:tcPr>
                  <w:tcW w:w="470" w:type="pct"/>
                  <w:vAlign w:val="center"/>
                </w:tcPr>
                <w:p w:rsidR="00575A8E" w:rsidRPr="006A4F4C" w:rsidRDefault="00575A8E" w:rsidP="00561618">
                  <w:pPr>
                    <w:adjustRightInd w:val="0"/>
                    <w:snapToGrid w:val="0"/>
                    <w:jc w:val="center"/>
                    <w:rPr>
                      <w:rFonts w:hAnsi="宋体"/>
                      <w:b/>
                      <w:szCs w:val="21"/>
                    </w:rPr>
                  </w:pPr>
                  <w:r w:rsidRPr="006A4F4C">
                    <w:rPr>
                      <w:rFonts w:hAnsi="宋体"/>
                      <w:b/>
                      <w:szCs w:val="21"/>
                    </w:rPr>
                    <w:t>排放</w:t>
                  </w:r>
                </w:p>
                <w:p w:rsidR="00575A8E" w:rsidRPr="006A4F4C" w:rsidRDefault="00575A8E" w:rsidP="00561618">
                  <w:pPr>
                    <w:adjustRightInd w:val="0"/>
                    <w:snapToGrid w:val="0"/>
                    <w:jc w:val="center"/>
                    <w:rPr>
                      <w:b/>
                      <w:szCs w:val="21"/>
                    </w:rPr>
                  </w:pPr>
                  <w:r w:rsidRPr="006A4F4C">
                    <w:rPr>
                      <w:rFonts w:hAnsi="宋体"/>
                      <w:b/>
                      <w:szCs w:val="21"/>
                    </w:rPr>
                    <w:t>浓度</w:t>
                  </w:r>
                  <w:r w:rsidRPr="006A4F4C">
                    <w:rPr>
                      <w:b/>
                      <w:szCs w:val="21"/>
                    </w:rPr>
                    <w:t>mg/m</w:t>
                  </w:r>
                  <w:r w:rsidRPr="006A4F4C">
                    <w:rPr>
                      <w:b/>
                      <w:szCs w:val="21"/>
                      <w:vertAlign w:val="superscript"/>
                    </w:rPr>
                    <w:t>3</w:t>
                  </w:r>
                </w:p>
              </w:tc>
              <w:tc>
                <w:tcPr>
                  <w:tcW w:w="471" w:type="pct"/>
                  <w:vAlign w:val="center"/>
                </w:tcPr>
                <w:p w:rsidR="00575A8E" w:rsidRPr="006A4F4C" w:rsidRDefault="00575A8E" w:rsidP="00561618">
                  <w:pPr>
                    <w:adjustRightInd w:val="0"/>
                    <w:snapToGrid w:val="0"/>
                    <w:jc w:val="center"/>
                    <w:rPr>
                      <w:b/>
                      <w:szCs w:val="21"/>
                    </w:rPr>
                  </w:pPr>
                  <w:r w:rsidRPr="006A4F4C">
                    <w:rPr>
                      <w:rFonts w:hAnsi="宋体"/>
                      <w:b/>
                      <w:szCs w:val="21"/>
                    </w:rPr>
                    <w:t>排放量</w:t>
                  </w:r>
                  <w:r w:rsidRPr="006A4F4C">
                    <w:rPr>
                      <w:b/>
                      <w:szCs w:val="21"/>
                    </w:rPr>
                    <w:t>t/a</w:t>
                  </w:r>
                </w:p>
              </w:tc>
              <w:tc>
                <w:tcPr>
                  <w:tcW w:w="1637" w:type="pct"/>
                  <w:vAlign w:val="center"/>
                </w:tcPr>
                <w:p w:rsidR="00575A8E" w:rsidRPr="006A4F4C" w:rsidRDefault="00575A8E" w:rsidP="00561618">
                  <w:pPr>
                    <w:adjustRightInd w:val="0"/>
                    <w:snapToGrid w:val="0"/>
                    <w:jc w:val="center"/>
                    <w:rPr>
                      <w:b/>
                      <w:szCs w:val="21"/>
                    </w:rPr>
                  </w:pPr>
                  <w:r w:rsidRPr="006A4F4C">
                    <w:rPr>
                      <w:rFonts w:hAnsi="宋体"/>
                      <w:b/>
                      <w:szCs w:val="21"/>
                    </w:rPr>
                    <w:t>标准</w:t>
                  </w:r>
                </w:p>
              </w:tc>
            </w:tr>
            <w:tr w:rsidR="002E571A" w:rsidRPr="006A4F4C" w:rsidTr="00731A3B">
              <w:trPr>
                <w:trHeight w:val="340"/>
                <w:jc w:val="center"/>
              </w:trPr>
              <w:tc>
                <w:tcPr>
                  <w:tcW w:w="425" w:type="pct"/>
                  <w:vMerge w:val="restart"/>
                  <w:vAlign w:val="center"/>
                </w:tcPr>
                <w:p w:rsidR="002E571A" w:rsidRPr="006A4F4C" w:rsidRDefault="002E571A" w:rsidP="00561618">
                  <w:pPr>
                    <w:adjustRightInd w:val="0"/>
                    <w:snapToGrid w:val="0"/>
                    <w:jc w:val="center"/>
                    <w:rPr>
                      <w:szCs w:val="21"/>
                    </w:rPr>
                  </w:pPr>
                  <w:r w:rsidRPr="006A4F4C">
                    <w:rPr>
                      <w:szCs w:val="21"/>
                    </w:rPr>
                    <w:t>废气</w:t>
                  </w:r>
                </w:p>
              </w:tc>
              <w:tc>
                <w:tcPr>
                  <w:tcW w:w="701" w:type="pct"/>
                  <w:gridSpan w:val="2"/>
                  <w:tcBorders>
                    <w:bottom w:val="single" w:sz="4" w:space="0" w:color="auto"/>
                  </w:tcBorders>
                  <w:vAlign w:val="center"/>
                </w:tcPr>
                <w:p w:rsidR="002E571A" w:rsidRPr="006A4F4C" w:rsidRDefault="002E571A" w:rsidP="00561618">
                  <w:pPr>
                    <w:adjustRightInd w:val="0"/>
                    <w:snapToGrid w:val="0"/>
                    <w:jc w:val="center"/>
                    <w:rPr>
                      <w:szCs w:val="21"/>
                    </w:rPr>
                  </w:pPr>
                  <w:r w:rsidRPr="006A4F4C">
                    <w:rPr>
                      <w:rFonts w:hAnsi="宋体" w:hint="eastAsia"/>
                      <w:szCs w:val="21"/>
                    </w:rPr>
                    <w:t>1</w:t>
                  </w:r>
                  <w:r w:rsidRPr="006A4F4C">
                    <w:rPr>
                      <w:rFonts w:hAnsi="宋体"/>
                      <w:szCs w:val="21"/>
                    </w:rPr>
                    <w:t>#</w:t>
                  </w:r>
                  <w:r w:rsidRPr="006A4F4C">
                    <w:rPr>
                      <w:rFonts w:hAnsi="宋体" w:hint="eastAsia"/>
                      <w:szCs w:val="21"/>
                    </w:rPr>
                    <w:t>排气筒</w:t>
                  </w:r>
                </w:p>
              </w:tc>
              <w:tc>
                <w:tcPr>
                  <w:tcW w:w="593" w:type="pct"/>
                  <w:vAlign w:val="center"/>
                </w:tcPr>
                <w:p w:rsidR="002E571A" w:rsidRPr="006A4F4C" w:rsidRDefault="002E571A" w:rsidP="00561618">
                  <w:pPr>
                    <w:adjustRightInd w:val="0"/>
                    <w:snapToGrid w:val="0"/>
                    <w:jc w:val="center"/>
                    <w:rPr>
                      <w:szCs w:val="21"/>
                    </w:rPr>
                  </w:pPr>
                  <w:r w:rsidRPr="006A4F4C">
                    <w:rPr>
                      <w:rFonts w:hAnsi="宋体"/>
                      <w:szCs w:val="21"/>
                    </w:rPr>
                    <w:t>颗粒物</w:t>
                  </w:r>
                </w:p>
              </w:tc>
              <w:tc>
                <w:tcPr>
                  <w:tcW w:w="703" w:type="pct"/>
                  <w:vAlign w:val="center"/>
                </w:tcPr>
                <w:p w:rsidR="002E571A" w:rsidRPr="006A4F4C" w:rsidRDefault="002E571A" w:rsidP="00561618">
                  <w:pPr>
                    <w:adjustRightInd w:val="0"/>
                    <w:snapToGrid w:val="0"/>
                    <w:jc w:val="center"/>
                    <w:rPr>
                      <w:szCs w:val="21"/>
                    </w:rPr>
                  </w:pPr>
                  <w:r w:rsidRPr="006A4F4C">
                    <w:rPr>
                      <w:rFonts w:hAnsi="宋体" w:hint="eastAsia"/>
                      <w:szCs w:val="21"/>
                    </w:rPr>
                    <w:t>负压收集</w:t>
                  </w:r>
                  <w:r w:rsidRPr="006A4F4C">
                    <w:rPr>
                      <w:rFonts w:hAnsi="宋体" w:hint="eastAsia"/>
                      <w:szCs w:val="21"/>
                    </w:rPr>
                    <w:t>+</w:t>
                  </w:r>
                  <w:r w:rsidRPr="006A4F4C">
                    <w:rPr>
                      <w:rFonts w:hAnsi="宋体" w:hint="eastAsia"/>
                      <w:szCs w:val="21"/>
                    </w:rPr>
                    <w:t>二级</w:t>
                  </w:r>
                  <w:r w:rsidRPr="006A4F4C">
                    <w:rPr>
                      <w:rFonts w:hAnsi="宋体"/>
                      <w:szCs w:val="21"/>
                    </w:rPr>
                    <w:t>滤芯回收</w:t>
                  </w:r>
                  <w:r w:rsidRPr="006A4F4C">
                    <w:rPr>
                      <w:szCs w:val="21"/>
                    </w:rPr>
                    <w:t>+15m</w:t>
                  </w:r>
                  <w:r w:rsidRPr="006A4F4C">
                    <w:rPr>
                      <w:rFonts w:hAnsi="宋体"/>
                      <w:szCs w:val="21"/>
                    </w:rPr>
                    <w:t>高排气筒</w:t>
                  </w:r>
                </w:p>
              </w:tc>
              <w:tc>
                <w:tcPr>
                  <w:tcW w:w="470" w:type="pct"/>
                  <w:vAlign w:val="center"/>
                </w:tcPr>
                <w:p w:rsidR="002E571A" w:rsidRPr="006A4F4C" w:rsidRDefault="002E571A" w:rsidP="00561618">
                  <w:pPr>
                    <w:adjustRightInd w:val="0"/>
                    <w:snapToGrid w:val="0"/>
                    <w:jc w:val="center"/>
                    <w:rPr>
                      <w:szCs w:val="21"/>
                    </w:rPr>
                  </w:pPr>
                  <w:r w:rsidRPr="006A4F4C">
                    <w:rPr>
                      <w:rFonts w:hint="eastAsia"/>
                      <w:szCs w:val="21"/>
                    </w:rPr>
                    <w:t>3.2</w:t>
                  </w:r>
                </w:p>
              </w:tc>
              <w:tc>
                <w:tcPr>
                  <w:tcW w:w="471" w:type="pct"/>
                  <w:vAlign w:val="center"/>
                </w:tcPr>
                <w:p w:rsidR="002E571A" w:rsidRPr="006A4F4C" w:rsidRDefault="002E571A" w:rsidP="00561618">
                  <w:pPr>
                    <w:adjustRightInd w:val="0"/>
                    <w:snapToGrid w:val="0"/>
                    <w:jc w:val="center"/>
                    <w:rPr>
                      <w:szCs w:val="21"/>
                    </w:rPr>
                  </w:pPr>
                  <w:r w:rsidRPr="006A4F4C">
                    <w:rPr>
                      <w:rFonts w:hint="eastAsia"/>
                      <w:szCs w:val="21"/>
                    </w:rPr>
                    <w:t>0.0095</w:t>
                  </w:r>
                </w:p>
              </w:tc>
              <w:tc>
                <w:tcPr>
                  <w:tcW w:w="1637" w:type="pct"/>
                  <w:vMerge w:val="restart"/>
                  <w:vAlign w:val="center"/>
                </w:tcPr>
                <w:p w:rsidR="002E571A" w:rsidRPr="006A4F4C" w:rsidRDefault="002E571A" w:rsidP="00561618">
                  <w:pPr>
                    <w:wordWrap w:val="0"/>
                    <w:adjustRightInd w:val="0"/>
                    <w:snapToGrid w:val="0"/>
                    <w:jc w:val="center"/>
                    <w:rPr>
                      <w:szCs w:val="21"/>
                    </w:rPr>
                  </w:pPr>
                  <w:r w:rsidRPr="006A4F4C">
                    <w:rPr>
                      <w:rFonts w:hAnsi="宋体"/>
                      <w:szCs w:val="21"/>
                    </w:rPr>
                    <w:t>《大气污染物综合排放标准》（</w:t>
                  </w:r>
                  <w:r w:rsidRPr="006A4F4C">
                    <w:rPr>
                      <w:szCs w:val="21"/>
                    </w:rPr>
                    <w:t>GB16297-1996</w:t>
                  </w:r>
                  <w:r w:rsidRPr="006A4F4C">
                    <w:rPr>
                      <w:rFonts w:hAnsi="宋体"/>
                      <w:szCs w:val="21"/>
                    </w:rPr>
                    <w:t>）相关标准</w:t>
                  </w:r>
                  <w:r w:rsidRPr="006A4F4C">
                    <w:rPr>
                      <w:rFonts w:hAnsi="宋体" w:hint="eastAsia"/>
                      <w:szCs w:val="21"/>
                    </w:rPr>
                    <w:t>；</w:t>
                  </w:r>
                  <w:r w:rsidRPr="006A4F4C">
                    <w:rPr>
                      <w:rFonts w:hAnsi="宋体"/>
                      <w:szCs w:val="21"/>
                    </w:rPr>
                    <w:t>非甲烷总烃执行《挥发性有机物排放控制标准》</w:t>
                  </w:r>
                  <w:r w:rsidRPr="006A4F4C">
                    <w:rPr>
                      <w:rFonts w:hAnsi="宋体" w:hint="eastAsia"/>
                      <w:szCs w:val="21"/>
                    </w:rPr>
                    <w:t>（</w:t>
                  </w:r>
                  <w:r w:rsidRPr="006A4F4C">
                    <w:rPr>
                      <w:szCs w:val="21"/>
                    </w:rPr>
                    <w:t>DB61/T1061-2017</w:t>
                  </w:r>
                  <w:r w:rsidRPr="006A4F4C">
                    <w:rPr>
                      <w:rFonts w:hAnsi="宋体" w:hint="eastAsia"/>
                      <w:szCs w:val="21"/>
                    </w:rPr>
                    <w:t>）相关标准</w:t>
                  </w:r>
                </w:p>
              </w:tc>
            </w:tr>
            <w:tr w:rsidR="002E571A" w:rsidRPr="006A4F4C" w:rsidTr="00731A3B">
              <w:trPr>
                <w:trHeight w:val="340"/>
                <w:jc w:val="center"/>
              </w:trPr>
              <w:tc>
                <w:tcPr>
                  <w:tcW w:w="425" w:type="pct"/>
                  <w:vMerge/>
                  <w:vAlign w:val="center"/>
                </w:tcPr>
                <w:p w:rsidR="002E571A" w:rsidRPr="006A4F4C" w:rsidRDefault="002E571A" w:rsidP="00561618">
                  <w:pPr>
                    <w:adjustRightInd w:val="0"/>
                    <w:snapToGrid w:val="0"/>
                    <w:jc w:val="center"/>
                    <w:rPr>
                      <w:szCs w:val="21"/>
                    </w:rPr>
                  </w:pPr>
                </w:p>
              </w:tc>
              <w:tc>
                <w:tcPr>
                  <w:tcW w:w="701" w:type="pct"/>
                  <w:gridSpan w:val="2"/>
                  <w:tcBorders>
                    <w:bottom w:val="single" w:sz="4" w:space="0" w:color="auto"/>
                  </w:tcBorders>
                  <w:vAlign w:val="center"/>
                </w:tcPr>
                <w:p w:rsidR="002E571A" w:rsidRPr="006A4F4C" w:rsidRDefault="002E571A" w:rsidP="00561618">
                  <w:pPr>
                    <w:adjustRightInd w:val="0"/>
                    <w:snapToGrid w:val="0"/>
                    <w:jc w:val="center"/>
                    <w:rPr>
                      <w:szCs w:val="21"/>
                    </w:rPr>
                  </w:pPr>
                  <w:r w:rsidRPr="006A4F4C">
                    <w:rPr>
                      <w:rFonts w:hAnsi="宋体" w:hint="eastAsia"/>
                      <w:szCs w:val="21"/>
                    </w:rPr>
                    <w:t>2</w:t>
                  </w:r>
                  <w:r w:rsidRPr="006A4F4C">
                    <w:rPr>
                      <w:rFonts w:hAnsi="宋体"/>
                      <w:szCs w:val="21"/>
                    </w:rPr>
                    <w:t>#</w:t>
                  </w:r>
                  <w:r w:rsidRPr="006A4F4C">
                    <w:rPr>
                      <w:rFonts w:hAnsi="宋体" w:hint="eastAsia"/>
                      <w:szCs w:val="21"/>
                    </w:rPr>
                    <w:t>排气筒</w:t>
                  </w:r>
                </w:p>
              </w:tc>
              <w:tc>
                <w:tcPr>
                  <w:tcW w:w="593" w:type="pct"/>
                  <w:vAlign w:val="center"/>
                </w:tcPr>
                <w:p w:rsidR="002E571A" w:rsidRPr="006A4F4C" w:rsidRDefault="002E571A" w:rsidP="00561618">
                  <w:pPr>
                    <w:adjustRightInd w:val="0"/>
                    <w:snapToGrid w:val="0"/>
                    <w:jc w:val="center"/>
                    <w:rPr>
                      <w:szCs w:val="21"/>
                    </w:rPr>
                  </w:pPr>
                  <w:r w:rsidRPr="006A4F4C">
                    <w:rPr>
                      <w:szCs w:val="21"/>
                    </w:rPr>
                    <w:t>非甲烷</w:t>
                  </w:r>
                </w:p>
                <w:p w:rsidR="002E571A" w:rsidRPr="006A4F4C" w:rsidRDefault="002E571A" w:rsidP="00561618">
                  <w:pPr>
                    <w:adjustRightInd w:val="0"/>
                    <w:snapToGrid w:val="0"/>
                    <w:jc w:val="center"/>
                    <w:rPr>
                      <w:szCs w:val="21"/>
                    </w:rPr>
                  </w:pPr>
                  <w:r w:rsidRPr="006A4F4C">
                    <w:rPr>
                      <w:szCs w:val="21"/>
                    </w:rPr>
                    <w:t>总烃</w:t>
                  </w:r>
                </w:p>
              </w:tc>
              <w:tc>
                <w:tcPr>
                  <w:tcW w:w="703" w:type="pct"/>
                  <w:vAlign w:val="center"/>
                </w:tcPr>
                <w:p w:rsidR="002E571A" w:rsidRPr="006A4F4C" w:rsidRDefault="002E571A" w:rsidP="00561618">
                  <w:pPr>
                    <w:adjustRightInd w:val="0"/>
                    <w:snapToGrid w:val="0"/>
                    <w:jc w:val="center"/>
                    <w:rPr>
                      <w:szCs w:val="21"/>
                    </w:rPr>
                  </w:pPr>
                  <w:r w:rsidRPr="006A4F4C">
                    <w:rPr>
                      <w:szCs w:val="21"/>
                    </w:rPr>
                    <w:t>负压收集</w:t>
                  </w:r>
                  <w:r w:rsidRPr="006A4F4C">
                    <w:rPr>
                      <w:rFonts w:hint="eastAsia"/>
                      <w:szCs w:val="21"/>
                    </w:rPr>
                    <w:t>+</w:t>
                  </w:r>
                  <w:r w:rsidRPr="006A4F4C">
                    <w:rPr>
                      <w:szCs w:val="21"/>
                    </w:rPr>
                    <w:t>双层</w:t>
                  </w:r>
                  <w:r w:rsidRPr="006A4F4C">
                    <w:rPr>
                      <w:rFonts w:hAnsi="宋体"/>
                      <w:szCs w:val="21"/>
                    </w:rPr>
                    <w:t>活性炭吸附</w:t>
                  </w:r>
                  <w:r w:rsidRPr="006A4F4C">
                    <w:rPr>
                      <w:szCs w:val="21"/>
                    </w:rPr>
                    <w:t>+15m</w:t>
                  </w:r>
                  <w:r w:rsidRPr="006A4F4C">
                    <w:rPr>
                      <w:rFonts w:hAnsi="宋体"/>
                      <w:szCs w:val="21"/>
                    </w:rPr>
                    <w:t>高排气筒</w:t>
                  </w:r>
                </w:p>
              </w:tc>
              <w:tc>
                <w:tcPr>
                  <w:tcW w:w="470" w:type="pct"/>
                  <w:vAlign w:val="center"/>
                </w:tcPr>
                <w:p w:rsidR="002E571A" w:rsidRPr="006A4F4C" w:rsidRDefault="002E571A" w:rsidP="00561618">
                  <w:pPr>
                    <w:adjustRightInd w:val="0"/>
                    <w:snapToGrid w:val="0"/>
                    <w:jc w:val="center"/>
                    <w:rPr>
                      <w:szCs w:val="21"/>
                    </w:rPr>
                  </w:pPr>
                  <w:r w:rsidRPr="006A4F4C">
                    <w:rPr>
                      <w:rFonts w:hint="eastAsia"/>
                      <w:szCs w:val="21"/>
                    </w:rPr>
                    <w:t>2</w:t>
                  </w:r>
                </w:p>
              </w:tc>
              <w:tc>
                <w:tcPr>
                  <w:tcW w:w="471" w:type="pct"/>
                  <w:vAlign w:val="center"/>
                </w:tcPr>
                <w:p w:rsidR="002E571A" w:rsidRPr="006A4F4C" w:rsidRDefault="002E571A" w:rsidP="00561618">
                  <w:pPr>
                    <w:adjustRightInd w:val="0"/>
                    <w:snapToGrid w:val="0"/>
                    <w:jc w:val="center"/>
                    <w:rPr>
                      <w:szCs w:val="21"/>
                    </w:rPr>
                  </w:pPr>
                  <w:r w:rsidRPr="006A4F4C">
                    <w:rPr>
                      <w:rFonts w:hint="eastAsia"/>
                      <w:szCs w:val="21"/>
                    </w:rPr>
                    <w:t>0.006</w:t>
                  </w:r>
                </w:p>
              </w:tc>
              <w:tc>
                <w:tcPr>
                  <w:tcW w:w="1637" w:type="pct"/>
                  <w:vMerge/>
                  <w:vAlign w:val="center"/>
                </w:tcPr>
                <w:p w:rsidR="002E571A" w:rsidRPr="006A4F4C" w:rsidRDefault="002E571A" w:rsidP="00561618">
                  <w:pPr>
                    <w:wordWrap w:val="0"/>
                    <w:adjustRightInd w:val="0"/>
                    <w:snapToGrid w:val="0"/>
                    <w:jc w:val="center"/>
                    <w:rPr>
                      <w:rFonts w:hAnsi="宋体"/>
                      <w:szCs w:val="21"/>
                    </w:rPr>
                  </w:pPr>
                </w:p>
              </w:tc>
            </w:tr>
            <w:tr w:rsidR="002E571A" w:rsidRPr="006A4F4C" w:rsidTr="00731A3B">
              <w:trPr>
                <w:trHeight w:val="340"/>
                <w:jc w:val="center"/>
              </w:trPr>
              <w:tc>
                <w:tcPr>
                  <w:tcW w:w="425" w:type="pct"/>
                  <w:vMerge/>
                  <w:vAlign w:val="center"/>
                </w:tcPr>
                <w:p w:rsidR="002E571A" w:rsidRPr="006A4F4C" w:rsidRDefault="002E571A" w:rsidP="00561618">
                  <w:pPr>
                    <w:adjustRightInd w:val="0"/>
                    <w:snapToGrid w:val="0"/>
                    <w:jc w:val="center"/>
                    <w:rPr>
                      <w:szCs w:val="21"/>
                    </w:rPr>
                  </w:pPr>
                </w:p>
              </w:tc>
              <w:tc>
                <w:tcPr>
                  <w:tcW w:w="272" w:type="pct"/>
                  <w:vMerge w:val="restart"/>
                  <w:vAlign w:val="center"/>
                </w:tcPr>
                <w:p w:rsidR="002E571A" w:rsidRPr="006A4F4C" w:rsidRDefault="002E571A" w:rsidP="00561618">
                  <w:pPr>
                    <w:adjustRightInd w:val="0"/>
                    <w:snapToGrid w:val="0"/>
                    <w:jc w:val="center"/>
                    <w:rPr>
                      <w:rFonts w:hAnsi="宋体"/>
                      <w:szCs w:val="21"/>
                    </w:rPr>
                  </w:pPr>
                  <w:r w:rsidRPr="006A4F4C">
                    <w:rPr>
                      <w:rFonts w:hAnsi="宋体" w:hint="eastAsia"/>
                      <w:szCs w:val="21"/>
                    </w:rPr>
                    <w:t>无组织</w:t>
                  </w:r>
                </w:p>
              </w:tc>
              <w:tc>
                <w:tcPr>
                  <w:tcW w:w="429" w:type="pct"/>
                  <w:vAlign w:val="center"/>
                </w:tcPr>
                <w:p w:rsidR="002E571A" w:rsidRPr="006A4F4C" w:rsidRDefault="002E571A" w:rsidP="00B617CB">
                  <w:pPr>
                    <w:adjustRightInd w:val="0"/>
                    <w:snapToGrid w:val="0"/>
                    <w:jc w:val="center"/>
                    <w:rPr>
                      <w:rFonts w:hAnsi="宋体"/>
                      <w:szCs w:val="21"/>
                    </w:rPr>
                  </w:pPr>
                  <w:r w:rsidRPr="006A4F4C">
                    <w:rPr>
                      <w:rFonts w:hAnsi="宋体"/>
                      <w:szCs w:val="21"/>
                    </w:rPr>
                    <w:t>机加厂房</w:t>
                  </w:r>
                </w:p>
              </w:tc>
              <w:tc>
                <w:tcPr>
                  <w:tcW w:w="593" w:type="pct"/>
                  <w:vAlign w:val="center"/>
                </w:tcPr>
                <w:p w:rsidR="002E571A" w:rsidRPr="006A4F4C" w:rsidRDefault="002E571A" w:rsidP="00561618">
                  <w:pPr>
                    <w:adjustRightInd w:val="0"/>
                    <w:snapToGrid w:val="0"/>
                    <w:jc w:val="center"/>
                    <w:rPr>
                      <w:szCs w:val="21"/>
                    </w:rPr>
                  </w:pPr>
                  <w:r w:rsidRPr="006A4F4C">
                    <w:rPr>
                      <w:szCs w:val="21"/>
                    </w:rPr>
                    <w:t>颗粒物</w:t>
                  </w:r>
                </w:p>
              </w:tc>
              <w:tc>
                <w:tcPr>
                  <w:tcW w:w="703" w:type="pct"/>
                  <w:vAlign w:val="center"/>
                </w:tcPr>
                <w:p w:rsidR="002E571A" w:rsidRPr="006A4F4C" w:rsidRDefault="002E571A" w:rsidP="00561618">
                  <w:pPr>
                    <w:adjustRightInd w:val="0"/>
                    <w:snapToGrid w:val="0"/>
                    <w:jc w:val="center"/>
                    <w:rPr>
                      <w:rFonts w:hAnsi="宋体"/>
                      <w:szCs w:val="21"/>
                    </w:rPr>
                  </w:pPr>
                  <w:r w:rsidRPr="006A4F4C">
                    <w:rPr>
                      <w:rFonts w:hAnsi="宋体" w:hint="eastAsia"/>
                      <w:szCs w:val="21"/>
                    </w:rPr>
                    <w:t>/</w:t>
                  </w:r>
                </w:p>
              </w:tc>
              <w:tc>
                <w:tcPr>
                  <w:tcW w:w="470" w:type="pct"/>
                  <w:vAlign w:val="center"/>
                </w:tcPr>
                <w:p w:rsidR="002E571A" w:rsidRPr="006A4F4C" w:rsidRDefault="002E571A" w:rsidP="00561618">
                  <w:pPr>
                    <w:adjustRightInd w:val="0"/>
                    <w:snapToGrid w:val="0"/>
                    <w:jc w:val="center"/>
                    <w:rPr>
                      <w:szCs w:val="21"/>
                    </w:rPr>
                  </w:pPr>
                  <w:r w:rsidRPr="006A4F4C">
                    <w:rPr>
                      <w:rFonts w:hint="eastAsia"/>
                      <w:szCs w:val="21"/>
                    </w:rPr>
                    <w:t>/</w:t>
                  </w:r>
                </w:p>
              </w:tc>
              <w:tc>
                <w:tcPr>
                  <w:tcW w:w="471" w:type="pct"/>
                  <w:vAlign w:val="center"/>
                </w:tcPr>
                <w:p w:rsidR="002E571A" w:rsidRPr="006A4F4C" w:rsidRDefault="002E571A" w:rsidP="00561618">
                  <w:pPr>
                    <w:adjustRightInd w:val="0"/>
                    <w:snapToGrid w:val="0"/>
                    <w:jc w:val="center"/>
                    <w:rPr>
                      <w:szCs w:val="21"/>
                    </w:rPr>
                  </w:pPr>
                  <w:r w:rsidRPr="006A4F4C">
                    <w:rPr>
                      <w:rFonts w:hint="eastAsia"/>
                      <w:szCs w:val="21"/>
                    </w:rPr>
                    <w:t>0.001</w:t>
                  </w:r>
                </w:p>
              </w:tc>
              <w:tc>
                <w:tcPr>
                  <w:tcW w:w="1637" w:type="pct"/>
                  <w:vAlign w:val="center"/>
                </w:tcPr>
                <w:p w:rsidR="002E571A" w:rsidRPr="006A4F4C" w:rsidRDefault="002E571A" w:rsidP="00561618">
                  <w:pPr>
                    <w:wordWrap w:val="0"/>
                    <w:adjustRightInd w:val="0"/>
                    <w:snapToGrid w:val="0"/>
                    <w:jc w:val="center"/>
                    <w:rPr>
                      <w:rFonts w:hAnsi="宋体"/>
                      <w:szCs w:val="21"/>
                    </w:rPr>
                  </w:pPr>
                  <w:r w:rsidRPr="006A4F4C">
                    <w:rPr>
                      <w:rFonts w:hAnsi="宋体"/>
                      <w:szCs w:val="21"/>
                    </w:rPr>
                    <w:t>《大气污染物综合排放标准》（</w:t>
                  </w:r>
                  <w:r w:rsidRPr="006A4F4C">
                    <w:rPr>
                      <w:szCs w:val="21"/>
                    </w:rPr>
                    <w:t>GB16297-1996</w:t>
                  </w:r>
                  <w:r w:rsidRPr="006A4F4C">
                    <w:rPr>
                      <w:rFonts w:hAnsi="宋体"/>
                      <w:szCs w:val="21"/>
                    </w:rPr>
                    <w:t>）相关标准</w:t>
                  </w:r>
                </w:p>
              </w:tc>
            </w:tr>
            <w:tr w:rsidR="002E571A" w:rsidRPr="006A4F4C" w:rsidTr="00731A3B">
              <w:trPr>
                <w:trHeight w:val="340"/>
                <w:jc w:val="center"/>
              </w:trPr>
              <w:tc>
                <w:tcPr>
                  <w:tcW w:w="425" w:type="pct"/>
                  <w:vMerge/>
                  <w:vAlign w:val="center"/>
                </w:tcPr>
                <w:p w:rsidR="002E571A" w:rsidRPr="006A4F4C" w:rsidRDefault="002E571A" w:rsidP="00561618">
                  <w:pPr>
                    <w:adjustRightInd w:val="0"/>
                    <w:snapToGrid w:val="0"/>
                    <w:jc w:val="center"/>
                    <w:rPr>
                      <w:szCs w:val="21"/>
                    </w:rPr>
                  </w:pPr>
                </w:p>
              </w:tc>
              <w:tc>
                <w:tcPr>
                  <w:tcW w:w="272" w:type="pct"/>
                  <w:vMerge/>
                  <w:vAlign w:val="center"/>
                </w:tcPr>
                <w:p w:rsidR="002E571A" w:rsidRPr="006A4F4C" w:rsidRDefault="002E571A" w:rsidP="00561618">
                  <w:pPr>
                    <w:adjustRightInd w:val="0"/>
                    <w:snapToGrid w:val="0"/>
                    <w:jc w:val="center"/>
                    <w:rPr>
                      <w:rFonts w:hAnsi="宋体"/>
                      <w:szCs w:val="21"/>
                    </w:rPr>
                  </w:pPr>
                </w:p>
              </w:tc>
              <w:tc>
                <w:tcPr>
                  <w:tcW w:w="429" w:type="pct"/>
                  <w:vMerge w:val="restart"/>
                  <w:vAlign w:val="center"/>
                </w:tcPr>
                <w:p w:rsidR="002E571A" w:rsidRPr="006A4F4C" w:rsidRDefault="002E571A" w:rsidP="00561618">
                  <w:pPr>
                    <w:adjustRightInd w:val="0"/>
                    <w:snapToGrid w:val="0"/>
                    <w:jc w:val="center"/>
                    <w:rPr>
                      <w:rFonts w:hAnsi="宋体"/>
                      <w:szCs w:val="21"/>
                    </w:rPr>
                  </w:pPr>
                  <w:r w:rsidRPr="006A4F4C">
                    <w:rPr>
                      <w:rFonts w:hAnsi="宋体" w:hint="eastAsia"/>
                      <w:szCs w:val="21"/>
                    </w:rPr>
                    <w:t>喷塑厂房</w:t>
                  </w:r>
                </w:p>
              </w:tc>
              <w:tc>
                <w:tcPr>
                  <w:tcW w:w="593" w:type="pct"/>
                  <w:vAlign w:val="center"/>
                </w:tcPr>
                <w:p w:rsidR="002E571A" w:rsidRPr="006A4F4C" w:rsidRDefault="002E571A" w:rsidP="002E571A">
                  <w:pPr>
                    <w:adjustRightInd w:val="0"/>
                    <w:snapToGrid w:val="0"/>
                    <w:jc w:val="center"/>
                    <w:rPr>
                      <w:szCs w:val="21"/>
                    </w:rPr>
                  </w:pPr>
                  <w:r w:rsidRPr="006A4F4C">
                    <w:rPr>
                      <w:szCs w:val="21"/>
                    </w:rPr>
                    <w:t>非甲烷</w:t>
                  </w:r>
                </w:p>
                <w:p w:rsidR="002E571A" w:rsidRPr="006A4F4C" w:rsidRDefault="002E571A" w:rsidP="002E571A">
                  <w:pPr>
                    <w:adjustRightInd w:val="0"/>
                    <w:snapToGrid w:val="0"/>
                    <w:jc w:val="center"/>
                    <w:rPr>
                      <w:szCs w:val="21"/>
                    </w:rPr>
                  </w:pPr>
                  <w:r w:rsidRPr="006A4F4C">
                    <w:rPr>
                      <w:szCs w:val="21"/>
                    </w:rPr>
                    <w:t>总烃</w:t>
                  </w:r>
                </w:p>
              </w:tc>
              <w:tc>
                <w:tcPr>
                  <w:tcW w:w="703" w:type="pct"/>
                  <w:vAlign w:val="center"/>
                </w:tcPr>
                <w:p w:rsidR="002E571A" w:rsidRPr="006A4F4C" w:rsidRDefault="002E571A" w:rsidP="00223C80">
                  <w:pPr>
                    <w:adjustRightInd w:val="0"/>
                    <w:snapToGrid w:val="0"/>
                    <w:jc w:val="center"/>
                    <w:rPr>
                      <w:rFonts w:hAnsi="宋体"/>
                      <w:szCs w:val="21"/>
                    </w:rPr>
                  </w:pPr>
                  <w:r w:rsidRPr="006A4F4C">
                    <w:rPr>
                      <w:rFonts w:hAnsi="宋体" w:hint="eastAsia"/>
                      <w:szCs w:val="21"/>
                    </w:rPr>
                    <w:t>/</w:t>
                  </w:r>
                </w:p>
              </w:tc>
              <w:tc>
                <w:tcPr>
                  <w:tcW w:w="470" w:type="pct"/>
                  <w:vAlign w:val="center"/>
                </w:tcPr>
                <w:p w:rsidR="002E571A" w:rsidRPr="006A4F4C" w:rsidRDefault="002E571A" w:rsidP="00223C80">
                  <w:pPr>
                    <w:adjustRightInd w:val="0"/>
                    <w:snapToGrid w:val="0"/>
                    <w:jc w:val="center"/>
                    <w:rPr>
                      <w:szCs w:val="21"/>
                    </w:rPr>
                  </w:pPr>
                  <w:r w:rsidRPr="006A4F4C">
                    <w:rPr>
                      <w:rFonts w:hint="eastAsia"/>
                      <w:szCs w:val="21"/>
                    </w:rPr>
                    <w:t>/</w:t>
                  </w:r>
                </w:p>
              </w:tc>
              <w:tc>
                <w:tcPr>
                  <w:tcW w:w="471" w:type="pct"/>
                  <w:vAlign w:val="center"/>
                </w:tcPr>
                <w:p w:rsidR="002E571A" w:rsidRPr="006A4F4C" w:rsidRDefault="002E571A" w:rsidP="00561618">
                  <w:pPr>
                    <w:adjustRightInd w:val="0"/>
                    <w:snapToGrid w:val="0"/>
                    <w:jc w:val="center"/>
                    <w:rPr>
                      <w:szCs w:val="21"/>
                    </w:rPr>
                  </w:pPr>
                  <w:r w:rsidRPr="006A4F4C">
                    <w:rPr>
                      <w:rFonts w:hint="eastAsia"/>
                      <w:szCs w:val="21"/>
                    </w:rPr>
                    <w:t>0.002</w:t>
                  </w:r>
                </w:p>
              </w:tc>
              <w:tc>
                <w:tcPr>
                  <w:tcW w:w="1637" w:type="pct"/>
                  <w:vMerge w:val="restart"/>
                  <w:vAlign w:val="center"/>
                </w:tcPr>
                <w:p w:rsidR="002E571A" w:rsidRPr="006A4F4C" w:rsidRDefault="00B617CB" w:rsidP="00561618">
                  <w:pPr>
                    <w:wordWrap w:val="0"/>
                    <w:adjustRightInd w:val="0"/>
                    <w:snapToGrid w:val="0"/>
                    <w:jc w:val="center"/>
                    <w:rPr>
                      <w:rFonts w:hAnsi="宋体"/>
                      <w:szCs w:val="21"/>
                    </w:rPr>
                  </w:pPr>
                  <w:r w:rsidRPr="006A4F4C">
                    <w:rPr>
                      <w:rFonts w:hAnsi="宋体"/>
                      <w:szCs w:val="21"/>
                    </w:rPr>
                    <w:t>颗粒物执行《大气污染物综合排放标准》（</w:t>
                  </w:r>
                  <w:r w:rsidRPr="006A4F4C">
                    <w:rPr>
                      <w:szCs w:val="21"/>
                    </w:rPr>
                    <w:t>GB16297-1996</w:t>
                  </w:r>
                  <w:r w:rsidRPr="006A4F4C">
                    <w:rPr>
                      <w:rFonts w:hAnsi="宋体"/>
                      <w:szCs w:val="21"/>
                    </w:rPr>
                    <w:t>）相关标准；非甲烷总烃执行</w:t>
                  </w:r>
                  <w:r w:rsidR="002E571A" w:rsidRPr="006A4F4C">
                    <w:rPr>
                      <w:rFonts w:hAnsi="宋体"/>
                      <w:szCs w:val="21"/>
                    </w:rPr>
                    <w:t>《挥发性有机物排放控制标准》</w:t>
                  </w:r>
                  <w:r w:rsidR="002E571A" w:rsidRPr="006A4F4C">
                    <w:rPr>
                      <w:rFonts w:hAnsi="宋体" w:hint="eastAsia"/>
                      <w:szCs w:val="21"/>
                    </w:rPr>
                    <w:t>（</w:t>
                  </w:r>
                  <w:r w:rsidR="002E571A" w:rsidRPr="006A4F4C">
                    <w:rPr>
                      <w:szCs w:val="21"/>
                    </w:rPr>
                    <w:t>DB61/T1061-2017</w:t>
                  </w:r>
                  <w:r w:rsidR="002E571A" w:rsidRPr="006A4F4C">
                    <w:rPr>
                      <w:rFonts w:hAnsi="宋体" w:hint="eastAsia"/>
                      <w:szCs w:val="21"/>
                    </w:rPr>
                    <w:t>）和</w:t>
                  </w:r>
                  <w:r w:rsidR="002E571A" w:rsidRPr="006A4F4C">
                    <w:rPr>
                      <w:rFonts w:hint="eastAsia"/>
                      <w:szCs w:val="21"/>
                    </w:rPr>
                    <w:t>《挥发性有机物无组织排放控制标准》（</w:t>
                  </w:r>
                  <w:r w:rsidR="002E571A" w:rsidRPr="006A4F4C">
                    <w:rPr>
                      <w:rFonts w:hint="eastAsia"/>
                      <w:szCs w:val="21"/>
                    </w:rPr>
                    <w:t>GB37822-2019</w:t>
                  </w:r>
                  <w:r w:rsidR="002E571A" w:rsidRPr="006A4F4C">
                    <w:rPr>
                      <w:rFonts w:hint="eastAsia"/>
                      <w:szCs w:val="21"/>
                    </w:rPr>
                    <w:t>）中相关标准</w:t>
                  </w:r>
                </w:p>
              </w:tc>
            </w:tr>
            <w:tr w:rsidR="002E571A" w:rsidRPr="006A4F4C" w:rsidTr="00731A3B">
              <w:trPr>
                <w:trHeight w:val="340"/>
                <w:jc w:val="center"/>
              </w:trPr>
              <w:tc>
                <w:tcPr>
                  <w:tcW w:w="425" w:type="pct"/>
                  <w:vMerge/>
                  <w:vAlign w:val="center"/>
                </w:tcPr>
                <w:p w:rsidR="002E571A" w:rsidRPr="006A4F4C" w:rsidRDefault="002E571A" w:rsidP="00561618">
                  <w:pPr>
                    <w:adjustRightInd w:val="0"/>
                    <w:snapToGrid w:val="0"/>
                    <w:jc w:val="center"/>
                    <w:rPr>
                      <w:szCs w:val="21"/>
                    </w:rPr>
                  </w:pPr>
                </w:p>
              </w:tc>
              <w:tc>
                <w:tcPr>
                  <w:tcW w:w="272" w:type="pct"/>
                  <w:vMerge/>
                  <w:tcBorders>
                    <w:bottom w:val="single" w:sz="4" w:space="0" w:color="auto"/>
                  </w:tcBorders>
                  <w:vAlign w:val="center"/>
                </w:tcPr>
                <w:p w:rsidR="002E571A" w:rsidRPr="006A4F4C" w:rsidRDefault="002E571A" w:rsidP="00561618">
                  <w:pPr>
                    <w:adjustRightInd w:val="0"/>
                    <w:snapToGrid w:val="0"/>
                    <w:jc w:val="center"/>
                    <w:rPr>
                      <w:rFonts w:hAnsi="宋体"/>
                      <w:szCs w:val="21"/>
                    </w:rPr>
                  </w:pPr>
                </w:p>
              </w:tc>
              <w:tc>
                <w:tcPr>
                  <w:tcW w:w="429" w:type="pct"/>
                  <w:vMerge/>
                  <w:tcBorders>
                    <w:bottom w:val="single" w:sz="4" w:space="0" w:color="auto"/>
                  </w:tcBorders>
                  <w:vAlign w:val="center"/>
                </w:tcPr>
                <w:p w:rsidR="002E571A" w:rsidRPr="006A4F4C" w:rsidRDefault="002E571A" w:rsidP="00561618">
                  <w:pPr>
                    <w:adjustRightInd w:val="0"/>
                    <w:snapToGrid w:val="0"/>
                    <w:jc w:val="center"/>
                    <w:rPr>
                      <w:rFonts w:hAnsi="宋体"/>
                      <w:szCs w:val="21"/>
                    </w:rPr>
                  </w:pPr>
                </w:p>
              </w:tc>
              <w:tc>
                <w:tcPr>
                  <w:tcW w:w="593" w:type="pct"/>
                  <w:vAlign w:val="center"/>
                </w:tcPr>
                <w:p w:rsidR="002E571A" w:rsidRPr="006A4F4C" w:rsidRDefault="002E571A" w:rsidP="00561618">
                  <w:pPr>
                    <w:adjustRightInd w:val="0"/>
                    <w:snapToGrid w:val="0"/>
                    <w:jc w:val="center"/>
                    <w:rPr>
                      <w:szCs w:val="21"/>
                    </w:rPr>
                  </w:pPr>
                  <w:r w:rsidRPr="006A4F4C">
                    <w:rPr>
                      <w:szCs w:val="21"/>
                    </w:rPr>
                    <w:t>颗粒物</w:t>
                  </w:r>
                </w:p>
              </w:tc>
              <w:tc>
                <w:tcPr>
                  <w:tcW w:w="703" w:type="pct"/>
                  <w:vAlign w:val="center"/>
                </w:tcPr>
                <w:p w:rsidR="002E571A" w:rsidRPr="006A4F4C" w:rsidRDefault="002E571A" w:rsidP="00223C80">
                  <w:pPr>
                    <w:adjustRightInd w:val="0"/>
                    <w:snapToGrid w:val="0"/>
                    <w:jc w:val="center"/>
                    <w:rPr>
                      <w:rFonts w:hAnsi="宋体"/>
                      <w:szCs w:val="21"/>
                    </w:rPr>
                  </w:pPr>
                  <w:r w:rsidRPr="006A4F4C">
                    <w:rPr>
                      <w:rFonts w:hAnsi="宋体" w:hint="eastAsia"/>
                      <w:szCs w:val="21"/>
                    </w:rPr>
                    <w:t>/</w:t>
                  </w:r>
                </w:p>
              </w:tc>
              <w:tc>
                <w:tcPr>
                  <w:tcW w:w="470" w:type="pct"/>
                  <w:vAlign w:val="center"/>
                </w:tcPr>
                <w:p w:rsidR="002E571A" w:rsidRPr="006A4F4C" w:rsidRDefault="002E571A" w:rsidP="00223C80">
                  <w:pPr>
                    <w:adjustRightInd w:val="0"/>
                    <w:snapToGrid w:val="0"/>
                    <w:jc w:val="center"/>
                    <w:rPr>
                      <w:szCs w:val="21"/>
                    </w:rPr>
                  </w:pPr>
                  <w:r w:rsidRPr="006A4F4C">
                    <w:rPr>
                      <w:rFonts w:hint="eastAsia"/>
                      <w:szCs w:val="21"/>
                    </w:rPr>
                    <w:t>/</w:t>
                  </w:r>
                </w:p>
              </w:tc>
              <w:tc>
                <w:tcPr>
                  <w:tcW w:w="471" w:type="pct"/>
                  <w:vAlign w:val="center"/>
                </w:tcPr>
                <w:p w:rsidR="002E571A" w:rsidRPr="006A4F4C" w:rsidRDefault="002E571A" w:rsidP="00561618">
                  <w:pPr>
                    <w:adjustRightInd w:val="0"/>
                    <w:snapToGrid w:val="0"/>
                    <w:jc w:val="center"/>
                    <w:rPr>
                      <w:szCs w:val="21"/>
                    </w:rPr>
                  </w:pPr>
                  <w:r w:rsidRPr="006A4F4C">
                    <w:rPr>
                      <w:rFonts w:hint="eastAsia"/>
                      <w:szCs w:val="21"/>
                    </w:rPr>
                    <w:t>0.005</w:t>
                  </w:r>
                </w:p>
              </w:tc>
              <w:tc>
                <w:tcPr>
                  <w:tcW w:w="1637" w:type="pct"/>
                  <w:vMerge/>
                  <w:vAlign w:val="center"/>
                </w:tcPr>
                <w:p w:rsidR="002E571A" w:rsidRPr="006A4F4C" w:rsidRDefault="002E571A" w:rsidP="00561618">
                  <w:pPr>
                    <w:wordWrap w:val="0"/>
                    <w:adjustRightInd w:val="0"/>
                    <w:snapToGrid w:val="0"/>
                    <w:jc w:val="center"/>
                    <w:rPr>
                      <w:rFonts w:hAnsi="宋体"/>
                      <w:szCs w:val="21"/>
                    </w:rPr>
                  </w:pPr>
                </w:p>
              </w:tc>
            </w:tr>
            <w:tr w:rsidR="002E571A" w:rsidRPr="006A4F4C" w:rsidTr="00731A3B">
              <w:trPr>
                <w:trHeight w:val="340"/>
                <w:jc w:val="center"/>
              </w:trPr>
              <w:tc>
                <w:tcPr>
                  <w:tcW w:w="425" w:type="pct"/>
                  <w:vAlign w:val="center"/>
                </w:tcPr>
                <w:p w:rsidR="002E571A" w:rsidRPr="006A4F4C" w:rsidRDefault="002E571A" w:rsidP="00561618">
                  <w:pPr>
                    <w:adjustRightInd w:val="0"/>
                    <w:snapToGrid w:val="0"/>
                    <w:jc w:val="center"/>
                    <w:rPr>
                      <w:szCs w:val="21"/>
                    </w:rPr>
                  </w:pPr>
                  <w:r w:rsidRPr="006A4F4C">
                    <w:rPr>
                      <w:rFonts w:hAnsi="宋体"/>
                      <w:szCs w:val="21"/>
                    </w:rPr>
                    <w:t>废水</w:t>
                  </w:r>
                </w:p>
              </w:tc>
              <w:tc>
                <w:tcPr>
                  <w:tcW w:w="701" w:type="pct"/>
                  <w:gridSpan w:val="2"/>
                  <w:vAlign w:val="center"/>
                </w:tcPr>
                <w:p w:rsidR="002E571A" w:rsidRPr="006A4F4C" w:rsidRDefault="002E571A" w:rsidP="00561618">
                  <w:pPr>
                    <w:adjustRightInd w:val="0"/>
                    <w:snapToGrid w:val="0"/>
                    <w:rPr>
                      <w:rFonts w:hAnsi="宋体"/>
                      <w:szCs w:val="21"/>
                    </w:rPr>
                  </w:pPr>
                  <w:r w:rsidRPr="006A4F4C">
                    <w:rPr>
                      <w:rFonts w:hAnsi="宋体" w:hint="eastAsia"/>
                      <w:szCs w:val="21"/>
                    </w:rPr>
                    <w:t>办公生活</w:t>
                  </w:r>
                </w:p>
              </w:tc>
              <w:tc>
                <w:tcPr>
                  <w:tcW w:w="593" w:type="pct"/>
                  <w:vAlign w:val="center"/>
                </w:tcPr>
                <w:p w:rsidR="002E571A" w:rsidRPr="006A4F4C" w:rsidRDefault="002E571A" w:rsidP="00561618">
                  <w:pPr>
                    <w:adjustRightInd w:val="0"/>
                    <w:snapToGrid w:val="0"/>
                    <w:jc w:val="center"/>
                    <w:rPr>
                      <w:szCs w:val="21"/>
                    </w:rPr>
                  </w:pPr>
                  <w:r w:rsidRPr="006A4F4C">
                    <w:rPr>
                      <w:szCs w:val="21"/>
                    </w:rPr>
                    <w:t>COD</w:t>
                  </w:r>
                  <w:r w:rsidRPr="006A4F4C">
                    <w:rPr>
                      <w:rFonts w:hint="eastAsia"/>
                      <w:szCs w:val="21"/>
                    </w:rPr>
                    <w:t>、</w:t>
                  </w:r>
                  <w:r w:rsidRPr="006A4F4C">
                    <w:rPr>
                      <w:rFonts w:hint="eastAsia"/>
                      <w:szCs w:val="21"/>
                    </w:rPr>
                    <w:t>BOD</w:t>
                  </w:r>
                  <w:r w:rsidRPr="006A4F4C">
                    <w:rPr>
                      <w:rFonts w:hint="eastAsia"/>
                      <w:szCs w:val="21"/>
                      <w:vertAlign w:val="subscript"/>
                    </w:rPr>
                    <w:t>5</w:t>
                  </w:r>
                </w:p>
                <w:p w:rsidR="002E571A" w:rsidRPr="006A4F4C" w:rsidRDefault="002E571A" w:rsidP="00561618">
                  <w:pPr>
                    <w:adjustRightInd w:val="0"/>
                    <w:snapToGrid w:val="0"/>
                    <w:jc w:val="center"/>
                    <w:rPr>
                      <w:szCs w:val="21"/>
                    </w:rPr>
                  </w:pPr>
                  <w:r w:rsidRPr="006A4F4C">
                    <w:rPr>
                      <w:szCs w:val="21"/>
                    </w:rPr>
                    <w:t>SS</w:t>
                  </w:r>
                  <w:r w:rsidRPr="006A4F4C">
                    <w:rPr>
                      <w:rFonts w:hint="eastAsia"/>
                      <w:szCs w:val="21"/>
                    </w:rPr>
                    <w:t>、氨氮</w:t>
                  </w:r>
                </w:p>
              </w:tc>
              <w:tc>
                <w:tcPr>
                  <w:tcW w:w="703" w:type="pct"/>
                  <w:vAlign w:val="center"/>
                </w:tcPr>
                <w:p w:rsidR="002E571A" w:rsidRPr="006A4F4C" w:rsidRDefault="002E571A" w:rsidP="00561618">
                  <w:pPr>
                    <w:adjustRightInd w:val="0"/>
                    <w:snapToGrid w:val="0"/>
                    <w:jc w:val="center"/>
                    <w:rPr>
                      <w:szCs w:val="21"/>
                    </w:rPr>
                  </w:pPr>
                </w:p>
              </w:tc>
              <w:tc>
                <w:tcPr>
                  <w:tcW w:w="470" w:type="pct"/>
                  <w:vAlign w:val="center"/>
                </w:tcPr>
                <w:p w:rsidR="002E571A" w:rsidRPr="006A4F4C" w:rsidRDefault="002E571A" w:rsidP="00561618">
                  <w:pPr>
                    <w:adjustRightInd w:val="0"/>
                    <w:snapToGrid w:val="0"/>
                    <w:jc w:val="center"/>
                    <w:rPr>
                      <w:szCs w:val="21"/>
                    </w:rPr>
                  </w:pPr>
                  <w:r w:rsidRPr="006A4F4C">
                    <w:rPr>
                      <w:rFonts w:hint="eastAsia"/>
                      <w:szCs w:val="21"/>
                    </w:rPr>
                    <w:t>/</w:t>
                  </w:r>
                </w:p>
              </w:tc>
              <w:tc>
                <w:tcPr>
                  <w:tcW w:w="471" w:type="pct"/>
                  <w:vAlign w:val="center"/>
                </w:tcPr>
                <w:p w:rsidR="002E571A" w:rsidRPr="006A4F4C" w:rsidRDefault="009E1D4C" w:rsidP="00561618">
                  <w:pPr>
                    <w:adjustRightInd w:val="0"/>
                    <w:snapToGrid w:val="0"/>
                    <w:jc w:val="center"/>
                    <w:rPr>
                      <w:szCs w:val="21"/>
                    </w:rPr>
                  </w:pPr>
                  <w:r w:rsidRPr="006A4F4C">
                    <w:rPr>
                      <w:rFonts w:hint="eastAsia"/>
                      <w:szCs w:val="21"/>
                    </w:rPr>
                    <w:t>67.2</w:t>
                  </w:r>
                </w:p>
              </w:tc>
              <w:tc>
                <w:tcPr>
                  <w:tcW w:w="1637" w:type="pct"/>
                  <w:vAlign w:val="center"/>
                </w:tcPr>
                <w:p w:rsidR="002E571A" w:rsidRPr="006A4F4C" w:rsidRDefault="00B617CB" w:rsidP="00561618">
                  <w:pPr>
                    <w:wordWrap w:val="0"/>
                    <w:adjustRightInd w:val="0"/>
                    <w:snapToGrid w:val="0"/>
                    <w:jc w:val="center"/>
                    <w:rPr>
                      <w:szCs w:val="21"/>
                    </w:rPr>
                  </w:pPr>
                  <w:r w:rsidRPr="006A4F4C">
                    <w:rPr>
                      <w:szCs w:val="21"/>
                    </w:rPr>
                    <w:t>《污水综合排放标准》（</w:t>
                  </w:r>
                  <w:r w:rsidRPr="006A4F4C">
                    <w:rPr>
                      <w:szCs w:val="21"/>
                    </w:rPr>
                    <w:t>GB8978-1996</w:t>
                  </w:r>
                  <w:r w:rsidRPr="006A4F4C">
                    <w:rPr>
                      <w:szCs w:val="21"/>
                    </w:rPr>
                    <w:t>）三级标准和《污水排入城镇下水道水质标准》（</w:t>
                  </w:r>
                  <w:r w:rsidRPr="006A4F4C">
                    <w:rPr>
                      <w:szCs w:val="21"/>
                    </w:rPr>
                    <w:t>GB/T31962-2015</w:t>
                  </w:r>
                  <w:r w:rsidRPr="006A4F4C">
                    <w:rPr>
                      <w:szCs w:val="21"/>
                    </w:rPr>
                    <w:t>）</w:t>
                  </w:r>
                  <w:r w:rsidR="007E40AF" w:rsidRPr="006A4F4C">
                    <w:rPr>
                      <w:rFonts w:hint="eastAsia"/>
                      <w:szCs w:val="21"/>
                    </w:rPr>
                    <w:t>B</w:t>
                  </w:r>
                  <w:r w:rsidRPr="006A4F4C">
                    <w:rPr>
                      <w:szCs w:val="21"/>
                    </w:rPr>
                    <w:t>级标准</w:t>
                  </w:r>
                </w:p>
              </w:tc>
            </w:tr>
            <w:tr w:rsidR="002E571A" w:rsidRPr="006A4F4C" w:rsidTr="00731A3B">
              <w:trPr>
                <w:trHeight w:val="340"/>
                <w:jc w:val="center"/>
              </w:trPr>
              <w:tc>
                <w:tcPr>
                  <w:tcW w:w="425" w:type="pct"/>
                  <w:vAlign w:val="center"/>
                </w:tcPr>
                <w:p w:rsidR="002E571A" w:rsidRPr="006A4F4C" w:rsidRDefault="002E571A" w:rsidP="00561618">
                  <w:pPr>
                    <w:adjustRightInd w:val="0"/>
                    <w:snapToGrid w:val="0"/>
                    <w:jc w:val="center"/>
                    <w:rPr>
                      <w:szCs w:val="21"/>
                    </w:rPr>
                  </w:pPr>
                  <w:r w:rsidRPr="006A4F4C">
                    <w:rPr>
                      <w:rFonts w:hAnsi="宋体"/>
                      <w:szCs w:val="21"/>
                    </w:rPr>
                    <w:t>噪声</w:t>
                  </w:r>
                </w:p>
              </w:tc>
              <w:tc>
                <w:tcPr>
                  <w:tcW w:w="701" w:type="pct"/>
                  <w:gridSpan w:val="2"/>
                  <w:vAlign w:val="center"/>
                </w:tcPr>
                <w:p w:rsidR="002E571A" w:rsidRPr="006A4F4C" w:rsidRDefault="002E571A" w:rsidP="00561618">
                  <w:pPr>
                    <w:adjustRightInd w:val="0"/>
                    <w:snapToGrid w:val="0"/>
                    <w:rPr>
                      <w:rFonts w:hAnsi="宋体"/>
                      <w:szCs w:val="21"/>
                    </w:rPr>
                  </w:pPr>
                  <w:r w:rsidRPr="006A4F4C">
                    <w:rPr>
                      <w:rFonts w:hAnsi="宋体"/>
                      <w:szCs w:val="21"/>
                    </w:rPr>
                    <w:t>设备噪声</w:t>
                  </w:r>
                </w:p>
              </w:tc>
              <w:tc>
                <w:tcPr>
                  <w:tcW w:w="593" w:type="pct"/>
                  <w:vAlign w:val="center"/>
                </w:tcPr>
                <w:p w:rsidR="002E571A" w:rsidRPr="006A4F4C" w:rsidRDefault="002E571A" w:rsidP="00561618">
                  <w:pPr>
                    <w:adjustRightInd w:val="0"/>
                    <w:snapToGrid w:val="0"/>
                    <w:jc w:val="center"/>
                    <w:rPr>
                      <w:szCs w:val="21"/>
                    </w:rPr>
                  </w:pPr>
                  <w:r w:rsidRPr="006A4F4C">
                    <w:rPr>
                      <w:szCs w:val="21"/>
                    </w:rPr>
                    <w:t>Leq</w:t>
                  </w:r>
                  <w:r w:rsidRPr="006A4F4C">
                    <w:rPr>
                      <w:rFonts w:hAnsi="宋体"/>
                      <w:szCs w:val="21"/>
                    </w:rPr>
                    <w:t>（</w:t>
                  </w:r>
                  <w:r w:rsidRPr="006A4F4C">
                    <w:rPr>
                      <w:szCs w:val="21"/>
                    </w:rPr>
                    <w:t>A</w:t>
                  </w:r>
                  <w:r w:rsidRPr="006A4F4C">
                    <w:rPr>
                      <w:rFonts w:hAnsi="宋体"/>
                      <w:szCs w:val="21"/>
                    </w:rPr>
                    <w:t>）</w:t>
                  </w:r>
                </w:p>
              </w:tc>
              <w:tc>
                <w:tcPr>
                  <w:tcW w:w="703" w:type="pct"/>
                  <w:vAlign w:val="center"/>
                </w:tcPr>
                <w:p w:rsidR="002E571A" w:rsidRPr="006A4F4C" w:rsidRDefault="002E571A" w:rsidP="00561618">
                  <w:pPr>
                    <w:adjustRightInd w:val="0"/>
                    <w:snapToGrid w:val="0"/>
                    <w:jc w:val="center"/>
                    <w:rPr>
                      <w:szCs w:val="21"/>
                    </w:rPr>
                  </w:pPr>
                  <w:r w:rsidRPr="006A4F4C">
                    <w:rPr>
                      <w:rFonts w:hAnsi="宋体"/>
                      <w:szCs w:val="21"/>
                    </w:rPr>
                    <w:t>基础减振合理布局</w:t>
                  </w:r>
                </w:p>
              </w:tc>
              <w:tc>
                <w:tcPr>
                  <w:tcW w:w="470" w:type="pct"/>
                  <w:vAlign w:val="center"/>
                </w:tcPr>
                <w:p w:rsidR="002E571A" w:rsidRPr="006A4F4C" w:rsidRDefault="002E571A" w:rsidP="00561618">
                  <w:pPr>
                    <w:adjustRightInd w:val="0"/>
                    <w:snapToGrid w:val="0"/>
                    <w:jc w:val="center"/>
                    <w:rPr>
                      <w:szCs w:val="21"/>
                    </w:rPr>
                  </w:pPr>
                  <w:r w:rsidRPr="006A4F4C">
                    <w:rPr>
                      <w:szCs w:val="21"/>
                    </w:rPr>
                    <w:t>/</w:t>
                  </w:r>
                </w:p>
              </w:tc>
              <w:tc>
                <w:tcPr>
                  <w:tcW w:w="471" w:type="pct"/>
                  <w:vAlign w:val="center"/>
                </w:tcPr>
                <w:p w:rsidR="002E571A" w:rsidRPr="006A4F4C" w:rsidRDefault="002E571A" w:rsidP="00561618">
                  <w:pPr>
                    <w:adjustRightInd w:val="0"/>
                    <w:snapToGrid w:val="0"/>
                    <w:jc w:val="center"/>
                    <w:rPr>
                      <w:szCs w:val="21"/>
                    </w:rPr>
                  </w:pPr>
                  <w:r w:rsidRPr="006A4F4C">
                    <w:rPr>
                      <w:szCs w:val="21"/>
                    </w:rPr>
                    <w:t>/</w:t>
                  </w:r>
                </w:p>
              </w:tc>
              <w:tc>
                <w:tcPr>
                  <w:tcW w:w="1637" w:type="pct"/>
                  <w:vAlign w:val="center"/>
                </w:tcPr>
                <w:p w:rsidR="002E571A" w:rsidRPr="006A4F4C" w:rsidRDefault="002E571A" w:rsidP="00561618">
                  <w:pPr>
                    <w:wordWrap w:val="0"/>
                    <w:adjustRightInd w:val="0"/>
                    <w:snapToGrid w:val="0"/>
                    <w:jc w:val="center"/>
                    <w:rPr>
                      <w:szCs w:val="21"/>
                    </w:rPr>
                  </w:pPr>
                  <w:r w:rsidRPr="006A4F4C">
                    <w:rPr>
                      <w:rFonts w:hAnsi="宋体"/>
                      <w:szCs w:val="21"/>
                    </w:rPr>
                    <w:t>《工业企业厂界环境噪声排放标准（</w:t>
                  </w:r>
                  <w:r w:rsidRPr="006A4F4C">
                    <w:rPr>
                      <w:szCs w:val="21"/>
                    </w:rPr>
                    <w:t>GB12348-2008</w:t>
                  </w:r>
                  <w:r w:rsidRPr="006A4F4C">
                    <w:rPr>
                      <w:rFonts w:hAnsi="宋体"/>
                      <w:szCs w:val="21"/>
                    </w:rPr>
                    <w:t>）</w:t>
                  </w:r>
                  <w:r w:rsidRPr="006A4F4C">
                    <w:rPr>
                      <w:szCs w:val="21"/>
                    </w:rPr>
                    <w:t>2</w:t>
                  </w:r>
                  <w:r w:rsidRPr="006A4F4C">
                    <w:rPr>
                      <w:rFonts w:hAnsi="宋体"/>
                      <w:szCs w:val="21"/>
                    </w:rPr>
                    <w:t>类</w:t>
                  </w:r>
                  <w:r w:rsidR="00B617CB" w:rsidRPr="006A4F4C">
                    <w:rPr>
                      <w:rFonts w:hAnsi="宋体"/>
                      <w:szCs w:val="21"/>
                    </w:rPr>
                    <w:t>标准</w:t>
                  </w:r>
                </w:p>
              </w:tc>
            </w:tr>
            <w:tr w:rsidR="002E571A" w:rsidRPr="006A4F4C" w:rsidTr="00731A3B">
              <w:trPr>
                <w:trHeight w:val="340"/>
                <w:jc w:val="center"/>
              </w:trPr>
              <w:tc>
                <w:tcPr>
                  <w:tcW w:w="425" w:type="pct"/>
                  <w:vMerge w:val="restart"/>
                  <w:vAlign w:val="center"/>
                </w:tcPr>
                <w:p w:rsidR="002E571A" w:rsidRPr="006A4F4C" w:rsidRDefault="002E571A" w:rsidP="00561618">
                  <w:pPr>
                    <w:adjustRightInd w:val="0"/>
                    <w:snapToGrid w:val="0"/>
                    <w:jc w:val="center"/>
                    <w:rPr>
                      <w:szCs w:val="21"/>
                    </w:rPr>
                  </w:pPr>
                  <w:r w:rsidRPr="006A4F4C">
                    <w:rPr>
                      <w:rFonts w:hAnsi="宋体"/>
                      <w:szCs w:val="21"/>
                    </w:rPr>
                    <w:t>固体废物</w:t>
                  </w:r>
                </w:p>
              </w:tc>
              <w:tc>
                <w:tcPr>
                  <w:tcW w:w="701" w:type="pct"/>
                  <w:gridSpan w:val="2"/>
                  <w:vAlign w:val="center"/>
                </w:tcPr>
                <w:p w:rsidR="002E571A" w:rsidRPr="006A4F4C" w:rsidRDefault="002E571A" w:rsidP="00731A3B">
                  <w:pPr>
                    <w:adjustRightInd w:val="0"/>
                    <w:snapToGrid w:val="0"/>
                    <w:jc w:val="center"/>
                    <w:rPr>
                      <w:szCs w:val="21"/>
                    </w:rPr>
                  </w:pPr>
                  <w:r w:rsidRPr="006A4F4C">
                    <w:rPr>
                      <w:rFonts w:hint="eastAsia"/>
                      <w:szCs w:val="21"/>
                    </w:rPr>
                    <w:t>一般固体废物</w:t>
                  </w:r>
                </w:p>
              </w:tc>
              <w:tc>
                <w:tcPr>
                  <w:tcW w:w="593" w:type="pct"/>
                  <w:vAlign w:val="center"/>
                </w:tcPr>
                <w:p w:rsidR="002E571A" w:rsidRPr="006A4F4C" w:rsidRDefault="002E571A" w:rsidP="00561618">
                  <w:pPr>
                    <w:adjustRightInd w:val="0"/>
                    <w:snapToGrid w:val="0"/>
                    <w:jc w:val="center"/>
                    <w:rPr>
                      <w:szCs w:val="21"/>
                    </w:rPr>
                  </w:pPr>
                  <w:r w:rsidRPr="006A4F4C">
                    <w:rPr>
                      <w:szCs w:val="21"/>
                    </w:rPr>
                    <w:t>废包装桶</w:t>
                  </w:r>
                  <w:r w:rsidRPr="006A4F4C">
                    <w:rPr>
                      <w:rFonts w:hint="eastAsia"/>
                      <w:szCs w:val="21"/>
                    </w:rPr>
                    <w:t>废包装袋</w:t>
                  </w:r>
                </w:p>
              </w:tc>
              <w:tc>
                <w:tcPr>
                  <w:tcW w:w="703" w:type="pct"/>
                  <w:vAlign w:val="center"/>
                </w:tcPr>
                <w:p w:rsidR="002E571A" w:rsidRPr="006A4F4C" w:rsidRDefault="002E571A" w:rsidP="00561618">
                  <w:pPr>
                    <w:adjustRightInd w:val="0"/>
                    <w:snapToGrid w:val="0"/>
                    <w:jc w:val="center"/>
                    <w:rPr>
                      <w:szCs w:val="21"/>
                    </w:rPr>
                  </w:pPr>
                  <w:r w:rsidRPr="006A4F4C">
                    <w:rPr>
                      <w:rFonts w:hint="eastAsia"/>
                      <w:szCs w:val="21"/>
                    </w:rPr>
                    <w:t>专用容器</w:t>
                  </w:r>
                </w:p>
                <w:p w:rsidR="002E571A" w:rsidRPr="006A4F4C" w:rsidRDefault="002E571A" w:rsidP="00561618">
                  <w:pPr>
                    <w:adjustRightInd w:val="0"/>
                    <w:snapToGrid w:val="0"/>
                    <w:jc w:val="center"/>
                    <w:rPr>
                      <w:szCs w:val="21"/>
                    </w:rPr>
                  </w:pPr>
                  <w:r w:rsidRPr="006A4F4C">
                    <w:rPr>
                      <w:rFonts w:hint="eastAsia"/>
                      <w:szCs w:val="21"/>
                    </w:rPr>
                    <w:t>固废暂存间</w:t>
                  </w:r>
                </w:p>
              </w:tc>
              <w:tc>
                <w:tcPr>
                  <w:tcW w:w="470" w:type="pct"/>
                  <w:vMerge w:val="restart"/>
                  <w:vAlign w:val="center"/>
                </w:tcPr>
                <w:p w:rsidR="002E571A" w:rsidRPr="006A4F4C" w:rsidRDefault="002E571A" w:rsidP="00561618">
                  <w:pPr>
                    <w:adjustRightInd w:val="0"/>
                    <w:snapToGrid w:val="0"/>
                    <w:jc w:val="center"/>
                    <w:rPr>
                      <w:szCs w:val="21"/>
                    </w:rPr>
                  </w:pPr>
                  <w:r w:rsidRPr="006A4F4C">
                    <w:rPr>
                      <w:szCs w:val="21"/>
                    </w:rPr>
                    <w:t>/</w:t>
                  </w:r>
                </w:p>
              </w:tc>
              <w:tc>
                <w:tcPr>
                  <w:tcW w:w="471" w:type="pct"/>
                  <w:vMerge w:val="restart"/>
                  <w:vAlign w:val="center"/>
                </w:tcPr>
                <w:p w:rsidR="002E571A" w:rsidRPr="006A4F4C" w:rsidRDefault="002E571A" w:rsidP="00561618">
                  <w:pPr>
                    <w:adjustRightInd w:val="0"/>
                    <w:snapToGrid w:val="0"/>
                    <w:jc w:val="center"/>
                    <w:rPr>
                      <w:szCs w:val="21"/>
                    </w:rPr>
                  </w:pPr>
                  <w:r w:rsidRPr="006A4F4C">
                    <w:rPr>
                      <w:rFonts w:hint="eastAsia"/>
                      <w:szCs w:val="21"/>
                    </w:rPr>
                    <w:t>0</w:t>
                  </w:r>
                </w:p>
              </w:tc>
              <w:tc>
                <w:tcPr>
                  <w:tcW w:w="1637" w:type="pct"/>
                  <w:vMerge w:val="restart"/>
                  <w:vAlign w:val="center"/>
                </w:tcPr>
                <w:p w:rsidR="002E571A" w:rsidRPr="006A4F4C" w:rsidRDefault="002E571A" w:rsidP="00561618">
                  <w:pPr>
                    <w:wordWrap w:val="0"/>
                    <w:adjustRightInd w:val="0"/>
                    <w:snapToGrid w:val="0"/>
                    <w:jc w:val="center"/>
                    <w:rPr>
                      <w:szCs w:val="21"/>
                    </w:rPr>
                  </w:pPr>
                  <w:r w:rsidRPr="006A4F4C">
                    <w:rPr>
                      <w:rFonts w:hAnsi="宋体"/>
                      <w:szCs w:val="21"/>
                    </w:rPr>
                    <w:t>《一般工业固体废物贮存、处置场污染控制标准》（</w:t>
                  </w:r>
                  <w:r w:rsidRPr="006A4F4C">
                    <w:rPr>
                      <w:szCs w:val="21"/>
                    </w:rPr>
                    <w:t>GB18599-2001</w:t>
                  </w:r>
                  <w:r w:rsidRPr="006A4F4C">
                    <w:rPr>
                      <w:rFonts w:hAnsi="宋体"/>
                      <w:szCs w:val="21"/>
                    </w:rPr>
                    <w:t>）及</w:t>
                  </w:r>
                  <w:r w:rsidRPr="006A4F4C">
                    <w:rPr>
                      <w:rFonts w:hAnsi="宋体" w:hint="eastAsia"/>
                      <w:szCs w:val="21"/>
                    </w:rPr>
                    <w:t>2013</w:t>
                  </w:r>
                  <w:r w:rsidRPr="006A4F4C">
                    <w:rPr>
                      <w:rFonts w:hAnsi="宋体"/>
                      <w:szCs w:val="21"/>
                    </w:rPr>
                    <w:t>修改单中有关规定</w:t>
                  </w:r>
                </w:p>
              </w:tc>
            </w:tr>
            <w:tr w:rsidR="002E571A" w:rsidRPr="006A4F4C" w:rsidTr="00731A3B">
              <w:trPr>
                <w:trHeight w:val="340"/>
                <w:jc w:val="center"/>
              </w:trPr>
              <w:tc>
                <w:tcPr>
                  <w:tcW w:w="425" w:type="pct"/>
                  <w:vMerge/>
                  <w:tcBorders>
                    <w:bottom w:val="single" w:sz="6" w:space="0" w:color="auto"/>
                  </w:tcBorders>
                  <w:vAlign w:val="center"/>
                </w:tcPr>
                <w:p w:rsidR="002E571A" w:rsidRPr="006A4F4C" w:rsidRDefault="002E571A" w:rsidP="00561618">
                  <w:pPr>
                    <w:adjustRightInd w:val="0"/>
                    <w:snapToGrid w:val="0"/>
                    <w:ind w:firstLineChars="200" w:firstLine="420"/>
                    <w:jc w:val="center"/>
                    <w:rPr>
                      <w:szCs w:val="21"/>
                    </w:rPr>
                  </w:pPr>
                </w:p>
              </w:tc>
              <w:tc>
                <w:tcPr>
                  <w:tcW w:w="701" w:type="pct"/>
                  <w:gridSpan w:val="2"/>
                  <w:tcBorders>
                    <w:bottom w:val="single" w:sz="6" w:space="0" w:color="auto"/>
                  </w:tcBorders>
                  <w:vAlign w:val="center"/>
                </w:tcPr>
                <w:p w:rsidR="002E571A" w:rsidRPr="006A4F4C" w:rsidRDefault="002E571A" w:rsidP="00731A3B">
                  <w:pPr>
                    <w:adjustRightInd w:val="0"/>
                    <w:snapToGrid w:val="0"/>
                    <w:jc w:val="center"/>
                    <w:rPr>
                      <w:kern w:val="0"/>
                      <w:szCs w:val="21"/>
                    </w:rPr>
                  </w:pPr>
                  <w:r w:rsidRPr="006A4F4C">
                    <w:rPr>
                      <w:rFonts w:hint="eastAsia"/>
                      <w:kern w:val="0"/>
                      <w:szCs w:val="21"/>
                    </w:rPr>
                    <w:t>生活垃圾</w:t>
                  </w:r>
                </w:p>
              </w:tc>
              <w:tc>
                <w:tcPr>
                  <w:tcW w:w="593" w:type="pct"/>
                  <w:tcBorders>
                    <w:bottom w:val="single" w:sz="6" w:space="0" w:color="auto"/>
                  </w:tcBorders>
                  <w:vAlign w:val="center"/>
                </w:tcPr>
                <w:p w:rsidR="002E571A" w:rsidRPr="006A4F4C" w:rsidRDefault="002E571A" w:rsidP="00561618">
                  <w:pPr>
                    <w:adjustRightInd w:val="0"/>
                    <w:snapToGrid w:val="0"/>
                    <w:jc w:val="center"/>
                    <w:rPr>
                      <w:kern w:val="0"/>
                      <w:szCs w:val="21"/>
                    </w:rPr>
                  </w:pPr>
                  <w:r w:rsidRPr="006A4F4C">
                    <w:rPr>
                      <w:rFonts w:hint="eastAsia"/>
                      <w:kern w:val="0"/>
                      <w:szCs w:val="21"/>
                    </w:rPr>
                    <w:t>生活垃圾</w:t>
                  </w:r>
                </w:p>
              </w:tc>
              <w:tc>
                <w:tcPr>
                  <w:tcW w:w="703" w:type="pct"/>
                  <w:tcBorders>
                    <w:bottom w:val="single" w:sz="6" w:space="0" w:color="auto"/>
                  </w:tcBorders>
                  <w:vAlign w:val="center"/>
                </w:tcPr>
                <w:p w:rsidR="002E571A" w:rsidRPr="006A4F4C" w:rsidRDefault="002E571A" w:rsidP="00561618">
                  <w:pPr>
                    <w:adjustRightInd w:val="0"/>
                    <w:snapToGrid w:val="0"/>
                    <w:jc w:val="center"/>
                    <w:rPr>
                      <w:szCs w:val="21"/>
                    </w:rPr>
                  </w:pPr>
                  <w:r w:rsidRPr="006A4F4C">
                    <w:rPr>
                      <w:rFonts w:hint="eastAsia"/>
                      <w:szCs w:val="21"/>
                    </w:rPr>
                    <w:t>垃圾桶</w:t>
                  </w:r>
                </w:p>
              </w:tc>
              <w:tc>
                <w:tcPr>
                  <w:tcW w:w="470" w:type="pct"/>
                  <w:vMerge/>
                  <w:vAlign w:val="center"/>
                </w:tcPr>
                <w:p w:rsidR="002E571A" w:rsidRPr="006A4F4C" w:rsidRDefault="002E571A" w:rsidP="00561618">
                  <w:pPr>
                    <w:adjustRightInd w:val="0"/>
                    <w:snapToGrid w:val="0"/>
                    <w:jc w:val="center"/>
                    <w:rPr>
                      <w:szCs w:val="21"/>
                    </w:rPr>
                  </w:pPr>
                </w:p>
              </w:tc>
              <w:tc>
                <w:tcPr>
                  <w:tcW w:w="471" w:type="pct"/>
                  <w:vMerge/>
                  <w:vAlign w:val="center"/>
                </w:tcPr>
                <w:p w:rsidR="002E571A" w:rsidRPr="006A4F4C" w:rsidRDefault="002E571A" w:rsidP="00561618">
                  <w:pPr>
                    <w:adjustRightInd w:val="0"/>
                    <w:snapToGrid w:val="0"/>
                    <w:jc w:val="center"/>
                    <w:rPr>
                      <w:szCs w:val="21"/>
                    </w:rPr>
                  </w:pPr>
                </w:p>
              </w:tc>
              <w:tc>
                <w:tcPr>
                  <w:tcW w:w="1637" w:type="pct"/>
                  <w:vMerge/>
                  <w:tcBorders>
                    <w:bottom w:val="single" w:sz="4" w:space="0" w:color="auto"/>
                  </w:tcBorders>
                  <w:vAlign w:val="center"/>
                </w:tcPr>
                <w:p w:rsidR="002E571A" w:rsidRPr="006A4F4C" w:rsidRDefault="002E571A" w:rsidP="00561618">
                  <w:pPr>
                    <w:wordWrap w:val="0"/>
                    <w:adjustRightInd w:val="0"/>
                    <w:snapToGrid w:val="0"/>
                    <w:jc w:val="center"/>
                    <w:rPr>
                      <w:szCs w:val="21"/>
                    </w:rPr>
                  </w:pPr>
                </w:p>
              </w:tc>
            </w:tr>
            <w:tr w:rsidR="002E571A" w:rsidRPr="006A4F4C" w:rsidTr="00731A3B">
              <w:trPr>
                <w:trHeight w:val="340"/>
                <w:jc w:val="center"/>
              </w:trPr>
              <w:tc>
                <w:tcPr>
                  <w:tcW w:w="425" w:type="pct"/>
                  <w:vMerge/>
                  <w:vAlign w:val="center"/>
                </w:tcPr>
                <w:p w:rsidR="002E571A" w:rsidRPr="006A4F4C" w:rsidRDefault="002E571A" w:rsidP="00561618">
                  <w:pPr>
                    <w:adjustRightInd w:val="0"/>
                    <w:snapToGrid w:val="0"/>
                    <w:ind w:firstLineChars="200" w:firstLine="420"/>
                    <w:jc w:val="center"/>
                    <w:rPr>
                      <w:szCs w:val="21"/>
                    </w:rPr>
                  </w:pPr>
                </w:p>
              </w:tc>
              <w:tc>
                <w:tcPr>
                  <w:tcW w:w="701" w:type="pct"/>
                  <w:gridSpan w:val="2"/>
                  <w:vAlign w:val="center"/>
                </w:tcPr>
                <w:p w:rsidR="002E571A" w:rsidRPr="006A4F4C" w:rsidRDefault="002E571A" w:rsidP="00731A3B">
                  <w:pPr>
                    <w:adjustRightInd w:val="0"/>
                    <w:snapToGrid w:val="0"/>
                    <w:jc w:val="center"/>
                    <w:rPr>
                      <w:szCs w:val="21"/>
                    </w:rPr>
                  </w:pPr>
                  <w:r w:rsidRPr="006A4F4C">
                    <w:rPr>
                      <w:rFonts w:hint="eastAsia"/>
                      <w:szCs w:val="21"/>
                    </w:rPr>
                    <w:t>危险废物</w:t>
                  </w:r>
                </w:p>
              </w:tc>
              <w:tc>
                <w:tcPr>
                  <w:tcW w:w="593" w:type="pct"/>
                  <w:vAlign w:val="center"/>
                </w:tcPr>
                <w:p w:rsidR="002E571A" w:rsidRPr="006A4F4C" w:rsidRDefault="002E571A" w:rsidP="00561618">
                  <w:pPr>
                    <w:adjustRightInd w:val="0"/>
                    <w:snapToGrid w:val="0"/>
                    <w:jc w:val="center"/>
                    <w:rPr>
                      <w:szCs w:val="21"/>
                    </w:rPr>
                  </w:pPr>
                  <w:r w:rsidRPr="006A4F4C">
                    <w:rPr>
                      <w:rFonts w:hint="eastAsia"/>
                      <w:szCs w:val="21"/>
                    </w:rPr>
                    <w:t>废活性炭</w:t>
                  </w:r>
                </w:p>
              </w:tc>
              <w:tc>
                <w:tcPr>
                  <w:tcW w:w="703" w:type="pct"/>
                  <w:vAlign w:val="center"/>
                </w:tcPr>
                <w:p w:rsidR="002E571A" w:rsidRPr="006A4F4C" w:rsidRDefault="002E571A" w:rsidP="00561618">
                  <w:pPr>
                    <w:adjustRightInd w:val="0"/>
                    <w:snapToGrid w:val="0"/>
                    <w:jc w:val="center"/>
                    <w:rPr>
                      <w:szCs w:val="21"/>
                    </w:rPr>
                  </w:pPr>
                  <w:r w:rsidRPr="006A4F4C">
                    <w:rPr>
                      <w:rFonts w:hint="eastAsia"/>
                      <w:szCs w:val="21"/>
                    </w:rPr>
                    <w:t>专用容器</w:t>
                  </w:r>
                </w:p>
                <w:p w:rsidR="002E571A" w:rsidRPr="006A4F4C" w:rsidRDefault="002E571A" w:rsidP="00561618">
                  <w:pPr>
                    <w:adjustRightInd w:val="0"/>
                    <w:snapToGrid w:val="0"/>
                    <w:jc w:val="center"/>
                    <w:rPr>
                      <w:szCs w:val="21"/>
                    </w:rPr>
                  </w:pPr>
                  <w:r w:rsidRPr="006A4F4C">
                    <w:rPr>
                      <w:rFonts w:hint="eastAsia"/>
                      <w:szCs w:val="21"/>
                    </w:rPr>
                    <w:t>危废暂存间</w:t>
                  </w:r>
                </w:p>
              </w:tc>
              <w:tc>
                <w:tcPr>
                  <w:tcW w:w="470" w:type="pct"/>
                  <w:vMerge/>
                  <w:vAlign w:val="center"/>
                </w:tcPr>
                <w:p w:rsidR="002E571A" w:rsidRPr="006A4F4C" w:rsidRDefault="002E571A" w:rsidP="00561618">
                  <w:pPr>
                    <w:adjustRightInd w:val="0"/>
                    <w:snapToGrid w:val="0"/>
                    <w:jc w:val="center"/>
                    <w:rPr>
                      <w:szCs w:val="21"/>
                    </w:rPr>
                  </w:pPr>
                </w:p>
              </w:tc>
              <w:tc>
                <w:tcPr>
                  <w:tcW w:w="471" w:type="pct"/>
                  <w:vMerge/>
                  <w:vAlign w:val="center"/>
                </w:tcPr>
                <w:p w:rsidR="002E571A" w:rsidRPr="006A4F4C" w:rsidRDefault="002E571A" w:rsidP="00561618">
                  <w:pPr>
                    <w:adjustRightInd w:val="0"/>
                    <w:snapToGrid w:val="0"/>
                    <w:jc w:val="center"/>
                    <w:rPr>
                      <w:szCs w:val="21"/>
                    </w:rPr>
                  </w:pPr>
                </w:p>
              </w:tc>
              <w:tc>
                <w:tcPr>
                  <w:tcW w:w="1637" w:type="pct"/>
                  <w:tcBorders>
                    <w:top w:val="single" w:sz="4" w:space="0" w:color="auto"/>
                  </w:tcBorders>
                  <w:vAlign w:val="center"/>
                </w:tcPr>
                <w:p w:rsidR="002E571A" w:rsidRPr="006A4F4C" w:rsidRDefault="002E571A" w:rsidP="00561618">
                  <w:pPr>
                    <w:wordWrap w:val="0"/>
                    <w:adjustRightInd w:val="0"/>
                    <w:snapToGrid w:val="0"/>
                    <w:jc w:val="center"/>
                    <w:rPr>
                      <w:szCs w:val="21"/>
                    </w:rPr>
                  </w:pPr>
                  <w:r w:rsidRPr="006A4F4C">
                    <w:rPr>
                      <w:rFonts w:hAnsi="宋体"/>
                      <w:szCs w:val="21"/>
                    </w:rPr>
                    <w:t>《危险废物贮存污染控制标准》（</w:t>
                  </w:r>
                  <w:r w:rsidRPr="006A4F4C">
                    <w:rPr>
                      <w:szCs w:val="21"/>
                    </w:rPr>
                    <w:t>GB18597-2001</w:t>
                  </w:r>
                  <w:r w:rsidRPr="006A4F4C">
                    <w:rPr>
                      <w:rFonts w:hAnsi="宋体"/>
                      <w:szCs w:val="21"/>
                    </w:rPr>
                    <w:t>）及</w:t>
                  </w:r>
                  <w:r w:rsidRPr="006A4F4C">
                    <w:rPr>
                      <w:rFonts w:hAnsi="宋体" w:hint="eastAsia"/>
                      <w:szCs w:val="21"/>
                    </w:rPr>
                    <w:t>2013</w:t>
                  </w:r>
                  <w:r w:rsidRPr="006A4F4C">
                    <w:rPr>
                      <w:rFonts w:hAnsi="宋体"/>
                      <w:szCs w:val="21"/>
                    </w:rPr>
                    <w:t>修改单中有关规定</w:t>
                  </w:r>
                </w:p>
              </w:tc>
            </w:tr>
          </w:tbl>
          <w:p w:rsidR="00575A8E" w:rsidRPr="006A4F4C" w:rsidRDefault="00575A8E" w:rsidP="001358BC">
            <w:pPr>
              <w:adjustRightInd w:val="0"/>
              <w:snapToGrid w:val="0"/>
              <w:ind w:firstLineChars="200" w:firstLine="422"/>
              <w:jc w:val="center"/>
              <w:rPr>
                <w:b/>
                <w:szCs w:val="21"/>
              </w:rPr>
            </w:pPr>
          </w:p>
          <w:p w:rsidR="00F36657" w:rsidRPr="006A4F4C" w:rsidRDefault="00F36657" w:rsidP="005D776C">
            <w:pPr>
              <w:adjustRightInd w:val="0"/>
              <w:snapToGrid w:val="0"/>
            </w:pPr>
          </w:p>
          <w:p w:rsidR="00944623" w:rsidRPr="006A4F4C" w:rsidRDefault="00944623" w:rsidP="00944623">
            <w:pPr>
              <w:pStyle w:val="a1"/>
              <w:ind w:firstLine="480"/>
            </w:pPr>
          </w:p>
          <w:p w:rsidR="00944623" w:rsidRPr="006A4F4C" w:rsidRDefault="00944623" w:rsidP="00944623">
            <w:pPr>
              <w:pStyle w:val="a1"/>
              <w:ind w:firstLine="480"/>
            </w:pPr>
          </w:p>
          <w:p w:rsidR="00944623" w:rsidRPr="006A4F4C" w:rsidRDefault="00944623" w:rsidP="00944623">
            <w:pPr>
              <w:pStyle w:val="a1"/>
              <w:ind w:firstLine="480"/>
            </w:pPr>
          </w:p>
          <w:p w:rsidR="00944623" w:rsidRDefault="00944623" w:rsidP="00944623">
            <w:pPr>
              <w:pStyle w:val="a1"/>
              <w:ind w:firstLine="480"/>
            </w:pPr>
          </w:p>
          <w:p w:rsidR="00E77B28" w:rsidRDefault="00E77B28" w:rsidP="00944623">
            <w:pPr>
              <w:pStyle w:val="a1"/>
              <w:ind w:firstLine="480"/>
            </w:pPr>
          </w:p>
          <w:p w:rsidR="00E77B28" w:rsidRDefault="00E77B28" w:rsidP="00944623">
            <w:pPr>
              <w:pStyle w:val="a1"/>
              <w:ind w:firstLine="480"/>
            </w:pPr>
          </w:p>
          <w:p w:rsidR="00E77B28" w:rsidRPr="006A4F4C" w:rsidRDefault="00E77B28" w:rsidP="00944623">
            <w:pPr>
              <w:pStyle w:val="a1"/>
              <w:ind w:firstLine="480"/>
            </w:pPr>
          </w:p>
          <w:p w:rsidR="00944623" w:rsidRPr="006A4F4C" w:rsidRDefault="00944623" w:rsidP="00B617CB">
            <w:pPr>
              <w:pStyle w:val="a1"/>
              <w:ind w:firstLineChars="0" w:firstLine="0"/>
            </w:pPr>
          </w:p>
          <w:p w:rsidR="00731A3B" w:rsidRPr="006A4F4C" w:rsidRDefault="00731A3B" w:rsidP="00B617CB">
            <w:pPr>
              <w:pStyle w:val="a1"/>
              <w:ind w:firstLineChars="0" w:firstLine="0"/>
            </w:pPr>
          </w:p>
        </w:tc>
      </w:tr>
    </w:tbl>
    <w:p w:rsidR="002E5380" w:rsidRPr="006A4F4C" w:rsidRDefault="002E5380">
      <w:pPr>
        <w:adjustRightInd w:val="0"/>
        <w:snapToGrid w:val="0"/>
        <w:outlineLvl w:val="0"/>
        <w:rPr>
          <w:b/>
          <w:kern w:val="0"/>
          <w:sz w:val="30"/>
          <w:szCs w:val="30"/>
        </w:rPr>
        <w:sectPr w:rsidR="002E5380" w:rsidRPr="006A4F4C">
          <w:pgSz w:w="11907" w:h="16840"/>
          <w:pgMar w:top="1418" w:right="1418" w:bottom="1418" w:left="1418" w:header="851" w:footer="851" w:gutter="0"/>
          <w:cols w:space="720"/>
          <w:docGrid w:type="linesAndChars" w:linePitch="325"/>
        </w:sectPr>
      </w:pPr>
    </w:p>
    <w:p w:rsidR="002E5380" w:rsidRPr="006A4F4C" w:rsidRDefault="001358BC">
      <w:pPr>
        <w:pStyle w:val="a9"/>
        <w:adjustRightInd w:val="0"/>
        <w:snapToGrid w:val="0"/>
        <w:outlineLvl w:val="0"/>
        <w:rPr>
          <w:b/>
          <w:bCs/>
          <w:szCs w:val="28"/>
        </w:rPr>
      </w:pPr>
      <w:bookmarkStart w:id="38" w:name="_Toc36047292"/>
      <w:r w:rsidRPr="006A4F4C">
        <w:rPr>
          <w:b/>
          <w:bCs/>
          <w:szCs w:val="28"/>
        </w:rPr>
        <w:lastRenderedPageBreak/>
        <w:t>建设项目拟采取的防治措施及预期治理效果</w:t>
      </w:r>
      <w:bookmarkEnd w:id="38"/>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946"/>
        <w:gridCol w:w="1296"/>
        <w:gridCol w:w="1269"/>
        <w:gridCol w:w="2834"/>
        <w:gridCol w:w="2942"/>
      </w:tblGrid>
      <w:tr w:rsidR="00BE08C1" w:rsidRPr="006A4F4C" w:rsidTr="00991C00">
        <w:trPr>
          <w:trHeight w:val="454"/>
          <w:jc w:val="center"/>
        </w:trPr>
        <w:tc>
          <w:tcPr>
            <w:tcW w:w="509" w:type="pct"/>
            <w:tcBorders>
              <w:top w:val="single" w:sz="12" w:space="0" w:color="auto"/>
              <w:bottom w:val="single" w:sz="6" w:space="0" w:color="auto"/>
              <w:tl2br w:val="single" w:sz="6" w:space="0" w:color="auto"/>
            </w:tcBorders>
            <w:vAlign w:val="center"/>
          </w:tcPr>
          <w:p w:rsidR="002E5380" w:rsidRPr="006A4F4C" w:rsidRDefault="001358BC" w:rsidP="009317E6">
            <w:pPr>
              <w:adjustRightInd w:val="0"/>
              <w:snapToGrid w:val="0"/>
              <w:jc w:val="right"/>
              <w:rPr>
                <w:b/>
                <w:sz w:val="24"/>
              </w:rPr>
            </w:pPr>
            <w:r w:rsidRPr="006A4F4C">
              <w:rPr>
                <w:b/>
                <w:sz w:val="24"/>
              </w:rPr>
              <w:t>内容</w:t>
            </w:r>
          </w:p>
          <w:p w:rsidR="002E5380" w:rsidRPr="006A4F4C" w:rsidRDefault="001358BC" w:rsidP="009317E6">
            <w:pPr>
              <w:adjustRightInd w:val="0"/>
              <w:snapToGrid w:val="0"/>
              <w:jc w:val="left"/>
              <w:rPr>
                <w:b/>
                <w:sz w:val="24"/>
              </w:rPr>
            </w:pPr>
            <w:r w:rsidRPr="006A4F4C">
              <w:rPr>
                <w:b/>
                <w:sz w:val="24"/>
              </w:rPr>
              <w:t>类型</w:t>
            </w:r>
          </w:p>
        </w:tc>
        <w:tc>
          <w:tcPr>
            <w:tcW w:w="698" w:type="pct"/>
            <w:vAlign w:val="center"/>
          </w:tcPr>
          <w:p w:rsidR="002E5380" w:rsidRPr="006A4F4C" w:rsidRDefault="001358BC" w:rsidP="009317E6">
            <w:pPr>
              <w:adjustRightInd w:val="0"/>
              <w:snapToGrid w:val="0"/>
              <w:jc w:val="center"/>
              <w:rPr>
                <w:b/>
                <w:sz w:val="24"/>
              </w:rPr>
            </w:pPr>
            <w:r w:rsidRPr="006A4F4C">
              <w:rPr>
                <w:b/>
                <w:sz w:val="24"/>
              </w:rPr>
              <w:t>排放源</w:t>
            </w:r>
          </w:p>
          <w:p w:rsidR="002E5380" w:rsidRPr="006A4F4C" w:rsidRDefault="001358BC" w:rsidP="009317E6">
            <w:pPr>
              <w:adjustRightInd w:val="0"/>
              <w:snapToGrid w:val="0"/>
              <w:jc w:val="center"/>
              <w:rPr>
                <w:b/>
                <w:sz w:val="24"/>
              </w:rPr>
            </w:pPr>
            <w:r w:rsidRPr="006A4F4C">
              <w:rPr>
                <w:b/>
                <w:sz w:val="24"/>
              </w:rPr>
              <w:t>（编号）</w:t>
            </w:r>
          </w:p>
        </w:tc>
        <w:tc>
          <w:tcPr>
            <w:tcW w:w="683" w:type="pct"/>
            <w:vAlign w:val="center"/>
          </w:tcPr>
          <w:p w:rsidR="00776DF0" w:rsidRPr="006A4F4C" w:rsidRDefault="001358BC" w:rsidP="00A50087">
            <w:pPr>
              <w:adjustRightInd w:val="0"/>
              <w:snapToGrid w:val="0"/>
              <w:jc w:val="center"/>
              <w:rPr>
                <w:b/>
                <w:sz w:val="24"/>
              </w:rPr>
            </w:pPr>
            <w:r w:rsidRPr="006A4F4C">
              <w:rPr>
                <w:b/>
                <w:sz w:val="24"/>
              </w:rPr>
              <w:t>污染物</w:t>
            </w:r>
          </w:p>
          <w:p w:rsidR="002E5380" w:rsidRPr="006A4F4C" w:rsidRDefault="001358BC" w:rsidP="00A50087">
            <w:pPr>
              <w:adjustRightInd w:val="0"/>
              <w:snapToGrid w:val="0"/>
              <w:jc w:val="center"/>
              <w:rPr>
                <w:b/>
                <w:sz w:val="24"/>
              </w:rPr>
            </w:pPr>
            <w:r w:rsidRPr="006A4F4C">
              <w:rPr>
                <w:b/>
                <w:sz w:val="24"/>
              </w:rPr>
              <w:t>名称</w:t>
            </w:r>
          </w:p>
        </w:tc>
        <w:tc>
          <w:tcPr>
            <w:tcW w:w="1526" w:type="pct"/>
            <w:vAlign w:val="center"/>
          </w:tcPr>
          <w:p w:rsidR="002E5380" w:rsidRPr="006A4F4C" w:rsidRDefault="001358BC" w:rsidP="009317E6">
            <w:pPr>
              <w:adjustRightInd w:val="0"/>
              <w:snapToGrid w:val="0"/>
              <w:jc w:val="center"/>
              <w:rPr>
                <w:b/>
                <w:sz w:val="24"/>
              </w:rPr>
            </w:pPr>
            <w:r w:rsidRPr="006A4F4C">
              <w:rPr>
                <w:b/>
                <w:sz w:val="24"/>
              </w:rPr>
              <w:t>防治措施</w:t>
            </w:r>
          </w:p>
        </w:tc>
        <w:tc>
          <w:tcPr>
            <w:tcW w:w="1584" w:type="pct"/>
            <w:tcBorders>
              <w:bottom w:val="single" w:sz="6" w:space="0" w:color="auto"/>
            </w:tcBorders>
            <w:vAlign w:val="center"/>
          </w:tcPr>
          <w:p w:rsidR="002E5380" w:rsidRPr="006A4F4C" w:rsidRDefault="001358BC" w:rsidP="009317E6">
            <w:pPr>
              <w:adjustRightInd w:val="0"/>
              <w:snapToGrid w:val="0"/>
              <w:jc w:val="center"/>
              <w:rPr>
                <w:b/>
                <w:sz w:val="24"/>
              </w:rPr>
            </w:pPr>
            <w:r w:rsidRPr="006A4F4C">
              <w:rPr>
                <w:b/>
                <w:sz w:val="24"/>
              </w:rPr>
              <w:t>预期治理效果</w:t>
            </w:r>
          </w:p>
        </w:tc>
      </w:tr>
      <w:tr w:rsidR="00BE08C1" w:rsidRPr="006A4F4C" w:rsidTr="00991C00">
        <w:trPr>
          <w:trHeight w:val="454"/>
          <w:jc w:val="center"/>
        </w:trPr>
        <w:tc>
          <w:tcPr>
            <w:tcW w:w="509" w:type="pct"/>
            <w:vMerge w:val="restart"/>
            <w:vAlign w:val="center"/>
          </w:tcPr>
          <w:p w:rsidR="00DA11D3" w:rsidRPr="006A4F4C" w:rsidRDefault="000F3CE2" w:rsidP="009317E6">
            <w:pPr>
              <w:adjustRightInd w:val="0"/>
              <w:snapToGrid w:val="0"/>
              <w:jc w:val="center"/>
              <w:rPr>
                <w:sz w:val="24"/>
              </w:rPr>
            </w:pPr>
            <w:r w:rsidRPr="006A4F4C">
              <w:rPr>
                <w:sz w:val="24"/>
              </w:rPr>
              <w:t>大气污染物</w:t>
            </w:r>
          </w:p>
        </w:tc>
        <w:tc>
          <w:tcPr>
            <w:tcW w:w="698" w:type="pct"/>
            <w:vAlign w:val="center"/>
          </w:tcPr>
          <w:p w:rsidR="00DA11D3" w:rsidRPr="006A4F4C" w:rsidRDefault="00200386" w:rsidP="009317E6">
            <w:pPr>
              <w:adjustRightInd w:val="0"/>
              <w:snapToGrid w:val="0"/>
              <w:jc w:val="center"/>
              <w:rPr>
                <w:sz w:val="24"/>
              </w:rPr>
            </w:pPr>
            <w:r w:rsidRPr="006A4F4C">
              <w:rPr>
                <w:rFonts w:hint="eastAsia"/>
                <w:sz w:val="24"/>
              </w:rPr>
              <w:t>1#</w:t>
            </w:r>
            <w:r w:rsidRPr="006A4F4C">
              <w:rPr>
                <w:rFonts w:hint="eastAsia"/>
                <w:sz w:val="24"/>
              </w:rPr>
              <w:t>排气筒</w:t>
            </w:r>
          </w:p>
        </w:tc>
        <w:tc>
          <w:tcPr>
            <w:tcW w:w="683" w:type="pct"/>
            <w:vAlign w:val="center"/>
          </w:tcPr>
          <w:p w:rsidR="00DA11D3" w:rsidRPr="006A4F4C" w:rsidRDefault="00DA11D3" w:rsidP="009317E6">
            <w:pPr>
              <w:adjustRightInd w:val="0"/>
              <w:snapToGrid w:val="0"/>
              <w:jc w:val="center"/>
              <w:rPr>
                <w:sz w:val="24"/>
              </w:rPr>
            </w:pPr>
            <w:r w:rsidRPr="006A4F4C">
              <w:rPr>
                <w:rFonts w:hint="eastAsia"/>
                <w:sz w:val="24"/>
              </w:rPr>
              <w:t>颗粒物</w:t>
            </w:r>
          </w:p>
        </w:tc>
        <w:tc>
          <w:tcPr>
            <w:tcW w:w="1526" w:type="pct"/>
            <w:vAlign w:val="center"/>
          </w:tcPr>
          <w:p w:rsidR="00DA11D3" w:rsidRPr="006A4F4C" w:rsidRDefault="00B617CB" w:rsidP="009317E6">
            <w:pPr>
              <w:adjustRightInd w:val="0"/>
              <w:snapToGrid w:val="0"/>
              <w:jc w:val="center"/>
              <w:rPr>
                <w:sz w:val="24"/>
              </w:rPr>
            </w:pPr>
            <w:r w:rsidRPr="006A4F4C">
              <w:rPr>
                <w:rFonts w:hAnsi="宋体" w:hint="eastAsia"/>
                <w:sz w:val="24"/>
              </w:rPr>
              <w:t>自带</w:t>
            </w:r>
            <w:r w:rsidR="00944623" w:rsidRPr="006A4F4C">
              <w:rPr>
                <w:rFonts w:hAnsi="宋体" w:hint="eastAsia"/>
                <w:sz w:val="24"/>
              </w:rPr>
              <w:t>二级滤芯回收</w:t>
            </w:r>
            <w:r w:rsidR="00DA11D3" w:rsidRPr="006A4F4C">
              <w:rPr>
                <w:sz w:val="24"/>
              </w:rPr>
              <w:t>+15m</w:t>
            </w:r>
            <w:r w:rsidR="00DA11D3" w:rsidRPr="006A4F4C">
              <w:rPr>
                <w:rFonts w:hAnsi="宋体"/>
                <w:sz w:val="24"/>
              </w:rPr>
              <w:t>高排气筒</w:t>
            </w:r>
          </w:p>
        </w:tc>
        <w:tc>
          <w:tcPr>
            <w:tcW w:w="1584" w:type="pct"/>
            <w:vAlign w:val="center"/>
          </w:tcPr>
          <w:p w:rsidR="00DA11D3" w:rsidRPr="006A4F4C" w:rsidRDefault="000F3CE2" w:rsidP="00991C00">
            <w:pPr>
              <w:adjustRightInd w:val="0"/>
              <w:snapToGrid w:val="0"/>
              <w:jc w:val="center"/>
              <w:rPr>
                <w:sz w:val="24"/>
              </w:rPr>
            </w:pPr>
            <w:r w:rsidRPr="006A4F4C">
              <w:rPr>
                <w:rFonts w:hAnsi="宋体"/>
                <w:sz w:val="24"/>
              </w:rPr>
              <w:t>《大气污染物综合排放标准》（</w:t>
            </w:r>
            <w:r w:rsidRPr="006A4F4C">
              <w:rPr>
                <w:sz w:val="24"/>
              </w:rPr>
              <w:t>GB16297-1996</w:t>
            </w:r>
            <w:r w:rsidRPr="006A4F4C">
              <w:rPr>
                <w:rFonts w:hAnsi="宋体"/>
                <w:sz w:val="24"/>
              </w:rPr>
              <w:t>）</w:t>
            </w:r>
            <w:r w:rsidRPr="006A4F4C">
              <w:rPr>
                <w:rFonts w:hAnsi="宋体" w:hint="eastAsia"/>
                <w:sz w:val="24"/>
              </w:rPr>
              <w:t>相关标准</w:t>
            </w:r>
          </w:p>
        </w:tc>
      </w:tr>
      <w:tr w:rsidR="00BE08C1" w:rsidRPr="006A4F4C" w:rsidTr="00991C00">
        <w:trPr>
          <w:trHeight w:val="454"/>
          <w:jc w:val="center"/>
        </w:trPr>
        <w:tc>
          <w:tcPr>
            <w:tcW w:w="509" w:type="pct"/>
            <w:vMerge/>
            <w:vAlign w:val="center"/>
          </w:tcPr>
          <w:p w:rsidR="00DA11D3" w:rsidRPr="006A4F4C" w:rsidRDefault="00DA11D3" w:rsidP="009317E6">
            <w:pPr>
              <w:adjustRightInd w:val="0"/>
              <w:snapToGrid w:val="0"/>
              <w:jc w:val="center"/>
              <w:rPr>
                <w:sz w:val="24"/>
              </w:rPr>
            </w:pPr>
          </w:p>
        </w:tc>
        <w:tc>
          <w:tcPr>
            <w:tcW w:w="698" w:type="pct"/>
            <w:vAlign w:val="center"/>
          </w:tcPr>
          <w:p w:rsidR="00DA11D3" w:rsidRPr="006A4F4C" w:rsidRDefault="00200386" w:rsidP="009317E6">
            <w:pPr>
              <w:adjustRightInd w:val="0"/>
              <w:snapToGrid w:val="0"/>
              <w:jc w:val="center"/>
              <w:rPr>
                <w:sz w:val="24"/>
              </w:rPr>
            </w:pPr>
            <w:r w:rsidRPr="006A4F4C">
              <w:rPr>
                <w:rFonts w:hint="eastAsia"/>
                <w:sz w:val="24"/>
              </w:rPr>
              <w:t>2#</w:t>
            </w:r>
            <w:r w:rsidRPr="006A4F4C">
              <w:rPr>
                <w:rFonts w:hint="eastAsia"/>
                <w:sz w:val="24"/>
              </w:rPr>
              <w:t>排气筒</w:t>
            </w:r>
          </w:p>
        </w:tc>
        <w:tc>
          <w:tcPr>
            <w:tcW w:w="683" w:type="pct"/>
            <w:vAlign w:val="center"/>
          </w:tcPr>
          <w:p w:rsidR="00D373C1" w:rsidRPr="006A4F4C" w:rsidRDefault="00DA11D3" w:rsidP="000F3CE2">
            <w:pPr>
              <w:adjustRightInd w:val="0"/>
              <w:snapToGrid w:val="0"/>
              <w:jc w:val="center"/>
              <w:rPr>
                <w:sz w:val="24"/>
              </w:rPr>
            </w:pPr>
            <w:r w:rsidRPr="006A4F4C">
              <w:rPr>
                <w:sz w:val="24"/>
              </w:rPr>
              <w:t>非甲烷</w:t>
            </w:r>
          </w:p>
          <w:p w:rsidR="00DA11D3" w:rsidRPr="006A4F4C" w:rsidRDefault="00DA11D3" w:rsidP="000F3CE2">
            <w:pPr>
              <w:adjustRightInd w:val="0"/>
              <w:snapToGrid w:val="0"/>
              <w:jc w:val="center"/>
              <w:rPr>
                <w:sz w:val="24"/>
              </w:rPr>
            </w:pPr>
            <w:r w:rsidRPr="006A4F4C">
              <w:rPr>
                <w:sz w:val="24"/>
              </w:rPr>
              <w:t>总烃</w:t>
            </w:r>
          </w:p>
        </w:tc>
        <w:tc>
          <w:tcPr>
            <w:tcW w:w="1526" w:type="pct"/>
            <w:vAlign w:val="center"/>
          </w:tcPr>
          <w:p w:rsidR="00DA11D3" w:rsidRPr="006A4F4C" w:rsidRDefault="00944623" w:rsidP="000F3CE2">
            <w:pPr>
              <w:adjustRightInd w:val="0"/>
              <w:snapToGrid w:val="0"/>
              <w:jc w:val="center"/>
              <w:rPr>
                <w:sz w:val="24"/>
              </w:rPr>
            </w:pPr>
            <w:r w:rsidRPr="006A4F4C">
              <w:rPr>
                <w:rFonts w:hint="eastAsia"/>
                <w:sz w:val="24"/>
              </w:rPr>
              <w:t>双层</w:t>
            </w:r>
            <w:r w:rsidR="00DA11D3" w:rsidRPr="006A4F4C">
              <w:rPr>
                <w:sz w:val="24"/>
              </w:rPr>
              <w:t>活性炭吸附</w:t>
            </w:r>
            <w:r w:rsidR="00520404" w:rsidRPr="006A4F4C">
              <w:rPr>
                <w:sz w:val="24"/>
              </w:rPr>
              <w:t>装置</w:t>
            </w:r>
          </w:p>
        </w:tc>
        <w:tc>
          <w:tcPr>
            <w:tcW w:w="1584" w:type="pct"/>
            <w:vAlign w:val="center"/>
          </w:tcPr>
          <w:p w:rsidR="00DA11D3" w:rsidRPr="006A4F4C" w:rsidRDefault="00496879" w:rsidP="00991C00">
            <w:pPr>
              <w:wordWrap w:val="0"/>
              <w:adjustRightInd w:val="0"/>
              <w:snapToGrid w:val="0"/>
              <w:jc w:val="center"/>
              <w:rPr>
                <w:sz w:val="24"/>
              </w:rPr>
            </w:pPr>
            <w:r w:rsidRPr="006A4F4C">
              <w:rPr>
                <w:sz w:val="24"/>
              </w:rPr>
              <w:t>《挥发性有机物排放控制标准》</w:t>
            </w:r>
            <w:r w:rsidRPr="006A4F4C">
              <w:rPr>
                <w:rFonts w:hint="eastAsia"/>
                <w:sz w:val="24"/>
              </w:rPr>
              <w:t>（</w:t>
            </w:r>
            <w:r w:rsidRPr="006A4F4C">
              <w:rPr>
                <w:sz w:val="24"/>
              </w:rPr>
              <w:t>DB61/T1061-2017</w:t>
            </w:r>
            <w:r w:rsidR="00452933" w:rsidRPr="006A4F4C">
              <w:rPr>
                <w:rFonts w:hint="eastAsia"/>
                <w:sz w:val="24"/>
              </w:rPr>
              <w:t>）</w:t>
            </w:r>
          </w:p>
        </w:tc>
      </w:tr>
      <w:tr w:rsidR="00BE08C1" w:rsidRPr="006A4F4C" w:rsidTr="00991C00">
        <w:trPr>
          <w:trHeight w:val="454"/>
          <w:jc w:val="center"/>
        </w:trPr>
        <w:tc>
          <w:tcPr>
            <w:tcW w:w="509" w:type="pct"/>
            <w:vAlign w:val="center"/>
          </w:tcPr>
          <w:p w:rsidR="00DA11D3" w:rsidRPr="006A4F4C" w:rsidRDefault="00DA11D3" w:rsidP="009317E6">
            <w:pPr>
              <w:adjustRightInd w:val="0"/>
              <w:snapToGrid w:val="0"/>
              <w:jc w:val="center"/>
              <w:rPr>
                <w:sz w:val="24"/>
              </w:rPr>
            </w:pPr>
            <w:r w:rsidRPr="006A4F4C">
              <w:rPr>
                <w:sz w:val="24"/>
              </w:rPr>
              <w:t>水污</w:t>
            </w:r>
          </w:p>
          <w:p w:rsidR="00DA11D3" w:rsidRPr="006A4F4C" w:rsidRDefault="00DA11D3" w:rsidP="009317E6">
            <w:pPr>
              <w:adjustRightInd w:val="0"/>
              <w:snapToGrid w:val="0"/>
              <w:jc w:val="center"/>
              <w:rPr>
                <w:sz w:val="24"/>
              </w:rPr>
            </w:pPr>
            <w:r w:rsidRPr="006A4F4C">
              <w:rPr>
                <w:sz w:val="24"/>
              </w:rPr>
              <w:t>染物</w:t>
            </w:r>
          </w:p>
        </w:tc>
        <w:tc>
          <w:tcPr>
            <w:tcW w:w="698" w:type="pct"/>
            <w:vAlign w:val="center"/>
          </w:tcPr>
          <w:p w:rsidR="00DA11D3" w:rsidRPr="006A4F4C" w:rsidRDefault="00DA11D3" w:rsidP="009317E6">
            <w:pPr>
              <w:adjustRightInd w:val="0"/>
              <w:snapToGrid w:val="0"/>
              <w:jc w:val="center"/>
              <w:rPr>
                <w:sz w:val="24"/>
              </w:rPr>
            </w:pPr>
            <w:r w:rsidRPr="006A4F4C">
              <w:rPr>
                <w:rFonts w:hint="eastAsia"/>
                <w:sz w:val="24"/>
              </w:rPr>
              <w:t>员工办公</w:t>
            </w:r>
          </w:p>
        </w:tc>
        <w:tc>
          <w:tcPr>
            <w:tcW w:w="683" w:type="pct"/>
            <w:vAlign w:val="center"/>
          </w:tcPr>
          <w:p w:rsidR="00DA11D3" w:rsidRPr="006A4F4C" w:rsidRDefault="00DA11D3" w:rsidP="00DA11D3">
            <w:pPr>
              <w:adjustRightInd w:val="0"/>
              <w:snapToGrid w:val="0"/>
              <w:jc w:val="center"/>
              <w:rPr>
                <w:sz w:val="24"/>
              </w:rPr>
            </w:pPr>
            <w:r w:rsidRPr="006A4F4C">
              <w:rPr>
                <w:sz w:val="24"/>
              </w:rPr>
              <w:t>COD</w:t>
            </w:r>
            <w:r w:rsidRPr="006A4F4C">
              <w:rPr>
                <w:rFonts w:hint="eastAsia"/>
                <w:sz w:val="24"/>
              </w:rPr>
              <w:t>、</w:t>
            </w:r>
            <w:r w:rsidRPr="006A4F4C">
              <w:rPr>
                <w:rFonts w:hint="eastAsia"/>
                <w:sz w:val="24"/>
              </w:rPr>
              <w:t>BOD5</w:t>
            </w:r>
          </w:p>
          <w:p w:rsidR="00DA11D3" w:rsidRPr="006A4F4C" w:rsidRDefault="00DA11D3" w:rsidP="000F3CE2">
            <w:pPr>
              <w:adjustRightInd w:val="0"/>
              <w:snapToGrid w:val="0"/>
              <w:jc w:val="center"/>
              <w:rPr>
                <w:sz w:val="24"/>
              </w:rPr>
            </w:pPr>
            <w:r w:rsidRPr="006A4F4C">
              <w:rPr>
                <w:sz w:val="24"/>
              </w:rPr>
              <w:t>SS</w:t>
            </w:r>
            <w:r w:rsidRPr="006A4F4C">
              <w:rPr>
                <w:rFonts w:hint="eastAsia"/>
                <w:sz w:val="24"/>
              </w:rPr>
              <w:t>、氨氮</w:t>
            </w:r>
          </w:p>
        </w:tc>
        <w:tc>
          <w:tcPr>
            <w:tcW w:w="1526" w:type="pct"/>
            <w:vAlign w:val="center"/>
          </w:tcPr>
          <w:p w:rsidR="00DA11D3" w:rsidRPr="006A4F4C" w:rsidRDefault="00DA11D3" w:rsidP="00B617CB">
            <w:pPr>
              <w:adjustRightInd w:val="0"/>
              <w:snapToGrid w:val="0"/>
              <w:jc w:val="center"/>
              <w:rPr>
                <w:sz w:val="24"/>
              </w:rPr>
            </w:pPr>
            <w:r w:rsidRPr="006A4F4C">
              <w:rPr>
                <w:sz w:val="24"/>
              </w:rPr>
              <w:t>化粪池</w:t>
            </w:r>
            <w:r w:rsidR="00731A3B" w:rsidRPr="006A4F4C">
              <w:rPr>
                <w:rFonts w:hint="eastAsia"/>
                <w:sz w:val="24"/>
              </w:rPr>
              <w:t>（依托）</w:t>
            </w:r>
          </w:p>
        </w:tc>
        <w:tc>
          <w:tcPr>
            <w:tcW w:w="1584" w:type="pct"/>
            <w:vAlign w:val="center"/>
          </w:tcPr>
          <w:p w:rsidR="00DA11D3" w:rsidRPr="006A4F4C" w:rsidRDefault="00EE4762" w:rsidP="00991C00">
            <w:pPr>
              <w:wordWrap w:val="0"/>
              <w:adjustRightInd w:val="0"/>
              <w:snapToGrid w:val="0"/>
              <w:jc w:val="center"/>
              <w:rPr>
                <w:sz w:val="24"/>
              </w:rPr>
            </w:pPr>
            <w:r w:rsidRPr="006A4F4C">
              <w:rPr>
                <w:rFonts w:hAnsi="宋体"/>
                <w:bCs/>
                <w:sz w:val="24"/>
              </w:rPr>
              <w:t>《污水综合排放标准》（</w:t>
            </w:r>
            <w:r w:rsidRPr="006A4F4C">
              <w:rPr>
                <w:bCs/>
                <w:sz w:val="24"/>
              </w:rPr>
              <w:t>GB8978-1996</w:t>
            </w:r>
            <w:r w:rsidRPr="006A4F4C">
              <w:rPr>
                <w:rFonts w:hAnsi="宋体"/>
                <w:bCs/>
                <w:sz w:val="24"/>
              </w:rPr>
              <w:t>）及《污水排入城镇下水道水质标准》（</w:t>
            </w:r>
            <w:r w:rsidRPr="006A4F4C">
              <w:rPr>
                <w:bCs/>
                <w:sz w:val="24"/>
              </w:rPr>
              <w:t>GB/T31962-2015</w:t>
            </w:r>
            <w:r w:rsidRPr="006A4F4C">
              <w:rPr>
                <w:rFonts w:hAnsi="宋体"/>
                <w:bCs/>
                <w:sz w:val="24"/>
              </w:rPr>
              <w:t>）</w:t>
            </w:r>
          </w:p>
        </w:tc>
      </w:tr>
      <w:tr w:rsidR="00BE08C1" w:rsidRPr="006A4F4C" w:rsidTr="00991C00">
        <w:trPr>
          <w:trHeight w:val="454"/>
          <w:jc w:val="center"/>
        </w:trPr>
        <w:tc>
          <w:tcPr>
            <w:tcW w:w="509" w:type="pct"/>
            <w:vMerge w:val="restart"/>
            <w:vAlign w:val="center"/>
          </w:tcPr>
          <w:p w:rsidR="00DA11D3" w:rsidRPr="006A4F4C" w:rsidRDefault="00DA11D3" w:rsidP="009317E6">
            <w:pPr>
              <w:adjustRightInd w:val="0"/>
              <w:snapToGrid w:val="0"/>
              <w:jc w:val="center"/>
              <w:rPr>
                <w:sz w:val="24"/>
              </w:rPr>
            </w:pPr>
            <w:r w:rsidRPr="006A4F4C">
              <w:rPr>
                <w:sz w:val="24"/>
              </w:rPr>
              <w:t>固体</w:t>
            </w:r>
          </w:p>
          <w:p w:rsidR="00DA11D3" w:rsidRPr="006A4F4C" w:rsidRDefault="00DA11D3" w:rsidP="009317E6">
            <w:pPr>
              <w:adjustRightInd w:val="0"/>
              <w:snapToGrid w:val="0"/>
              <w:jc w:val="center"/>
              <w:rPr>
                <w:sz w:val="24"/>
              </w:rPr>
            </w:pPr>
            <w:r w:rsidRPr="006A4F4C">
              <w:rPr>
                <w:sz w:val="24"/>
              </w:rPr>
              <w:t>废物</w:t>
            </w:r>
          </w:p>
        </w:tc>
        <w:tc>
          <w:tcPr>
            <w:tcW w:w="698" w:type="pct"/>
            <w:vMerge w:val="restart"/>
            <w:vAlign w:val="center"/>
          </w:tcPr>
          <w:p w:rsidR="00DA11D3" w:rsidRPr="006A4F4C" w:rsidRDefault="00E90F08" w:rsidP="009317E6">
            <w:pPr>
              <w:adjustRightInd w:val="0"/>
              <w:snapToGrid w:val="0"/>
              <w:jc w:val="center"/>
              <w:rPr>
                <w:sz w:val="24"/>
              </w:rPr>
            </w:pPr>
            <w:r w:rsidRPr="006A4F4C">
              <w:rPr>
                <w:rFonts w:hint="eastAsia"/>
                <w:sz w:val="24"/>
              </w:rPr>
              <w:t>生产活动</w:t>
            </w:r>
          </w:p>
          <w:p w:rsidR="00E90F08" w:rsidRPr="006A4F4C" w:rsidRDefault="00E90F08" w:rsidP="00E90F08">
            <w:pPr>
              <w:adjustRightInd w:val="0"/>
              <w:snapToGrid w:val="0"/>
              <w:jc w:val="center"/>
            </w:pPr>
            <w:r w:rsidRPr="006A4F4C">
              <w:rPr>
                <w:rFonts w:hint="eastAsia"/>
                <w:sz w:val="24"/>
              </w:rPr>
              <w:t>环保设备</w:t>
            </w:r>
          </w:p>
        </w:tc>
        <w:tc>
          <w:tcPr>
            <w:tcW w:w="683" w:type="pct"/>
            <w:vAlign w:val="center"/>
          </w:tcPr>
          <w:p w:rsidR="00DA11D3" w:rsidRPr="006A4F4C" w:rsidRDefault="00DA11D3" w:rsidP="009317E6">
            <w:pPr>
              <w:adjustRightInd w:val="0"/>
              <w:snapToGrid w:val="0"/>
              <w:jc w:val="center"/>
              <w:rPr>
                <w:sz w:val="24"/>
              </w:rPr>
            </w:pPr>
            <w:r w:rsidRPr="006A4F4C">
              <w:rPr>
                <w:sz w:val="24"/>
              </w:rPr>
              <w:t>一般固体废物</w:t>
            </w:r>
          </w:p>
        </w:tc>
        <w:tc>
          <w:tcPr>
            <w:tcW w:w="1526" w:type="pct"/>
            <w:vAlign w:val="center"/>
          </w:tcPr>
          <w:p w:rsidR="00DA11D3" w:rsidRPr="006A4F4C" w:rsidRDefault="00DA11D3" w:rsidP="00776DF0">
            <w:pPr>
              <w:adjustRightInd w:val="0"/>
              <w:snapToGrid w:val="0"/>
              <w:jc w:val="center"/>
              <w:rPr>
                <w:sz w:val="24"/>
              </w:rPr>
            </w:pPr>
            <w:r w:rsidRPr="006A4F4C">
              <w:rPr>
                <w:rFonts w:hint="eastAsia"/>
                <w:sz w:val="24"/>
              </w:rPr>
              <w:t>固废</w:t>
            </w:r>
            <w:r w:rsidRPr="006A4F4C">
              <w:rPr>
                <w:sz w:val="24"/>
              </w:rPr>
              <w:t>暂存间、</w:t>
            </w:r>
            <w:r w:rsidRPr="006A4F4C">
              <w:rPr>
                <w:rFonts w:hint="eastAsia"/>
                <w:sz w:val="24"/>
              </w:rPr>
              <w:t>专用</w:t>
            </w:r>
            <w:r w:rsidRPr="006A4F4C">
              <w:rPr>
                <w:sz w:val="24"/>
              </w:rPr>
              <w:t>容</w:t>
            </w:r>
            <w:r w:rsidRPr="006A4F4C">
              <w:rPr>
                <w:rFonts w:hint="eastAsia"/>
                <w:sz w:val="24"/>
              </w:rPr>
              <w:t>器</w:t>
            </w:r>
          </w:p>
        </w:tc>
        <w:tc>
          <w:tcPr>
            <w:tcW w:w="1584" w:type="pct"/>
            <w:vMerge w:val="restart"/>
            <w:vAlign w:val="center"/>
          </w:tcPr>
          <w:p w:rsidR="00DA11D3" w:rsidRPr="006A4F4C" w:rsidRDefault="00452933" w:rsidP="00A50087">
            <w:pPr>
              <w:wordWrap w:val="0"/>
              <w:adjustRightInd w:val="0"/>
              <w:snapToGrid w:val="0"/>
              <w:jc w:val="center"/>
              <w:rPr>
                <w:sz w:val="24"/>
              </w:rPr>
            </w:pPr>
            <w:r w:rsidRPr="006A4F4C">
              <w:rPr>
                <w:rFonts w:hint="eastAsia"/>
                <w:sz w:val="24"/>
              </w:rPr>
              <w:t>100%</w:t>
            </w:r>
            <w:r w:rsidR="00451B5A" w:rsidRPr="006A4F4C">
              <w:rPr>
                <w:rFonts w:hint="eastAsia"/>
                <w:sz w:val="24"/>
              </w:rPr>
              <w:t>合理处置</w:t>
            </w:r>
          </w:p>
        </w:tc>
      </w:tr>
      <w:tr w:rsidR="00BE08C1" w:rsidRPr="006A4F4C" w:rsidTr="00991C00">
        <w:trPr>
          <w:trHeight w:val="454"/>
          <w:jc w:val="center"/>
        </w:trPr>
        <w:tc>
          <w:tcPr>
            <w:tcW w:w="509" w:type="pct"/>
            <w:vMerge/>
            <w:vAlign w:val="center"/>
          </w:tcPr>
          <w:p w:rsidR="00DA11D3" w:rsidRPr="006A4F4C" w:rsidRDefault="00DA11D3" w:rsidP="009317E6">
            <w:pPr>
              <w:adjustRightInd w:val="0"/>
              <w:snapToGrid w:val="0"/>
              <w:jc w:val="center"/>
              <w:rPr>
                <w:sz w:val="24"/>
              </w:rPr>
            </w:pPr>
          </w:p>
        </w:tc>
        <w:tc>
          <w:tcPr>
            <w:tcW w:w="698" w:type="pct"/>
            <w:vMerge/>
            <w:vAlign w:val="center"/>
          </w:tcPr>
          <w:p w:rsidR="00DA11D3" w:rsidRPr="006A4F4C" w:rsidRDefault="00DA11D3" w:rsidP="009317E6">
            <w:pPr>
              <w:adjustRightInd w:val="0"/>
              <w:snapToGrid w:val="0"/>
              <w:jc w:val="center"/>
              <w:rPr>
                <w:sz w:val="24"/>
              </w:rPr>
            </w:pPr>
          </w:p>
        </w:tc>
        <w:tc>
          <w:tcPr>
            <w:tcW w:w="683" w:type="pct"/>
            <w:vAlign w:val="center"/>
          </w:tcPr>
          <w:p w:rsidR="00DA11D3" w:rsidRPr="006A4F4C" w:rsidRDefault="00DA11D3" w:rsidP="009317E6">
            <w:pPr>
              <w:adjustRightInd w:val="0"/>
              <w:snapToGrid w:val="0"/>
              <w:jc w:val="center"/>
              <w:rPr>
                <w:sz w:val="24"/>
              </w:rPr>
            </w:pPr>
            <w:r w:rsidRPr="006A4F4C">
              <w:rPr>
                <w:rFonts w:hint="eastAsia"/>
                <w:sz w:val="24"/>
              </w:rPr>
              <w:t>危险废物</w:t>
            </w:r>
          </w:p>
        </w:tc>
        <w:tc>
          <w:tcPr>
            <w:tcW w:w="1526" w:type="pct"/>
            <w:vAlign w:val="center"/>
          </w:tcPr>
          <w:p w:rsidR="00DA11D3" w:rsidRPr="006A4F4C" w:rsidRDefault="00DA11D3" w:rsidP="009317E6">
            <w:pPr>
              <w:adjustRightInd w:val="0"/>
              <w:snapToGrid w:val="0"/>
              <w:jc w:val="center"/>
              <w:rPr>
                <w:sz w:val="24"/>
              </w:rPr>
            </w:pPr>
            <w:r w:rsidRPr="006A4F4C">
              <w:rPr>
                <w:sz w:val="24"/>
              </w:rPr>
              <w:t>危废暂存间、</w:t>
            </w:r>
            <w:r w:rsidRPr="006A4F4C">
              <w:rPr>
                <w:rFonts w:hint="eastAsia"/>
                <w:sz w:val="24"/>
              </w:rPr>
              <w:t>专用容器</w:t>
            </w:r>
          </w:p>
        </w:tc>
        <w:tc>
          <w:tcPr>
            <w:tcW w:w="1584" w:type="pct"/>
            <w:vMerge/>
            <w:vAlign w:val="center"/>
          </w:tcPr>
          <w:p w:rsidR="00DA11D3" w:rsidRPr="006A4F4C" w:rsidRDefault="00DA11D3" w:rsidP="009317E6">
            <w:pPr>
              <w:adjustRightInd w:val="0"/>
              <w:snapToGrid w:val="0"/>
              <w:jc w:val="center"/>
              <w:rPr>
                <w:sz w:val="24"/>
              </w:rPr>
            </w:pPr>
          </w:p>
        </w:tc>
      </w:tr>
      <w:tr w:rsidR="00BE08C1" w:rsidRPr="006A4F4C" w:rsidTr="00991C00">
        <w:trPr>
          <w:trHeight w:val="454"/>
          <w:jc w:val="center"/>
        </w:trPr>
        <w:tc>
          <w:tcPr>
            <w:tcW w:w="509" w:type="pct"/>
            <w:vMerge/>
            <w:vAlign w:val="center"/>
          </w:tcPr>
          <w:p w:rsidR="00DA11D3" w:rsidRPr="006A4F4C" w:rsidRDefault="00DA11D3" w:rsidP="009317E6">
            <w:pPr>
              <w:adjustRightInd w:val="0"/>
              <w:snapToGrid w:val="0"/>
              <w:jc w:val="center"/>
              <w:rPr>
                <w:sz w:val="24"/>
              </w:rPr>
            </w:pPr>
          </w:p>
        </w:tc>
        <w:tc>
          <w:tcPr>
            <w:tcW w:w="698" w:type="pct"/>
            <w:vAlign w:val="center"/>
          </w:tcPr>
          <w:p w:rsidR="00DA11D3" w:rsidRPr="006A4F4C" w:rsidRDefault="00DA11D3" w:rsidP="009317E6">
            <w:pPr>
              <w:adjustRightInd w:val="0"/>
              <w:snapToGrid w:val="0"/>
              <w:jc w:val="center"/>
              <w:rPr>
                <w:sz w:val="24"/>
              </w:rPr>
            </w:pPr>
            <w:r w:rsidRPr="006A4F4C">
              <w:rPr>
                <w:rFonts w:hint="eastAsia"/>
                <w:sz w:val="24"/>
              </w:rPr>
              <w:t>员工办公</w:t>
            </w:r>
          </w:p>
        </w:tc>
        <w:tc>
          <w:tcPr>
            <w:tcW w:w="683" w:type="pct"/>
            <w:vAlign w:val="center"/>
          </w:tcPr>
          <w:p w:rsidR="00DA11D3" w:rsidRPr="006A4F4C" w:rsidRDefault="00DA11D3" w:rsidP="009317E6">
            <w:pPr>
              <w:adjustRightInd w:val="0"/>
              <w:snapToGrid w:val="0"/>
              <w:jc w:val="center"/>
              <w:rPr>
                <w:sz w:val="24"/>
              </w:rPr>
            </w:pPr>
            <w:r w:rsidRPr="006A4F4C">
              <w:rPr>
                <w:rFonts w:hint="eastAsia"/>
                <w:sz w:val="24"/>
              </w:rPr>
              <w:t>生活</w:t>
            </w:r>
            <w:r w:rsidRPr="006A4F4C">
              <w:rPr>
                <w:sz w:val="24"/>
              </w:rPr>
              <w:t>垃圾</w:t>
            </w:r>
          </w:p>
        </w:tc>
        <w:tc>
          <w:tcPr>
            <w:tcW w:w="1526" w:type="pct"/>
            <w:vAlign w:val="center"/>
          </w:tcPr>
          <w:p w:rsidR="00DA11D3" w:rsidRPr="006A4F4C" w:rsidRDefault="00DA11D3" w:rsidP="009317E6">
            <w:pPr>
              <w:adjustRightInd w:val="0"/>
              <w:snapToGrid w:val="0"/>
              <w:jc w:val="center"/>
              <w:rPr>
                <w:sz w:val="24"/>
              </w:rPr>
            </w:pPr>
            <w:r w:rsidRPr="006A4F4C">
              <w:rPr>
                <w:rFonts w:hint="eastAsia"/>
                <w:sz w:val="24"/>
              </w:rPr>
              <w:t>垃圾桶</w:t>
            </w:r>
          </w:p>
        </w:tc>
        <w:tc>
          <w:tcPr>
            <w:tcW w:w="1584" w:type="pct"/>
            <w:vMerge/>
            <w:vAlign w:val="center"/>
          </w:tcPr>
          <w:p w:rsidR="00DA11D3" w:rsidRPr="006A4F4C" w:rsidRDefault="00DA11D3" w:rsidP="009317E6">
            <w:pPr>
              <w:adjustRightInd w:val="0"/>
              <w:snapToGrid w:val="0"/>
              <w:jc w:val="center"/>
              <w:rPr>
                <w:sz w:val="24"/>
              </w:rPr>
            </w:pPr>
          </w:p>
        </w:tc>
      </w:tr>
      <w:tr w:rsidR="00BE08C1" w:rsidRPr="006A4F4C" w:rsidTr="00991C00">
        <w:trPr>
          <w:trHeight w:val="454"/>
          <w:jc w:val="center"/>
        </w:trPr>
        <w:tc>
          <w:tcPr>
            <w:tcW w:w="509" w:type="pct"/>
            <w:vAlign w:val="center"/>
          </w:tcPr>
          <w:p w:rsidR="00451B5A" w:rsidRPr="006A4F4C" w:rsidRDefault="00451B5A" w:rsidP="00D82942">
            <w:pPr>
              <w:spacing w:line="440" w:lineRule="exact"/>
              <w:jc w:val="center"/>
              <w:rPr>
                <w:sz w:val="24"/>
              </w:rPr>
            </w:pPr>
            <w:r w:rsidRPr="006A4F4C">
              <w:rPr>
                <w:sz w:val="24"/>
              </w:rPr>
              <w:t>噪声</w:t>
            </w:r>
          </w:p>
        </w:tc>
        <w:tc>
          <w:tcPr>
            <w:tcW w:w="698" w:type="pct"/>
            <w:vAlign w:val="center"/>
          </w:tcPr>
          <w:p w:rsidR="00451B5A" w:rsidRPr="006A4F4C" w:rsidRDefault="00451B5A" w:rsidP="00D82942">
            <w:pPr>
              <w:jc w:val="center"/>
              <w:rPr>
                <w:sz w:val="24"/>
              </w:rPr>
            </w:pPr>
            <w:r w:rsidRPr="006A4F4C">
              <w:rPr>
                <w:rFonts w:hint="eastAsia"/>
                <w:sz w:val="24"/>
              </w:rPr>
              <w:t>生产</w:t>
            </w:r>
            <w:r w:rsidR="00191D31" w:rsidRPr="006A4F4C">
              <w:rPr>
                <w:rFonts w:hint="eastAsia"/>
                <w:sz w:val="24"/>
              </w:rPr>
              <w:t>厂房</w:t>
            </w:r>
          </w:p>
        </w:tc>
        <w:tc>
          <w:tcPr>
            <w:tcW w:w="683" w:type="pct"/>
            <w:vAlign w:val="center"/>
          </w:tcPr>
          <w:p w:rsidR="00451B5A" w:rsidRPr="006A4F4C" w:rsidRDefault="00451B5A" w:rsidP="00D82942">
            <w:pPr>
              <w:rPr>
                <w:sz w:val="24"/>
              </w:rPr>
            </w:pPr>
            <w:r w:rsidRPr="006A4F4C">
              <w:rPr>
                <w:sz w:val="24"/>
              </w:rPr>
              <w:t>运行噪声</w:t>
            </w:r>
          </w:p>
        </w:tc>
        <w:tc>
          <w:tcPr>
            <w:tcW w:w="1526" w:type="pct"/>
            <w:vAlign w:val="center"/>
          </w:tcPr>
          <w:p w:rsidR="00451B5A" w:rsidRPr="006A4F4C" w:rsidRDefault="00451B5A" w:rsidP="00452933">
            <w:pPr>
              <w:jc w:val="center"/>
              <w:rPr>
                <w:sz w:val="24"/>
              </w:rPr>
            </w:pPr>
            <w:r w:rsidRPr="006A4F4C">
              <w:rPr>
                <w:sz w:val="24"/>
              </w:rPr>
              <w:t>选用低噪声设备，基础减</w:t>
            </w:r>
            <w:r w:rsidR="00452933" w:rsidRPr="006A4F4C">
              <w:rPr>
                <w:rFonts w:hint="eastAsia"/>
                <w:sz w:val="24"/>
              </w:rPr>
              <w:t>振</w:t>
            </w:r>
            <w:r w:rsidRPr="006A4F4C">
              <w:rPr>
                <w:sz w:val="24"/>
              </w:rPr>
              <w:t>、隔声等措施。</w:t>
            </w:r>
          </w:p>
        </w:tc>
        <w:tc>
          <w:tcPr>
            <w:tcW w:w="1584" w:type="pct"/>
            <w:vAlign w:val="center"/>
          </w:tcPr>
          <w:p w:rsidR="00451B5A" w:rsidRPr="006A4F4C" w:rsidRDefault="00451B5A" w:rsidP="00D82942">
            <w:pPr>
              <w:wordWrap w:val="0"/>
              <w:jc w:val="center"/>
              <w:rPr>
                <w:sz w:val="24"/>
              </w:rPr>
            </w:pPr>
            <w:r w:rsidRPr="006A4F4C">
              <w:rPr>
                <w:sz w:val="24"/>
              </w:rPr>
              <w:t>符合《工业企业厂界环境噪声排放标准》（</w:t>
            </w:r>
            <w:r w:rsidRPr="006A4F4C">
              <w:rPr>
                <w:sz w:val="24"/>
              </w:rPr>
              <w:t>GB12348</w:t>
            </w:r>
            <w:r w:rsidRPr="006A4F4C">
              <w:rPr>
                <w:rFonts w:hint="eastAsia"/>
                <w:sz w:val="24"/>
              </w:rPr>
              <w:t>-</w:t>
            </w:r>
            <w:r w:rsidRPr="006A4F4C">
              <w:rPr>
                <w:sz w:val="24"/>
              </w:rPr>
              <w:t>2008</w:t>
            </w:r>
            <w:r w:rsidRPr="006A4F4C">
              <w:rPr>
                <w:sz w:val="24"/>
              </w:rPr>
              <w:t>）中</w:t>
            </w:r>
            <w:r w:rsidRPr="006A4F4C">
              <w:rPr>
                <w:rFonts w:hint="eastAsia"/>
                <w:sz w:val="24"/>
              </w:rPr>
              <w:t>2</w:t>
            </w:r>
            <w:r w:rsidRPr="006A4F4C">
              <w:rPr>
                <w:rFonts w:hint="eastAsia"/>
                <w:sz w:val="24"/>
              </w:rPr>
              <w:t>类</w:t>
            </w:r>
            <w:r w:rsidRPr="006A4F4C">
              <w:rPr>
                <w:sz w:val="24"/>
              </w:rPr>
              <w:t>标准</w:t>
            </w:r>
          </w:p>
        </w:tc>
      </w:tr>
      <w:tr w:rsidR="00BE08C1" w:rsidRPr="006A4F4C" w:rsidTr="00D373C1">
        <w:trPr>
          <w:trHeight w:val="454"/>
          <w:jc w:val="center"/>
        </w:trPr>
        <w:tc>
          <w:tcPr>
            <w:tcW w:w="509" w:type="pct"/>
            <w:vAlign w:val="center"/>
          </w:tcPr>
          <w:p w:rsidR="00451B5A" w:rsidRPr="006A4F4C" w:rsidRDefault="00451B5A" w:rsidP="009317E6">
            <w:pPr>
              <w:adjustRightInd w:val="0"/>
              <w:snapToGrid w:val="0"/>
              <w:jc w:val="center"/>
              <w:rPr>
                <w:sz w:val="24"/>
              </w:rPr>
            </w:pPr>
            <w:r w:rsidRPr="006A4F4C">
              <w:rPr>
                <w:sz w:val="24"/>
              </w:rPr>
              <w:t>其他</w:t>
            </w:r>
          </w:p>
        </w:tc>
        <w:tc>
          <w:tcPr>
            <w:tcW w:w="4491" w:type="pct"/>
            <w:gridSpan w:val="4"/>
            <w:vAlign w:val="center"/>
          </w:tcPr>
          <w:p w:rsidR="00451B5A" w:rsidRPr="006A4F4C" w:rsidRDefault="00451B5A" w:rsidP="009317E6">
            <w:pPr>
              <w:adjustRightInd w:val="0"/>
              <w:snapToGrid w:val="0"/>
              <w:jc w:val="center"/>
              <w:rPr>
                <w:sz w:val="24"/>
              </w:rPr>
            </w:pPr>
            <w:r w:rsidRPr="006A4F4C">
              <w:rPr>
                <w:rFonts w:hint="eastAsia"/>
                <w:sz w:val="24"/>
              </w:rPr>
              <w:t>无</w:t>
            </w:r>
          </w:p>
        </w:tc>
      </w:tr>
      <w:tr w:rsidR="00BE08C1" w:rsidRPr="006A4F4C" w:rsidTr="009317E6">
        <w:trPr>
          <w:trHeight w:val="340"/>
          <w:jc w:val="center"/>
        </w:trPr>
        <w:tc>
          <w:tcPr>
            <w:tcW w:w="5000" w:type="pct"/>
            <w:gridSpan w:val="5"/>
            <w:vAlign w:val="center"/>
          </w:tcPr>
          <w:p w:rsidR="00451B5A" w:rsidRPr="006A4F4C" w:rsidRDefault="00451B5A" w:rsidP="009317E6">
            <w:pPr>
              <w:adjustRightInd w:val="0"/>
              <w:snapToGrid w:val="0"/>
              <w:spacing w:line="360" w:lineRule="auto"/>
              <w:rPr>
                <w:b/>
                <w:sz w:val="24"/>
              </w:rPr>
            </w:pPr>
            <w:r w:rsidRPr="006A4F4C">
              <w:rPr>
                <w:b/>
                <w:sz w:val="24"/>
              </w:rPr>
              <w:t>生态保护措施及预期效果</w:t>
            </w:r>
          </w:p>
          <w:p w:rsidR="00451B5A" w:rsidRPr="006A4F4C" w:rsidRDefault="00451B5A" w:rsidP="00776DF0">
            <w:pPr>
              <w:adjustRightInd w:val="0"/>
              <w:snapToGrid w:val="0"/>
              <w:spacing w:line="360" w:lineRule="auto"/>
              <w:ind w:firstLineChars="200" w:firstLine="480"/>
              <w:rPr>
                <w:sz w:val="24"/>
              </w:rPr>
            </w:pPr>
            <w:r w:rsidRPr="006A4F4C">
              <w:rPr>
                <w:sz w:val="24"/>
              </w:rPr>
              <w:t>本项目</w:t>
            </w:r>
            <w:r w:rsidRPr="006A4F4C">
              <w:rPr>
                <w:rFonts w:hint="eastAsia"/>
                <w:sz w:val="24"/>
              </w:rPr>
              <w:t>各项污染</w:t>
            </w:r>
            <w:r w:rsidRPr="006A4F4C">
              <w:rPr>
                <w:sz w:val="24"/>
              </w:rPr>
              <w:t>均能得到有效治理，对当地生态环境影响较小。</w:t>
            </w:r>
          </w:p>
          <w:p w:rsidR="00451B5A" w:rsidRPr="006A4F4C" w:rsidRDefault="00451B5A" w:rsidP="009317E6">
            <w:pPr>
              <w:adjustRightInd w:val="0"/>
              <w:snapToGrid w:val="0"/>
              <w:spacing w:line="360" w:lineRule="auto"/>
              <w:jc w:val="center"/>
              <w:rPr>
                <w:sz w:val="24"/>
              </w:rPr>
            </w:pPr>
          </w:p>
          <w:p w:rsidR="00451B5A" w:rsidRPr="006A4F4C" w:rsidRDefault="00451B5A" w:rsidP="00776DF0">
            <w:pPr>
              <w:pStyle w:val="a1"/>
              <w:ind w:firstLine="480"/>
            </w:pPr>
          </w:p>
          <w:p w:rsidR="00451B5A" w:rsidRPr="006A4F4C" w:rsidRDefault="00451B5A" w:rsidP="00776DF0">
            <w:pPr>
              <w:pStyle w:val="a1"/>
              <w:ind w:firstLine="480"/>
            </w:pPr>
          </w:p>
          <w:p w:rsidR="00451B5A" w:rsidRPr="006A4F4C" w:rsidRDefault="00451B5A" w:rsidP="00776DF0">
            <w:pPr>
              <w:pStyle w:val="a1"/>
              <w:ind w:firstLine="480"/>
            </w:pPr>
          </w:p>
          <w:p w:rsidR="00451B5A" w:rsidRPr="006A4F4C" w:rsidRDefault="00451B5A" w:rsidP="00776DF0">
            <w:pPr>
              <w:pStyle w:val="a1"/>
              <w:ind w:firstLine="480"/>
            </w:pPr>
          </w:p>
          <w:p w:rsidR="00451B5A" w:rsidRPr="006A4F4C" w:rsidRDefault="00451B5A" w:rsidP="009317E6">
            <w:pPr>
              <w:adjustRightInd w:val="0"/>
              <w:snapToGrid w:val="0"/>
              <w:spacing w:line="360" w:lineRule="auto"/>
              <w:jc w:val="center"/>
              <w:rPr>
                <w:sz w:val="24"/>
              </w:rPr>
            </w:pPr>
          </w:p>
          <w:p w:rsidR="00451B5A" w:rsidRPr="006A4F4C" w:rsidRDefault="00451B5A" w:rsidP="009317E6">
            <w:pPr>
              <w:adjustRightInd w:val="0"/>
              <w:snapToGrid w:val="0"/>
              <w:spacing w:line="360" w:lineRule="auto"/>
              <w:jc w:val="center"/>
              <w:rPr>
                <w:sz w:val="24"/>
              </w:rPr>
            </w:pPr>
          </w:p>
          <w:p w:rsidR="00451B5A" w:rsidRPr="006A4F4C" w:rsidRDefault="00451B5A" w:rsidP="009317E6">
            <w:pPr>
              <w:pStyle w:val="a1"/>
              <w:adjustRightInd w:val="0"/>
              <w:snapToGrid w:val="0"/>
              <w:ind w:firstLineChars="0" w:firstLine="0"/>
              <w:jc w:val="center"/>
            </w:pPr>
          </w:p>
          <w:p w:rsidR="00451B5A" w:rsidRPr="006A4F4C" w:rsidRDefault="00451B5A" w:rsidP="009317E6">
            <w:pPr>
              <w:pStyle w:val="a1"/>
              <w:adjustRightInd w:val="0"/>
              <w:snapToGrid w:val="0"/>
              <w:ind w:firstLineChars="0" w:firstLine="0"/>
              <w:jc w:val="center"/>
            </w:pPr>
          </w:p>
          <w:p w:rsidR="000F3CE2" w:rsidRPr="006A4F4C" w:rsidRDefault="000F3CE2" w:rsidP="009317E6">
            <w:pPr>
              <w:pStyle w:val="a1"/>
              <w:adjustRightInd w:val="0"/>
              <w:snapToGrid w:val="0"/>
              <w:ind w:firstLineChars="0" w:firstLine="0"/>
              <w:jc w:val="center"/>
            </w:pPr>
          </w:p>
          <w:p w:rsidR="000F3CE2" w:rsidRPr="006A4F4C" w:rsidRDefault="000F3CE2" w:rsidP="009317E6">
            <w:pPr>
              <w:pStyle w:val="a1"/>
              <w:adjustRightInd w:val="0"/>
              <w:snapToGrid w:val="0"/>
              <w:ind w:firstLineChars="0" w:firstLine="0"/>
              <w:jc w:val="center"/>
            </w:pPr>
          </w:p>
          <w:p w:rsidR="000F3CE2" w:rsidRPr="006A4F4C" w:rsidRDefault="000F3CE2" w:rsidP="009317E6">
            <w:pPr>
              <w:pStyle w:val="a1"/>
              <w:adjustRightInd w:val="0"/>
              <w:snapToGrid w:val="0"/>
              <w:ind w:firstLineChars="0" w:firstLine="0"/>
              <w:jc w:val="center"/>
            </w:pPr>
          </w:p>
          <w:p w:rsidR="00451B5A" w:rsidRPr="006A4F4C" w:rsidRDefault="00451B5A" w:rsidP="00A50087">
            <w:pPr>
              <w:pStyle w:val="a1"/>
              <w:adjustRightInd w:val="0"/>
              <w:snapToGrid w:val="0"/>
              <w:ind w:firstLineChars="0" w:firstLine="0"/>
            </w:pPr>
          </w:p>
          <w:p w:rsidR="00D373C1" w:rsidRPr="006A4F4C" w:rsidRDefault="00D373C1" w:rsidP="00A50087">
            <w:pPr>
              <w:pStyle w:val="a1"/>
              <w:adjustRightInd w:val="0"/>
              <w:snapToGrid w:val="0"/>
              <w:ind w:firstLineChars="0" w:firstLine="0"/>
            </w:pPr>
          </w:p>
          <w:p w:rsidR="00991C00" w:rsidRPr="006A4F4C" w:rsidRDefault="00991C00" w:rsidP="00A50087">
            <w:pPr>
              <w:pStyle w:val="a1"/>
              <w:adjustRightInd w:val="0"/>
              <w:snapToGrid w:val="0"/>
              <w:ind w:firstLineChars="0" w:firstLine="0"/>
            </w:pPr>
          </w:p>
        </w:tc>
      </w:tr>
    </w:tbl>
    <w:p w:rsidR="002E5380" w:rsidRPr="006A4F4C" w:rsidRDefault="001358BC">
      <w:pPr>
        <w:pStyle w:val="a9"/>
        <w:adjustRightInd w:val="0"/>
        <w:snapToGrid w:val="0"/>
        <w:outlineLvl w:val="0"/>
        <w:rPr>
          <w:b/>
          <w:bCs/>
          <w:szCs w:val="28"/>
        </w:rPr>
      </w:pPr>
      <w:bookmarkStart w:id="39" w:name="_Toc462881651"/>
      <w:bookmarkStart w:id="40" w:name="_Toc19293"/>
      <w:bookmarkStart w:id="41" w:name="_Toc356126588"/>
      <w:bookmarkStart w:id="42" w:name="_Toc359596331"/>
      <w:bookmarkStart w:id="43" w:name="_Toc36047293"/>
      <w:r w:rsidRPr="006A4F4C">
        <w:rPr>
          <w:b/>
          <w:bCs/>
          <w:szCs w:val="28"/>
        </w:rPr>
        <w:lastRenderedPageBreak/>
        <w:t>结论及建议</w:t>
      </w:r>
      <w:bookmarkEnd w:id="39"/>
      <w:bookmarkEnd w:id="40"/>
      <w:bookmarkEnd w:id="41"/>
      <w:bookmarkEnd w:id="42"/>
      <w:bookmarkEnd w:id="43"/>
    </w:p>
    <w:tbl>
      <w:tblPr>
        <w:tblW w:w="9287"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tblPr>
      <w:tblGrid>
        <w:gridCol w:w="9287"/>
      </w:tblGrid>
      <w:tr w:rsidR="002E5380" w:rsidRPr="006A4F4C">
        <w:trPr>
          <w:trHeight w:val="90"/>
          <w:jc w:val="center"/>
        </w:trPr>
        <w:tc>
          <w:tcPr>
            <w:tcW w:w="9287" w:type="dxa"/>
          </w:tcPr>
          <w:p w:rsidR="00D82CAF" w:rsidRPr="006A4F4C" w:rsidRDefault="00D82CAF" w:rsidP="00761936">
            <w:pPr>
              <w:adjustRightInd w:val="0"/>
              <w:snapToGrid w:val="0"/>
              <w:spacing w:line="360" w:lineRule="auto"/>
              <w:jc w:val="left"/>
              <w:rPr>
                <w:b/>
                <w:sz w:val="24"/>
              </w:rPr>
            </w:pPr>
            <w:r w:rsidRPr="006A4F4C">
              <w:rPr>
                <w:rFonts w:hint="eastAsia"/>
                <w:b/>
                <w:sz w:val="24"/>
              </w:rPr>
              <w:t>结论</w:t>
            </w:r>
          </w:p>
          <w:p w:rsidR="002E5380" w:rsidRPr="006A4F4C" w:rsidRDefault="001358BC" w:rsidP="00D82CAF">
            <w:pPr>
              <w:adjustRightInd w:val="0"/>
              <w:snapToGrid w:val="0"/>
              <w:spacing w:line="360" w:lineRule="auto"/>
              <w:ind w:firstLineChars="200" w:firstLine="482"/>
              <w:jc w:val="left"/>
              <w:rPr>
                <w:b/>
                <w:sz w:val="24"/>
              </w:rPr>
            </w:pPr>
            <w:r w:rsidRPr="006A4F4C">
              <w:rPr>
                <w:b/>
                <w:sz w:val="24"/>
              </w:rPr>
              <w:t>一、项目概况</w:t>
            </w:r>
          </w:p>
          <w:p w:rsidR="009916E2" w:rsidRPr="006A4F4C" w:rsidRDefault="009916E2" w:rsidP="009F2168">
            <w:pPr>
              <w:adjustRightInd w:val="0"/>
              <w:snapToGrid w:val="0"/>
              <w:spacing w:line="360" w:lineRule="auto"/>
              <w:ind w:firstLineChars="200" w:firstLine="480"/>
              <w:jc w:val="left"/>
              <w:rPr>
                <w:sz w:val="24"/>
              </w:rPr>
            </w:pPr>
            <w:r w:rsidRPr="006A4F4C">
              <w:rPr>
                <w:sz w:val="24"/>
              </w:rPr>
              <w:t>本次扩建在现有项目的基础上投资</w:t>
            </w:r>
            <w:r w:rsidRPr="006A4F4C">
              <w:rPr>
                <w:rFonts w:hint="eastAsia"/>
                <w:sz w:val="24"/>
              </w:rPr>
              <w:t>51</w:t>
            </w:r>
            <w:r w:rsidRPr="006A4F4C">
              <w:rPr>
                <w:sz w:val="24"/>
              </w:rPr>
              <w:t>万元，新增</w:t>
            </w:r>
            <w:r w:rsidRPr="006A4F4C">
              <w:rPr>
                <w:rFonts w:hint="eastAsia"/>
                <w:sz w:val="24"/>
              </w:rPr>
              <w:t>1</w:t>
            </w:r>
            <w:r w:rsidRPr="006A4F4C">
              <w:rPr>
                <w:rFonts w:hint="eastAsia"/>
                <w:sz w:val="24"/>
              </w:rPr>
              <w:t>喷塑厂房并在其中布设</w:t>
            </w:r>
            <w:r w:rsidRPr="006A4F4C">
              <w:rPr>
                <w:rFonts w:hint="eastAsia"/>
                <w:sz w:val="24"/>
              </w:rPr>
              <w:t>1</w:t>
            </w:r>
            <w:r w:rsidRPr="006A4F4C">
              <w:rPr>
                <w:rFonts w:hint="eastAsia"/>
                <w:sz w:val="24"/>
              </w:rPr>
              <w:t>条喷塑生产线。在现有机加厂房内新</w:t>
            </w:r>
            <w:r w:rsidRPr="006A4F4C">
              <w:rPr>
                <w:sz w:val="24"/>
              </w:rPr>
              <w:t>购置锯床、圆盘锯、二保焊机、氩弧焊机、角磨机以及砂轮机等其他与加工相关的设备若干</w:t>
            </w:r>
            <w:r w:rsidRPr="006A4F4C">
              <w:rPr>
                <w:rFonts w:hint="eastAsia"/>
                <w:sz w:val="24"/>
              </w:rPr>
              <w:t>，并在原有工序基础上增加焊接及打磨工序。本次扩</w:t>
            </w:r>
            <w:r w:rsidRPr="006A4F4C">
              <w:rPr>
                <w:sz w:val="24"/>
              </w:rPr>
              <w:t>建后</w:t>
            </w:r>
            <w:r w:rsidRPr="006A4F4C">
              <w:rPr>
                <w:rFonts w:hint="eastAsia"/>
                <w:sz w:val="24"/>
              </w:rPr>
              <w:t>空调配套产品产能减少至</w:t>
            </w:r>
            <w:r w:rsidRPr="006A4F4C">
              <w:rPr>
                <w:rFonts w:hint="eastAsia"/>
                <w:sz w:val="24"/>
              </w:rPr>
              <w:t>400</w:t>
            </w:r>
            <w:r w:rsidRPr="006A4F4C">
              <w:rPr>
                <w:rFonts w:hint="eastAsia"/>
                <w:sz w:val="24"/>
              </w:rPr>
              <w:t>套，纺织机配件及电器配件产能不变，并新增</w:t>
            </w:r>
            <w:r w:rsidRPr="006A4F4C">
              <w:rPr>
                <w:sz w:val="24"/>
              </w:rPr>
              <w:t>汽车零配件</w:t>
            </w:r>
            <w:r w:rsidRPr="006A4F4C">
              <w:rPr>
                <w:rFonts w:hint="eastAsia"/>
                <w:sz w:val="24"/>
              </w:rPr>
              <w:t>生产线，年产</w:t>
            </w:r>
            <w:r w:rsidRPr="006A4F4C">
              <w:rPr>
                <w:rFonts w:hint="eastAsia"/>
                <w:sz w:val="24"/>
              </w:rPr>
              <w:t>500</w:t>
            </w:r>
            <w:r w:rsidRPr="006A4F4C">
              <w:rPr>
                <w:sz w:val="24"/>
              </w:rPr>
              <w:t>套</w:t>
            </w:r>
            <w:r w:rsidRPr="006A4F4C">
              <w:rPr>
                <w:rFonts w:hint="eastAsia"/>
                <w:sz w:val="24"/>
              </w:rPr>
              <w:t>/a</w:t>
            </w:r>
            <w:r w:rsidRPr="006A4F4C">
              <w:rPr>
                <w:rFonts w:hint="eastAsia"/>
                <w:sz w:val="24"/>
              </w:rPr>
              <w:t>。</w:t>
            </w:r>
          </w:p>
          <w:p w:rsidR="002E5380" w:rsidRPr="006A4F4C" w:rsidRDefault="001358BC" w:rsidP="009F2168">
            <w:pPr>
              <w:adjustRightInd w:val="0"/>
              <w:snapToGrid w:val="0"/>
              <w:spacing w:line="360" w:lineRule="auto"/>
              <w:ind w:firstLineChars="200" w:firstLine="482"/>
              <w:jc w:val="left"/>
              <w:rPr>
                <w:b/>
                <w:sz w:val="24"/>
              </w:rPr>
            </w:pPr>
            <w:r w:rsidRPr="006A4F4C">
              <w:rPr>
                <w:b/>
                <w:sz w:val="24"/>
              </w:rPr>
              <w:t>二、环境质量现状评价结论</w:t>
            </w:r>
          </w:p>
          <w:p w:rsidR="002E5380" w:rsidRPr="006A4F4C" w:rsidRDefault="001358BC" w:rsidP="00761936">
            <w:pPr>
              <w:adjustRightInd w:val="0"/>
              <w:snapToGrid w:val="0"/>
              <w:spacing w:line="360" w:lineRule="auto"/>
              <w:ind w:firstLineChars="200" w:firstLine="482"/>
              <w:jc w:val="left"/>
              <w:rPr>
                <w:b/>
                <w:sz w:val="24"/>
              </w:rPr>
            </w:pPr>
            <w:r w:rsidRPr="006A4F4C">
              <w:rPr>
                <w:b/>
                <w:sz w:val="24"/>
              </w:rPr>
              <w:t>1</w:t>
            </w:r>
            <w:r w:rsidRPr="006A4F4C">
              <w:rPr>
                <w:b/>
                <w:sz w:val="24"/>
              </w:rPr>
              <w:t>、环境空气质量现状</w:t>
            </w:r>
          </w:p>
          <w:p w:rsidR="002E5380" w:rsidRPr="006A4F4C" w:rsidRDefault="00241144" w:rsidP="00761936">
            <w:pPr>
              <w:adjustRightInd w:val="0"/>
              <w:snapToGrid w:val="0"/>
              <w:spacing w:line="360" w:lineRule="auto"/>
              <w:ind w:firstLineChars="200" w:firstLine="480"/>
              <w:rPr>
                <w:sz w:val="24"/>
              </w:rPr>
            </w:pPr>
            <w:r w:rsidRPr="006A4F4C">
              <w:rPr>
                <w:rFonts w:hint="eastAsia"/>
                <w:sz w:val="24"/>
              </w:rPr>
              <w:t>根据</w:t>
            </w:r>
            <w:r w:rsidRPr="006A4F4C">
              <w:rPr>
                <w:sz w:val="24"/>
              </w:rPr>
              <w:t>统计结果可知</w:t>
            </w:r>
            <w:r w:rsidR="001358BC" w:rsidRPr="006A4F4C">
              <w:rPr>
                <w:sz w:val="24"/>
              </w:rPr>
              <w:t>，</w:t>
            </w:r>
            <w:r w:rsidR="009F2168" w:rsidRPr="006A4F4C">
              <w:rPr>
                <w:rFonts w:hint="eastAsia"/>
                <w:sz w:val="24"/>
              </w:rPr>
              <w:t>宝鸡市高新</w:t>
            </w:r>
            <w:r w:rsidR="00CF2411" w:rsidRPr="006A4F4C">
              <w:rPr>
                <w:rFonts w:hint="eastAsia"/>
                <w:sz w:val="24"/>
              </w:rPr>
              <w:t>区除</w:t>
            </w:r>
            <w:r w:rsidR="009F2168" w:rsidRPr="006A4F4C">
              <w:rPr>
                <w:sz w:val="24"/>
              </w:rPr>
              <w:t>PM</w:t>
            </w:r>
            <w:r w:rsidR="009F2168" w:rsidRPr="006A4F4C">
              <w:rPr>
                <w:sz w:val="24"/>
                <w:vertAlign w:val="subscript"/>
              </w:rPr>
              <w:t>10</w:t>
            </w:r>
            <w:r w:rsidR="009F2168" w:rsidRPr="006A4F4C">
              <w:rPr>
                <w:rFonts w:hint="eastAsia"/>
                <w:sz w:val="24"/>
              </w:rPr>
              <w:t>和</w:t>
            </w:r>
            <w:r w:rsidR="009F2168" w:rsidRPr="006A4F4C">
              <w:rPr>
                <w:sz w:val="24"/>
              </w:rPr>
              <w:t>PM</w:t>
            </w:r>
            <w:r w:rsidR="009F2168" w:rsidRPr="006A4F4C">
              <w:rPr>
                <w:sz w:val="24"/>
                <w:vertAlign w:val="subscript"/>
              </w:rPr>
              <w:t>2.5</w:t>
            </w:r>
            <w:r w:rsidR="00CF2411" w:rsidRPr="006A4F4C">
              <w:rPr>
                <w:rFonts w:hint="eastAsia"/>
                <w:sz w:val="24"/>
              </w:rPr>
              <w:t>年均值</w:t>
            </w:r>
            <w:r w:rsidR="009F2168" w:rsidRPr="006A4F4C">
              <w:rPr>
                <w:rFonts w:hint="eastAsia"/>
                <w:sz w:val="24"/>
              </w:rPr>
              <w:t>超出</w:t>
            </w:r>
            <w:r w:rsidR="00CF2411" w:rsidRPr="006A4F4C">
              <w:rPr>
                <w:rFonts w:hint="eastAsia"/>
                <w:sz w:val="24"/>
              </w:rPr>
              <w:t>《环境空气质量标准》（</w:t>
            </w:r>
            <w:r w:rsidR="00CF2411" w:rsidRPr="006A4F4C">
              <w:rPr>
                <w:sz w:val="24"/>
              </w:rPr>
              <w:t>GB3095-2012</w:t>
            </w:r>
            <w:r w:rsidR="00CF2411" w:rsidRPr="006A4F4C">
              <w:rPr>
                <w:rFonts w:hint="eastAsia"/>
                <w:sz w:val="24"/>
              </w:rPr>
              <w:t>）中二级标准，</w:t>
            </w:r>
            <w:r w:rsidR="009F2168" w:rsidRPr="006A4F4C">
              <w:rPr>
                <w:sz w:val="24"/>
              </w:rPr>
              <w:t>SO</w:t>
            </w:r>
            <w:r w:rsidR="009F2168" w:rsidRPr="006A4F4C">
              <w:rPr>
                <w:sz w:val="24"/>
                <w:vertAlign w:val="subscript"/>
              </w:rPr>
              <w:t>2</w:t>
            </w:r>
            <w:r w:rsidR="009F2168" w:rsidRPr="006A4F4C">
              <w:rPr>
                <w:rFonts w:hint="eastAsia"/>
                <w:sz w:val="24"/>
              </w:rPr>
              <w:t>、</w:t>
            </w:r>
            <w:r w:rsidR="009F2168" w:rsidRPr="006A4F4C">
              <w:rPr>
                <w:rFonts w:hint="eastAsia"/>
                <w:sz w:val="24"/>
              </w:rPr>
              <w:t>NO</w:t>
            </w:r>
            <w:r w:rsidR="009F2168" w:rsidRPr="006A4F4C">
              <w:rPr>
                <w:rFonts w:hint="eastAsia"/>
                <w:sz w:val="24"/>
                <w:vertAlign w:val="subscript"/>
              </w:rPr>
              <w:t>2</w:t>
            </w:r>
            <w:r w:rsidR="009F2168" w:rsidRPr="006A4F4C">
              <w:rPr>
                <w:sz w:val="24"/>
              </w:rPr>
              <w:t>和</w:t>
            </w:r>
            <w:r w:rsidR="009F2168" w:rsidRPr="006A4F4C">
              <w:rPr>
                <w:sz w:val="24"/>
              </w:rPr>
              <w:t>CO</w:t>
            </w:r>
            <w:r w:rsidR="00CF2411" w:rsidRPr="006A4F4C">
              <w:rPr>
                <w:rFonts w:hint="eastAsia"/>
                <w:sz w:val="24"/>
              </w:rPr>
              <w:t>和</w:t>
            </w:r>
            <w:r w:rsidR="00CF2411" w:rsidRPr="006A4F4C">
              <w:rPr>
                <w:sz w:val="24"/>
              </w:rPr>
              <w:t>O</w:t>
            </w:r>
            <w:r w:rsidR="00CF2411" w:rsidRPr="006A4F4C">
              <w:rPr>
                <w:sz w:val="24"/>
                <w:vertAlign w:val="subscript"/>
              </w:rPr>
              <w:t>3</w:t>
            </w:r>
            <w:r w:rsidR="00CF2411" w:rsidRPr="006A4F4C">
              <w:rPr>
                <w:rFonts w:hint="eastAsia"/>
                <w:sz w:val="24"/>
              </w:rPr>
              <w:t>的年平均质量浓度均</w:t>
            </w:r>
            <w:r w:rsidR="00EE4762" w:rsidRPr="006A4F4C">
              <w:rPr>
                <w:rFonts w:hint="eastAsia"/>
                <w:sz w:val="24"/>
              </w:rPr>
              <w:t>达到</w:t>
            </w:r>
            <w:r w:rsidR="00CF2411" w:rsidRPr="006A4F4C">
              <w:rPr>
                <w:rFonts w:hint="eastAsia"/>
                <w:sz w:val="24"/>
              </w:rPr>
              <w:t>《环境空气质量标准》（</w:t>
            </w:r>
            <w:r w:rsidR="00CF2411" w:rsidRPr="006A4F4C">
              <w:rPr>
                <w:sz w:val="24"/>
              </w:rPr>
              <w:t>GB3095-2012</w:t>
            </w:r>
            <w:r w:rsidR="00CF2411" w:rsidRPr="006A4F4C">
              <w:rPr>
                <w:rFonts w:hint="eastAsia"/>
                <w:sz w:val="24"/>
              </w:rPr>
              <w:t>）中二级标准，因此项目所在区域属于不达标区域</w:t>
            </w:r>
            <w:r w:rsidR="001358BC" w:rsidRPr="006A4F4C">
              <w:rPr>
                <w:sz w:val="24"/>
              </w:rPr>
              <w:t>。</w:t>
            </w:r>
          </w:p>
          <w:p w:rsidR="002E5380" w:rsidRPr="006A4F4C" w:rsidRDefault="001358BC" w:rsidP="00761936">
            <w:pPr>
              <w:adjustRightInd w:val="0"/>
              <w:snapToGrid w:val="0"/>
              <w:spacing w:line="360" w:lineRule="auto"/>
              <w:ind w:firstLineChars="200" w:firstLine="482"/>
              <w:rPr>
                <w:b/>
                <w:sz w:val="24"/>
              </w:rPr>
            </w:pPr>
            <w:r w:rsidRPr="006A4F4C">
              <w:rPr>
                <w:b/>
                <w:sz w:val="24"/>
              </w:rPr>
              <w:t>2</w:t>
            </w:r>
            <w:r w:rsidRPr="006A4F4C">
              <w:rPr>
                <w:b/>
                <w:sz w:val="24"/>
              </w:rPr>
              <w:t>、声环境质量现状</w:t>
            </w:r>
          </w:p>
          <w:p w:rsidR="002E5380" w:rsidRPr="006A4F4C" w:rsidRDefault="00B832BD" w:rsidP="00761936">
            <w:pPr>
              <w:adjustRightInd w:val="0"/>
              <w:snapToGrid w:val="0"/>
              <w:spacing w:line="360" w:lineRule="auto"/>
              <w:ind w:firstLineChars="200" w:firstLine="480"/>
              <w:rPr>
                <w:sz w:val="24"/>
              </w:rPr>
            </w:pPr>
            <w:r w:rsidRPr="006A4F4C">
              <w:rPr>
                <w:sz w:val="24"/>
              </w:rPr>
              <w:t>根据监测结果可知</w:t>
            </w:r>
            <w:r w:rsidRPr="006A4F4C">
              <w:rPr>
                <w:rFonts w:hint="eastAsia"/>
                <w:sz w:val="24"/>
              </w:rPr>
              <w:t>，</w:t>
            </w:r>
            <w:r w:rsidR="001358BC" w:rsidRPr="006A4F4C">
              <w:rPr>
                <w:sz w:val="24"/>
              </w:rPr>
              <w:t>项目</w:t>
            </w:r>
            <w:r w:rsidR="00276623" w:rsidRPr="006A4F4C">
              <w:rPr>
                <w:rFonts w:hint="eastAsia"/>
                <w:sz w:val="24"/>
              </w:rPr>
              <w:t>各</w:t>
            </w:r>
            <w:r w:rsidR="001358BC" w:rsidRPr="006A4F4C">
              <w:rPr>
                <w:rFonts w:hint="eastAsia"/>
                <w:sz w:val="24"/>
              </w:rPr>
              <w:t>厂界</w:t>
            </w:r>
            <w:r w:rsidR="001358BC" w:rsidRPr="006A4F4C">
              <w:rPr>
                <w:sz w:val="24"/>
              </w:rPr>
              <w:t>声环境满足《声环境质量标准》（</w:t>
            </w:r>
            <w:r w:rsidR="001358BC" w:rsidRPr="006A4F4C">
              <w:rPr>
                <w:sz w:val="24"/>
              </w:rPr>
              <w:t>GB3096-2008</w:t>
            </w:r>
            <w:r w:rsidR="001358BC" w:rsidRPr="006A4F4C">
              <w:rPr>
                <w:sz w:val="24"/>
              </w:rPr>
              <w:t>）中的</w:t>
            </w:r>
            <w:r w:rsidR="001358BC" w:rsidRPr="006A4F4C">
              <w:rPr>
                <w:rFonts w:hint="eastAsia"/>
                <w:sz w:val="24"/>
              </w:rPr>
              <w:t>2</w:t>
            </w:r>
            <w:r w:rsidR="001358BC" w:rsidRPr="006A4F4C">
              <w:rPr>
                <w:sz w:val="24"/>
              </w:rPr>
              <w:t>类</w:t>
            </w:r>
            <w:r w:rsidR="001358BC" w:rsidRPr="006A4F4C">
              <w:rPr>
                <w:rFonts w:hint="eastAsia"/>
                <w:sz w:val="24"/>
              </w:rPr>
              <w:t>标准要求</w:t>
            </w:r>
            <w:r w:rsidR="001358BC" w:rsidRPr="006A4F4C">
              <w:rPr>
                <w:sz w:val="24"/>
              </w:rPr>
              <w:t>。</w:t>
            </w:r>
          </w:p>
          <w:p w:rsidR="002E5380" w:rsidRPr="006A4F4C" w:rsidRDefault="001358BC" w:rsidP="001358BC">
            <w:pPr>
              <w:adjustRightInd w:val="0"/>
              <w:snapToGrid w:val="0"/>
              <w:spacing w:line="360" w:lineRule="auto"/>
              <w:ind w:firstLineChars="200" w:firstLine="482"/>
              <w:jc w:val="left"/>
              <w:rPr>
                <w:b/>
                <w:sz w:val="24"/>
              </w:rPr>
            </w:pPr>
            <w:r w:rsidRPr="006A4F4C">
              <w:rPr>
                <w:b/>
                <w:sz w:val="24"/>
              </w:rPr>
              <w:t>三、运营期环境影响分析结论</w:t>
            </w:r>
          </w:p>
          <w:p w:rsidR="002E5380" w:rsidRPr="006A4F4C" w:rsidRDefault="001358BC" w:rsidP="001358BC">
            <w:pPr>
              <w:adjustRightInd w:val="0"/>
              <w:snapToGrid w:val="0"/>
              <w:spacing w:line="360" w:lineRule="auto"/>
              <w:ind w:firstLineChars="200" w:firstLine="482"/>
              <w:jc w:val="left"/>
              <w:rPr>
                <w:b/>
                <w:sz w:val="24"/>
              </w:rPr>
            </w:pPr>
            <w:r w:rsidRPr="006A4F4C">
              <w:rPr>
                <w:b/>
                <w:sz w:val="24"/>
              </w:rPr>
              <w:t>1</w:t>
            </w:r>
            <w:r w:rsidRPr="006A4F4C">
              <w:rPr>
                <w:b/>
                <w:sz w:val="24"/>
              </w:rPr>
              <w:t>、大气环境影响分析结论</w:t>
            </w:r>
          </w:p>
          <w:p w:rsidR="005C1337" w:rsidRPr="006A4F4C" w:rsidRDefault="003E1C09" w:rsidP="00672F21">
            <w:pPr>
              <w:adjustRightInd w:val="0"/>
              <w:snapToGrid w:val="0"/>
              <w:spacing w:line="360" w:lineRule="auto"/>
              <w:ind w:firstLineChars="200" w:firstLine="482"/>
              <w:jc w:val="left"/>
              <w:rPr>
                <w:b/>
                <w:bCs/>
                <w:sz w:val="24"/>
              </w:rPr>
            </w:pPr>
            <w:r w:rsidRPr="006A4F4C">
              <w:rPr>
                <w:rFonts w:hint="eastAsia"/>
                <w:b/>
                <w:bCs/>
                <w:sz w:val="24"/>
              </w:rPr>
              <w:t>（</w:t>
            </w:r>
            <w:r w:rsidRPr="006A4F4C">
              <w:rPr>
                <w:rFonts w:hint="eastAsia"/>
                <w:b/>
                <w:bCs/>
                <w:sz w:val="24"/>
              </w:rPr>
              <w:t>1</w:t>
            </w:r>
            <w:r w:rsidRPr="006A4F4C">
              <w:rPr>
                <w:rFonts w:hint="eastAsia"/>
                <w:b/>
                <w:bCs/>
                <w:sz w:val="24"/>
              </w:rPr>
              <w:t>）</w:t>
            </w:r>
            <w:r w:rsidR="00167A47" w:rsidRPr="006A4F4C">
              <w:rPr>
                <w:rFonts w:hint="eastAsia"/>
                <w:b/>
                <w:bCs/>
                <w:sz w:val="24"/>
              </w:rPr>
              <w:t>焊接烟尘</w:t>
            </w:r>
          </w:p>
          <w:p w:rsidR="005C1337" w:rsidRPr="006A4F4C" w:rsidRDefault="00167A47" w:rsidP="00B832BD">
            <w:pPr>
              <w:adjustRightInd w:val="0"/>
              <w:snapToGrid w:val="0"/>
              <w:spacing w:line="360" w:lineRule="auto"/>
              <w:ind w:firstLineChars="200" w:firstLine="480"/>
              <w:jc w:val="left"/>
              <w:rPr>
                <w:bCs/>
                <w:sz w:val="24"/>
              </w:rPr>
            </w:pPr>
            <w:r w:rsidRPr="006A4F4C">
              <w:rPr>
                <w:rFonts w:hint="eastAsia"/>
                <w:bCs/>
                <w:sz w:val="24"/>
              </w:rPr>
              <w:t>焊接烟尘经焊烟净化器处理后在厂区无组织排放</w:t>
            </w:r>
            <w:r w:rsidR="005C1337" w:rsidRPr="006A4F4C">
              <w:rPr>
                <w:rFonts w:hint="eastAsia"/>
                <w:bCs/>
                <w:sz w:val="24"/>
              </w:rPr>
              <w:t>，粉尘</w:t>
            </w:r>
            <w:r w:rsidRPr="006A4F4C">
              <w:rPr>
                <w:rFonts w:hint="eastAsia"/>
                <w:bCs/>
                <w:sz w:val="24"/>
              </w:rPr>
              <w:t>的排放速率</w:t>
            </w:r>
            <w:r w:rsidR="005C1337" w:rsidRPr="006A4F4C">
              <w:rPr>
                <w:rFonts w:hint="eastAsia"/>
                <w:bCs/>
                <w:sz w:val="24"/>
              </w:rPr>
              <w:t>满足《大气污染物综合排放标准》（</w:t>
            </w:r>
            <w:r w:rsidR="005C1337" w:rsidRPr="006A4F4C">
              <w:rPr>
                <w:rFonts w:hint="eastAsia"/>
                <w:bCs/>
                <w:sz w:val="24"/>
              </w:rPr>
              <w:t>GB16297-1996</w:t>
            </w:r>
            <w:r w:rsidR="005C1337" w:rsidRPr="006A4F4C">
              <w:rPr>
                <w:rFonts w:hint="eastAsia"/>
                <w:bCs/>
                <w:sz w:val="24"/>
              </w:rPr>
              <w:t>）中的二级排放标准，对环境空气影响较小。</w:t>
            </w:r>
          </w:p>
          <w:p w:rsidR="003E1C09" w:rsidRPr="006A4F4C" w:rsidRDefault="003E1C09" w:rsidP="00672F21">
            <w:pPr>
              <w:adjustRightInd w:val="0"/>
              <w:snapToGrid w:val="0"/>
              <w:spacing w:line="360" w:lineRule="auto"/>
              <w:ind w:firstLineChars="200" w:firstLine="482"/>
              <w:jc w:val="left"/>
              <w:rPr>
                <w:b/>
                <w:bCs/>
                <w:sz w:val="24"/>
              </w:rPr>
            </w:pPr>
            <w:r w:rsidRPr="006A4F4C">
              <w:rPr>
                <w:rFonts w:hint="eastAsia"/>
                <w:b/>
                <w:bCs/>
                <w:sz w:val="24"/>
              </w:rPr>
              <w:t>（</w:t>
            </w:r>
            <w:r w:rsidR="00D515A9" w:rsidRPr="006A4F4C">
              <w:rPr>
                <w:rFonts w:hint="eastAsia"/>
                <w:b/>
                <w:bCs/>
                <w:sz w:val="24"/>
              </w:rPr>
              <w:t>2</w:t>
            </w:r>
            <w:r w:rsidRPr="006A4F4C">
              <w:rPr>
                <w:rFonts w:hint="eastAsia"/>
                <w:b/>
                <w:bCs/>
                <w:sz w:val="24"/>
              </w:rPr>
              <w:t>）</w:t>
            </w:r>
            <w:r w:rsidR="00167A47" w:rsidRPr="006A4F4C">
              <w:rPr>
                <w:rFonts w:hint="eastAsia"/>
                <w:b/>
                <w:bCs/>
                <w:sz w:val="24"/>
              </w:rPr>
              <w:t>喷塑粉尘</w:t>
            </w:r>
          </w:p>
          <w:p w:rsidR="00167A47" w:rsidRPr="006A4F4C" w:rsidRDefault="00167A47" w:rsidP="00167A47">
            <w:pPr>
              <w:adjustRightInd w:val="0"/>
              <w:snapToGrid w:val="0"/>
              <w:spacing w:line="360" w:lineRule="auto"/>
              <w:ind w:firstLineChars="200" w:firstLine="480"/>
              <w:rPr>
                <w:bCs/>
                <w:sz w:val="24"/>
              </w:rPr>
            </w:pPr>
            <w:r w:rsidRPr="006A4F4C">
              <w:rPr>
                <w:rFonts w:hint="eastAsia"/>
                <w:bCs/>
                <w:sz w:val="24"/>
              </w:rPr>
              <w:t>喷塑粉尘经负压收集后通过设备自带二级滤芯回收装置处理后经</w:t>
            </w:r>
            <w:r w:rsidRPr="006A4F4C">
              <w:rPr>
                <w:rFonts w:hint="eastAsia"/>
                <w:bCs/>
                <w:sz w:val="24"/>
              </w:rPr>
              <w:t>15m</w:t>
            </w:r>
            <w:r w:rsidRPr="006A4F4C">
              <w:rPr>
                <w:rFonts w:hint="eastAsia"/>
                <w:bCs/>
                <w:sz w:val="24"/>
              </w:rPr>
              <w:t>高排气筒（</w:t>
            </w:r>
            <w:r w:rsidRPr="006A4F4C">
              <w:rPr>
                <w:rFonts w:hint="eastAsia"/>
                <w:bCs/>
                <w:sz w:val="24"/>
              </w:rPr>
              <w:t>1#</w:t>
            </w:r>
            <w:r w:rsidRPr="006A4F4C">
              <w:rPr>
                <w:rFonts w:hint="eastAsia"/>
                <w:bCs/>
                <w:sz w:val="24"/>
              </w:rPr>
              <w:t>）排放，粉尘的排放浓度和排放速率均满足《大气污染物综合排放标准》（</w:t>
            </w:r>
            <w:r w:rsidRPr="006A4F4C">
              <w:rPr>
                <w:rFonts w:hint="eastAsia"/>
                <w:bCs/>
                <w:sz w:val="24"/>
              </w:rPr>
              <w:t>GB16297-1996</w:t>
            </w:r>
            <w:r w:rsidRPr="006A4F4C">
              <w:rPr>
                <w:rFonts w:hint="eastAsia"/>
                <w:bCs/>
                <w:sz w:val="24"/>
              </w:rPr>
              <w:t>）中的二级排放标准</w:t>
            </w:r>
            <w:r w:rsidR="00EE4762" w:rsidRPr="006A4F4C">
              <w:rPr>
                <w:rFonts w:hint="eastAsia"/>
                <w:bCs/>
                <w:sz w:val="24"/>
              </w:rPr>
              <w:t>。</w:t>
            </w:r>
          </w:p>
          <w:p w:rsidR="00167A47" w:rsidRPr="006A4F4C" w:rsidRDefault="00167A47" w:rsidP="00D34997">
            <w:pPr>
              <w:adjustRightInd w:val="0"/>
              <w:snapToGrid w:val="0"/>
              <w:spacing w:line="360" w:lineRule="auto"/>
              <w:ind w:firstLineChars="200" w:firstLine="482"/>
              <w:rPr>
                <w:b/>
                <w:bCs/>
                <w:sz w:val="24"/>
              </w:rPr>
            </w:pPr>
            <w:r w:rsidRPr="006A4F4C">
              <w:rPr>
                <w:rFonts w:hint="eastAsia"/>
                <w:b/>
                <w:bCs/>
                <w:sz w:val="24"/>
              </w:rPr>
              <w:t>（</w:t>
            </w:r>
            <w:r w:rsidRPr="006A4F4C">
              <w:rPr>
                <w:rFonts w:hint="eastAsia"/>
                <w:b/>
                <w:bCs/>
                <w:sz w:val="24"/>
              </w:rPr>
              <w:t>3</w:t>
            </w:r>
            <w:r w:rsidRPr="006A4F4C">
              <w:rPr>
                <w:rFonts w:hint="eastAsia"/>
                <w:b/>
                <w:bCs/>
                <w:sz w:val="24"/>
              </w:rPr>
              <w:t>）固化废气</w:t>
            </w:r>
          </w:p>
          <w:p w:rsidR="005C1337" w:rsidRPr="006A4F4C" w:rsidRDefault="00167A47" w:rsidP="00D34997">
            <w:pPr>
              <w:adjustRightInd w:val="0"/>
              <w:snapToGrid w:val="0"/>
              <w:spacing w:line="360" w:lineRule="auto"/>
              <w:ind w:firstLineChars="200" w:firstLine="480"/>
              <w:rPr>
                <w:bCs/>
                <w:sz w:val="24"/>
              </w:rPr>
            </w:pPr>
            <w:r w:rsidRPr="006A4F4C">
              <w:rPr>
                <w:rFonts w:hint="eastAsia"/>
                <w:bCs/>
                <w:sz w:val="24"/>
              </w:rPr>
              <w:t>固化</w:t>
            </w:r>
            <w:r w:rsidR="003E1C09" w:rsidRPr="006A4F4C">
              <w:rPr>
                <w:rFonts w:hint="eastAsia"/>
                <w:bCs/>
                <w:sz w:val="24"/>
              </w:rPr>
              <w:t>废气经</w:t>
            </w:r>
            <w:r w:rsidRPr="006A4F4C">
              <w:rPr>
                <w:rFonts w:hint="eastAsia"/>
                <w:bCs/>
                <w:sz w:val="24"/>
              </w:rPr>
              <w:t>负压</w:t>
            </w:r>
            <w:r w:rsidR="009A504D" w:rsidRPr="006A4F4C">
              <w:rPr>
                <w:rFonts w:hint="eastAsia"/>
                <w:bCs/>
                <w:sz w:val="24"/>
              </w:rPr>
              <w:t>收集后通过双层</w:t>
            </w:r>
            <w:r w:rsidR="003E1C09" w:rsidRPr="006A4F4C">
              <w:rPr>
                <w:rFonts w:hint="eastAsia"/>
                <w:bCs/>
                <w:sz w:val="24"/>
              </w:rPr>
              <w:t>活性炭吸附装置处理后</w:t>
            </w:r>
            <w:r w:rsidR="009A504D" w:rsidRPr="006A4F4C">
              <w:rPr>
                <w:rFonts w:hint="eastAsia"/>
                <w:bCs/>
                <w:sz w:val="24"/>
              </w:rPr>
              <w:t>经</w:t>
            </w:r>
            <w:r w:rsidR="003E1C09" w:rsidRPr="006A4F4C">
              <w:rPr>
                <w:rFonts w:hint="eastAsia"/>
                <w:bCs/>
                <w:sz w:val="24"/>
              </w:rPr>
              <w:t>15m</w:t>
            </w:r>
            <w:r w:rsidR="003E1C09" w:rsidRPr="006A4F4C">
              <w:rPr>
                <w:rFonts w:hint="eastAsia"/>
                <w:bCs/>
                <w:sz w:val="24"/>
              </w:rPr>
              <w:t>高排气筒（</w:t>
            </w:r>
            <w:r w:rsidR="005C1337" w:rsidRPr="006A4F4C">
              <w:rPr>
                <w:rFonts w:hint="eastAsia"/>
                <w:bCs/>
                <w:sz w:val="24"/>
              </w:rPr>
              <w:t>2#</w:t>
            </w:r>
            <w:r w:rsidR="003E1C09" w:rsidRPr="006A4F4C">
              <w:rPr>
                <w:rFonts w:hint="eastAsia"/>
                <w:bCs/>
                <w:sz w:val="24"/>
              </w:rPr>
              <w:t>）排放</w:t>
            </w:r>
            <w:r w:rsidR="005C1337" w:rsidRPr="006A4F4C">
              <w:rPr>
                <w:rFonts w:hint="eastAsia"/>
                <w:bCs/>
                <w:sz w:val="24"/>
              </w:rPr>
              <w:t>，</w:t>
            </w:r>
            <w:r w:rsidR="003E1C09" w:rsidRPr="006A4F4C">
              <w:rPr>
                <w:rFonts w:hint="eastAsia"/>
                <w:bCs/>
                <w:sz w:val="24"/>
              </w:rPr>
              <w:t>非甲烷总烃排放</w:t>
            </w:r>
            <w:r w:rsidR="00E3715A" w:rsidRPr="006A4F4C">
              <w:rPr>
                <w:rFonts w:hint="eastAsia"/>
                <w:bCs/>
                <w:sz w:val="24"/>
              </w:rPr>
              <w:t>浓度</w:t>
            </w:r>
            <w:r w:rsidR="003E1C09" w:rsidRPr="006A4F4C">
              <w:rPr>
                <w:rFonts w:hint="eastAsia"/>
                <w:bCs/>
                <w:sz w:val="24"/>
              </w:rPr>
              <w:t>满足</w:t>
            </w:r>
            <w:r w:rsidR="003E1C09" w:rsidRPr="006A4F4C">
              <w:rPr>
                <w:bCs/>
                <w:sz w:val="24"/>
              </w:rPr>
              <w:t>《挥发性有机物排放控制标准》（</w:t>
            </w:r>
            <w:r w:rsidR="003E1C09" w:rsidRPr="006A4F4C">
              <w:rPr>
                <w:bCs/>
                <w:sz w:val="24"/>
              </w:rPr>
              <w:t>DB61/T 1061-2017</w:t>
            </w:r>
            <w:r w:rsidR="003E1C09" w:rsidRPr="006A4F4C">
              <w:rPr>
                <w:bCs/>
                <w:sz w:val="24"/>
              </w:rPr>
              <w:t>）</w:t>
            </w:r>
            <w:r w:rsidR="00EE4762" w:rsidRPr="006A4F4C">
              <w:rPr>
                <w:bCs/>
                <w:sz w:val="24"/>
              </w:rPr>
              <w:t>和</w:t>
            </w:r>
            <w:r w:rsidR="00EE4762" w:rsidRPr="006A4F4C">
              <w:rPr>
                <w:rFonts w:hint="eastAsia"/>
                <w:bCs/>
                <w:sz w:val="24"/>
              </w:rPr>
              <w:t>《挥发性有机物无组织排放控制标准》（</w:t>
            </w:r>
            <w:r w:rsidR="00EE4762" w:rsidRPr="006A4F4C">
              <w:rPr>
                <w:rFonts w:hint="eastAsia"/>
                <w:bCs/>
                <w:sz w:val="24"/>
              </w:rPr>
              <w:t>GB37822-2019</w:t>
            </w:r>
            <w:r w:rsidR="00EE4762" w:rsidRPr="006A4F4C">
              <w:rPr>
                <w:rFonts w:hint="eastAsia"/>
                <w:bCs/>
                <w:sz w:val="24"/>
              </w:rPr>
              <w:t>）中相关标准</w:t>
            </w:r>
            <w:r w:rsidR="005C1337" w:rsidRPr="006A4F4C">
              <w:rPr>
                <w:rFonts w:hint="eastAsia"/>
                <w:bCs/>
                <w:sz w:val="24"/>
              </w:rPr>
              <w:t>，对环境空气影响较小。</w:t>
            </w:r>
          </w:p>
          <w:p w:rsidR="002E5380" w:rsidRPr="006A4F4C" w:rsidRDefault="001358BC" w:rsidP="005C1337">
            <w:pPr>
              <w:adjustRightInd w:val="0"/>
              <w:snapToGrid w:val="0"/>
              <w:spacing w:line="360" w:lineRule="auto"/>
              <w:ind w:firstLineChars="200" w:firstLine="482"/>
              <w:rPr>
                <w:b/>
                <w:sz w:val="24"/>
              </w:rPr>
            </w:pPr>
            <w:r w:rsidRPr="006A4F4C">
              <w:rPr>
                <w:b/>
                <w:sz w:val="24"/>
              </w:rPr>
              <w:t>2</w:t>
            </w:r>
            <w:r w:rsidRPr="006A4F4C">
              <w:rPr>
                <w:b/>
                <w:sz w:val="24"/>
              </w:rPr>
              <w:t>、水环境影响分析结论</w:t>
            </w:r>
          </w:p>
          <w:p w:rsidR="00A21F64" w:rsidRPr="006A4F4C" w:rsidRDefault="00B832BD" w:rsidP="00B66F71">
            <w:pPr>
              <w:spacing w:line="360" w:lineRule="auto"/>
              <w:ind w:firstLineChars="200" w:firstLine="480"/>
              <w:rPr>
                <w:bCs/>
                <w:sz w:val="24"/>
              </w:rPr>
            </w:pPr>
            <w:r w:rsidRPr="006A4F4C">
              <w:rPr>
                <w:rFonts w:hint="eastAsia"/>
                <w:sz w:val="24"/>
              </w:rPr>
              <w:lastRenderedPageBreak/>
              <w:t>本项目</w:t>
            </w:r>
            <w:r w:rsidR="00D34997" w:rsidRPr="006A4F4C">
              <w:rPr>
                <w:rFonts w:hint="eastAsia"/>
                <w:sz w:val="24"/>
              </w:rPr>
              <w:t>清洗废水经沉淀池收集后循环使用不外排</w:t>
            </w:r>
            <w:r w:rsidRPr="006A4F4C">
              <w:rPr>
                <w:rFonts w:hint="eastAsia"/>
                <w:sz w:val="24"/>
              </w:rPr>
              <w:t>，</w:t>
            </w:r>
            <w:r w:rsidR="00A21F64" w:rsidRPr="006A4F4C">
              <w:rPr>
                <w:rFonts w:hint="eastAsia"/>
                <w:sz w:val="24"/>
              </w:rPr>
              <w:t>生活污水经化粪池收集</w:t>
            </w:r>
            <w:r w:rsidR="00D34997" w:rsidRPr="006A4F4C">
              <w:rPr>
                <w:rFonts w:hint="eastAsia"/>
                <w:sz w:val="24"/>
              </w:rPr>
              <w:t>后，达到</w:t>
            </w:r>
            <w:r w:rsidR="00D34997" w:rsidRPr="006A4F4C">
              <w:rPr>
                <w:rFonts w:hAnsi="宋体"/>
                <w:sz w:val="24"/>
              </w:rPr>
              <w:t>《污水综合排放标准》（</w:t>
            </w:r>
            <w:r w:rsidR="00D34997" w:rsidRPr="006A4F4C">
              <w:rPr>
                <w:sz w:val="24"/>
              </w:rPr>
              <w:t>GB8978-1996</w:t>
            </w:r>
            <w:r w:rsidR="00D34997" w:rsidRPr="006A4F4C">
              <w:rPr>
                <w:rFonts w:hAnsi="宋体"/>
                <w:sz w:val="24"/>
              </w:rPr>
              <w:t>）三级标准和《污水排入城镇下水道水质标准》（</w:t>
            </w:r>
            <w:r w:rsidR="00D34997" w:rsidRPr="006A4F4C">
              <w:rPr>
                <w:sz w:val="24"/>
              </w:rPr>
              <w:t>GB31962-2015</w:t>
            </w:r>
            <w:r w:rsidR="00D34997" w:rsidRPr="006A4F4C">
              <w:rPr>
                <w:rFonts w:hAnsi="宋体"/>
                <w:sz w:val="24"/>
              </w:rPr>
              <w:t>）</w:t>
            </w:r>
            <w:r w:rsidR="00D34997" w:rsidRPr="006A4F4C">
              <w:rPr>
                <w:sz w:val="24"/>
              </w:rPr>
              <w:t>B</w:t>
            </w:r>
            <w:r w:rsidR="00D34997" w:rsidRPr="006A4F4C">
              <w:rPr>
                <w:rFonts w:hAnsi="宋体"/>
                <w:sz w:val="24"/>
              </w:rPr>
              <w:t>级标准后</w:t>
            </w:r>
            <w:r w:rsidR="00B66F71" w:rsidRPr="006A4F4C">
              <w:rPr>
                <w:rFonts w:hAnsi="宋体"/>
                <w:sz w:val="24"/>
              </w:rPr>
              <w:t>经市政污水管网排至</w:t>
            </w:r>
            <w:r w:rsidR="009916E2" w:rsidRPr="006A4F4C">
              <w:rPr>
                <w:rFonts w:hAnsi="宋体"/>
                <w:sz w:val="24"/>
              </w:rPr>
              <w:t>宝鸡市陈仓区虢镇</w:t>
            </w:r>
            <w:r w:rsidR="00B66F71" w:rsidRPr="006A4F4C">
              <w:rPr>
                <w:rFonts w:hAnsi="宋体"/>
                <w:sz w:val="24"/>
              </w:rPr>
              <w:t>污水处理厂集中处理。因此本项目污水排放对环境的影响很小，不会对项目地及项目地周围的地表水环境造成危害</w:t>
            </w:r>
            <w:r w:rsidR="00A21F64" w:rsidRPr="006A4F4C">
              <w:rPr>
                <w:rFonts w:hint="eastAsia"/>
                <w:sz w:val="24"/>
              </w:rPr>
              <w:t>。</w:t>
            </w:r>
          </w:p>
          <w:p w:rsidR="002E5380" w:rsidRPr="006A4F4C" w:rsidRDefault="001358BC" w:rsidP="00A21F64">
            <w:pPr>
              <w:adjustRightInd w:val="0"/>
              <w:snapToGrid w:val="0"/>
              <w:spacing w:line="360" w:lineRule="auto"/>
              <w:ind w:firstLineChars="200" w:firstLine="482"/>
              <w:rPr>
                <w:b/>
                <w:sz w:val="24"/>
              </w:rPr>
            </w:pPr>
            <w:r w:rsidRPr="006A4F4C">
              <w:rPr>
                <w:b/>
                <w:sz w:val="24"/>
              </w:rPr>
              <w:t>3</w:t>
            </w:r>
            <w:r w:rsidRPr="006A4F4C">
              <w:rPr>
                <w:b/>
                <w:sz w:val="24"/>
              </w:rPr>
              <w:t>、声环境影响分析结论</w:t>
            </w:r>
          </w:p>
          <w:p w:rsidR="002E5380" w:rsidRPr="006A4F4C" w:rsidRDefault="001358BC">
            <w:pPr>
              <w:adjustRightInd w:val="0"/>
              <w:snapToGrid w:val="0"/>
              <w:spacing w:line="360" w:lineRule="auto"/>
              <w:ind w:firstLineChars="200" w:firstLine="480"/>
              <w:jc w:val="left"/>
              <w:rPr>
                <w:sz w:val="24"/>
              </w:rPr>
            </w:pPr>
            <w:r w:rsidRPr="006A4F4C">
              <w:rPr>
                <w:sz w:val="24"/>
              </w:rPr>
              <w:t>本项目的噪声主要来自于</w:t>
            </w:r>
            <w:r w:rsidR="00177FDE" w:rsidRPr="006A4F4C">
              <w:rPr>
                <w:sz w:val="24"/>
              </w:rPr>
              <w:t>喷塑设备</w:t>
            </w:r>
            <w:r w:rsidR="00D82CAF" w:rsidRPr="006A4F4C">
              <w:rPr>
                <w:rFonts w:hint="eastAsia"/>
                <w:sz w:val="24"/>
              </w:rPr>
              <w:t>运行时</w:t>
            </w:r>
            <w:r w:rsidRPr="006A4F4C">
              <w:rPr>
                <w:sz w:val="24"/>
              </w:rPr>
              <w:t>产生的噪声，</w:t>
            </w:r>
            <w:r w:rsidRPr="006A4F4C">
              <w:rPr>
                <w:rFonts w:hAnsi="宋体" w:hint="eastAsia"/>
                <w:sz w:val="24"/>
              </w:rPr>
              <w:t>噪声值约为</w:t>
            </w:r>
            <w:r w:rsidR="009916E2" w:rsidRPr="006A4F4C">
              <w:rPr>
                <w:rFonts w:hAnsi="宋体" w:hint="eastAsia"/>
                <w:sz w:val="24"/>
              </w:rPr>
              <w:t>80</w:t>
            </w:r>
            <w:r w:rsidRPr="006A4F4C">
              <w:rPr>
                <w:rFonts w:hAnsi="宋体"/>
                <w:sz w:val="24"/>
              </w:rPr>
              <w:t>~</w:t>
            </w:r>
            <w:r w:rsidR="00D515A9" w:rsidRPr="006A4F4C">
              <w:rPr>
                <w:rFonts w:hAnsi="宋体" w:hint="eastAsia"/>
                <w:sz w:val="24"/>
              </w:rPr>
              <w:t>85</w:t>
            </w:r>
            <w:r w:rsidRPr="006A4F4C">
              <w:rPr>
                <w:rFonts w:hAnsi="宋体"/>
                <w:sz w:val="24"/>
              </w:rPr>
              <w:t>dB</w:t>
            </w:r>
            <w:r w:rsidRPr="006A4F4C">
              <w:rPr>
                <w:rFonts w:hAnsi="宋体"/>
                <w:sz w:val="24"/>
              </w:rPr>
              <w:t>（</w:t>
            </w:r>
            <w:r w:rsidRPr="006A4F4C">
              <w:rPr>
                <w:rFonts w:hAnsi="宋体"/>
                <w:sz w:val="24"/>
              </w:rPr>
              <w:t>A</w:t>
            </w:r>
            <w:r w:rsidRPr="006A4F4C">
              <w:rPr>
                <w:rFonts w:hAnsi="宋体"/>
                <w:sz w:val="24"/>
              </w:rPr>
              <w:t>）</w:t>
            </w:r>
            <w:r w:rsidR="00241144" w:rsidRPr="006A4F4C">
              <w:rPr>
                <w:rFonts w:hAnsi="宋体" w:hint="eastAsia"/>
                <w:sz w:val="24"/>
              </w:rPr>
              <w:t>，</w:t>
            </w:r>
            <w:r w:rsidRPr="006A4F4C">
              <w:rPr>
                <w:rFonts w:hint="eastAsia"/>
                <w:sz w:val="24"/>
              </w:rPr>
              <w:t>采取</w:t>
            </w:r>
            <w:r w:rsidRPr="006A4F4C">
              <w:rPr>
                <w:sz w:val="24"/>
              </w:rPr>
              <w:t>基础减振、</w:t>
            </w:r>
            <w:r w:rsidRPr="006A4F4C">
              <w:rPr>
                <w:rFonts w:hint="eastAsia"/>
                <w:sz w:val="24"/>
              </w:rPr>
              <w:t>隔声</w:t>
            </w:r>
            <w:r w:rsidRPr="006A4F4C">
              <w:rPr>
                <w:sz w:val="24"/>
              </w:rPr>
              <w:t>、合理布局等</w:t>
            </w:r>
            <w:r w:rsidRPr="006A4F4C">
              <w:rPr>
                <w:rFonts w:hint="eastAsia"/>
                <w:sz w:val="24"/>
              </w:rPr>
              <w:t>措施</w:t>
            </w:r>
            <w:r w:rsidR="00241144" w:rsidRPr="006A4F4C">
              <w:rPr>
                <w:rFonts w:hint="eastAsia"/>
                <w:sz w:val="24"/>
              </w:rPr>
              <w:t>。根据预测结果可知，</w:t>
            </w:r>
            <w:r w:rsidR="00241144" w:rsidRPr="006A4F4C">
              <w:rPr>
                <w:sz w:val="24"/>
              </w:rPr>
              <w:t>各</w:t>
            </w:r>
            <w:r w:rsidRPr="006A4F4C">
              <w:rPr>
                <w:rFonts w:hint="eastAsia"/>
                <w:sz w:val="24"/>
              </w:rPr>
              <w:t>厂界</w:t>
            </w:r>
            <w:r w:rsidRPr="006A4F4C">
              <w:rPr>
                <w:sz w:val="24"/>
              </w:rPr>
              <w:t>噪声</w:t>
            </w:r>
            <w:r w:rsidRPr="006A4F4C">
              <w:rPr>
                <w:rFonts w:hint="eastAsia"/>
                <w:sz w:val="24"/>
              </w:rPr>
              <w:t>贡献</w:t>
            </w:r>
            <w:r w:rsidRPr="006A4F4C">
              <w:rPr>
                <w:sz w:val="24"/>
              </w:rPr>
              <w:t>值可满足《工业企业厂界环境噪声排放标准》（</w:t>
            </w:r>
            <w:r w:rsidRPr="006A4F4C">
              <w:rPr>
                <w:sz w:val="24"/>
              </w:rPr>
              <w:t>GB12348-2008</w:t>
            </w:r>
            <w:r w:rsidRPr="006A4F4C">
              <w:rPr>
                <w:sz w:val="24"/>
              </w:rPr>
              <w:t>）中</w:t>
            </w:r>
            <w:r w:rsidRPr="006A4F4C">
              <w:rPr>
                <w:rFonts w:hint="eastAsia"/>
                <w:sz w:val="24"/>
              </w:rPr>
              <w:t>2</w:t>
            </w:r>
            <w:r w:rsidRPr="006A4F4C">
              <w:rPr>
                <w:sz w:val="24"/>
              </w:rPr>
              <w:t>类</w:t>
            </w:r>
            <w:r w:rsidR="00D82CAF" w:rsidRPr="006A4F4C">
              <w:rPr>
                <w:rFonts w:hint="eastAsia"/>
                <w:sz w:val="24"/>
              </w:rPr>
              <w:t>标准</w:t>
            </w:r>
            <w:r w:rsidR="00241144" w:rsidRPr="006A4F4C">
              <w:rPr>
                <w:rFonts w:hint="eastAsia"/>
                <w:sz w:val="24"/>
              </w:rPr>
              <w:t>，</w:t>
            </w:r>
            <w:r w:rsidRPr="006A4F4C">
              <w:rPr>
                <w:sz w:val="24"/>
              </w:rPr>
              <w:t>对周边</w:t>
            </w:r>
            <w:r w:rsidR="00241144" w:rsidRPr="006A4F4C">
              <w:rPr>
                <w:sz w:val="24"/>
              </w:rPr>
              <w:t>声</w:t>
            </w:r>
            <w:r w:rsidRPr="006A4F4C">
              <w:rPr>
                <w:sz w:val="24"/>
              </w:rPr>
              <w:t>环境影响较小</w:t>
            </w:r>
            <w:r w:rsidRPr="006A4F4C">
              <w:rPr>
                <w:bCs/>
                <w:sz w:val="24"/>
              </w:rPr>
              <w:t>。</w:t>
            </w:r>
          </w:p>
          <w:p w:rsidR="002E5380" w:rsidRPr="006A4F4C" w:rsidRDefault="001358BC" w:rsidP="001358BC">
            <w:pPr>
              <w:adjustRightInd w:val="0"/>
              <w:snapToGrid w:val="0"/>
              <w:spacing w:line="360" w:lineRule="auto"/>
              <w:ind w:firstLineChars="200" w:firstLine="482"/>
              <w:jc w:val="left"/>
              <w:rPr>
                <w:b/>
                <w:sz w:val="24"/>
              </w:rPr>
            </w:pPr>
            <w:r w:rsidRPr="006A4F4C">
              <w:rPr>
                <w:b/>
                <w:bCs/>
                <w:sz w:val="24"/>
              </w:rPr>
              <w:t>4</w:t>
            </w:r>
            <w:r w:rsidRPr="006A4F4C">
              <w:rPr>
                <w:b/>
                <w:bCs/>
                <w:sz w:val="24"/>
              </w:rPr>
              <w:t>、固体废弃物</w:t>
            </w:r>
            <w:r w:rsidRPr="006A4F4C">
              <w:rPr>
                <w:b/>
                <w:sz w:val="24"/>
              </w:rPr>
              <w:t>环境影响分析结论</w:t>
            </w:r>
          </w:p>
          <w:p w:rsidR="002E5380" w:rsidRPr="006A4F4C" w:rsidRDefault="001358BC">
            <w:pPr>
              <w:adjustRightInd w:val="0"/>
              <w:snapToGrid w:val="0"/>
              <w:spacing w:line="360" w:lineRule="auto"/>
              <w:ind w:firstLineChars="200" w:firstLine="480"/>
              <w:jc w:val="left"/>
              <w:rPr>
                <w:sz w:val="24"/>
              </w:rPr>
            </w:pPr>
            <w:r w:rsidRPr="006A4F4C">
              <w:rPr>
                <w:sz w:val="24"/>
              </w:rPr>
              <w:t>项目产生固废主要</w:t>
            </w:r>
            <w:r w:rsidRPr="006A4F4C">
              <w:rPr>
                <w:rFonts w:hint="eastAsia"/>
                <w:sz w:val="24"/>
              </w:rPr>
              <w:t>包括一般固废、危险废物和生活垃圾。一般固废收集后</w:t>
            </w:r>
            <w:r w:rsidR="00241144" w:rsidRPr="006A4F4C">
              <w:rPr>
                <w:rFonts w:hint="eastAsia"/>
                <w:sz w:val="24"/>
              </w:rPr>
              <w:t>分类暂存于固废暂存间</w:t>
            </w:r>
            <w:r w:rsidRPr="006A4F4C">
              <w:rPr>
                <w:rFonts w:hint="eastAsia"/>
                <w:sz w:val="24"/>
              </w:rPr>
              <w:t>定期外售处理；危险废物</w:t>
            </w:r>
            <w:r w:rsidR="00241144" w:rsidRPr="006A4F4C">
              <w:rPr>
                <w:rFonts w:hint="eastAsia"/>
                <w:sz w:val="24"/>
              </w:rPr>
              <w:t>经专用容器收集后分类暂存于危废暂存间定期</w:t>
            </w:r>
            <w:r w:rsidRPr="006A4F4C">
              <w:rPr>
                <w:rFonts w:hint="eastAsia"/>
                <w:sz w:val="24"/>
              </w:rPr>
              <w:t>委托</w:t>
            </w:r>
            <w:r w:rsidR="00D515A9" w:rsidRPr="006A4F4C">
              <w:rPr>
                <w:rFonts w:hint="eastAsia"/>
                <w:sz w:val="24"/>
              </w:rPr>
              <w:t>有资质单位</w:t>
            </w:r>
            <w:r w:rsidR="00241144" w:rsidRPr="006A4F4C">
              <w:rPr>
                <w:rFonts w:hint="eastAsia"/>
                <w:sz w:val="24"/>
              </w:rPr>
              <w:t>进行</w:t>
            </w:r>
            <w:r w:rsidRPr="006A4F4C">
              <w:rPr>
                <w:rFonts w:hint="eastAsia"/>
                <w:sz w:val="24"/>
              </w:rPr>
              <w:t>处理；生活垃圾收集后由环卫部门清运。</w:t>
            </w:r>
            <w:r w:rsidRPr="006A4F4C">
              <w:rPr>
                <w:sz w:val="24"/>
              </w:rPr>
              <w:t>因此项目产生的固体废弃物能够得到妥善处理，对环境的影响较小。</w:t>
            </w:r>
          </w:p>
          <w:p w:rsidR="009F3CDB" w:rsidRPr="006A4F4C" w:rsidRDefault="009E2655" w:rsidP="009F3CDB">
            <w:pPr>
              <w:adjustRightInd w:val="0"/>
              <w:snapToGrid w:val="0"/>
              <w:spacing w:line="360" w:lineRule="auto"/>
              <w:ind w:firstLineChars="200" w:firstLine="482"/>
              <w:jc w:val="left"/>
              <w:rPr>
                <w:b/>
                <w:sz w:val="24"/>
              </w:rPr>
            </w:pPr>
            <w:r w:rsidRPr="006A4F4C">
              <w:rPr>
                <w:rFonts w:hint="eastAsia"/>
                <w:b/>
                <w:sz w:val="24"/>
              </w:rPr>
              <w:t>5</w:t>
            </w:r>
            <w:r w:rsidR="009F3CDB" w:rsidRPr="006A4F4C">
              <w:rPr>
                <w:rFonts w:hint="eastAsia"/>
                <w:b/>
                <w:sz w:val="24"/>
              </w:rPr>
              <w:t>、风险影响分析结论</w:t>
            </w:r>
          </w:p>
          <w:p w:rsidR="009F3CDB" w:rsidRPr="006A4F4C" w:rsidRDefault="009E2655" w:rsidP="009F3CDB">
            <w:pPr>
              <w:adjustRightInd w:val="0"/>
              <w:snapToGrid w:val="0"/>
              <w:spacing w:line="360" w:lineRule="auto"/>
              <w:ind w:firstLineChars="200" w:firstLine="480"/>
              <w:jc w:val="left"/>
              <w:rPr>
                <w:rFonts w:eastAsiaTheme="minorEastAsia"/>
                <w:sz w:val="24"/>
              </w:rPr>
            </w:pPr>
            <w:r w:rsidRPr="006A4F4C">
              <w:rPr>
                <w:rFonts w:eastAsiaTheme="minorEastAsia" w:hint="eastAsia"/>
                <w:sz w:val="24"/>
              </w:rPr>
              <w:t>项目</w:t>
            </w:r>
            <w:r w:rsidR="009F3CDB" w:rsidRPr="006A4F4C">
              <w:rPr>
                <w:rFonts w:eastAsiaTheme="minorEastAsia" w:hint="eastAsia"/>
                <w:sz w:val="24"/>
              </w:rPr>
              <w:t>存在的环境风险为原料泄漏后影响土壤和地下水环境，或遇明火或高温燃烧产生大气次生污染物污染大气环境，以及产生的消防废水会影响土</w:t>
            </w:r>
            <w:r w:rsidR="00A47CEE" w:rsidRPr="006A4F4C">
              <w:rPr>
                <w:rFonts w:eastAsiaTheme="minorEastAsia" w:hint="eastAsia"/>
                <w:sz w:val="24"/>
              </w:rPr>
              <w:t>壤和地下水环境。在采取围堰、防渗以及相应的管理措施，环境风险可防控</w:t>
            </w:r>
            <w:r w:rsidR="009F3CDB" w:rsidRPr="006A4F4C">
              <w:rPr>
                <w:rFonts w:eastAsiaTheme="minorEastAsia" w:hint="eastAsia"/>
                <w:sz w:val="24"/>
              </w:rPr>
              <w:t>。</w:t>
            </w:r>
          </w:p>
          <w:p w:rsidR="002E5380" w:rsidRPr="006A4F4C" w:rsidRDefault="001358BC" w:rsidP="001358BC">
            <w:pPr>
              <w:adjustRightInd w:val="0"/>
              <w:snapToGrid w:val="0"/>
              <w:spacing w:line="360" w:lineRule="auto"/>
              <w:ind w:firstLineChars="200" w:firstLine="482"/>
              <w:jc w:val="left"/>
              <w:rPr>
                <w:b/>
                <w:sz w:val="24"/>
              </w:rPr>
            </w:pPr>
            <w:r w:rsidRPr="006A4F4C">
              <w:rPr>
                <w:b/>
                <w:sz w:val="24"/>
              </w:rPr>
              <w:t>四、环境管理与监测计划</w:t>
            </w:r>
          </w:p>
          <w:p w:rsidR="002E5380" w:rsidRPr="006A4F4C" w:rsidRDefault="001358BC">
            <w:pPr>
              <w:adjustRightInd w:val="0"/>
              <w:snapToGrid w:val="0"/>
              <w:spacing w:line="360" w:lineRule="auto"/>
              <w:ind w:firstLineChars="200" w:firstLine="480"/>
              <w:jc w:val="left"/>
              <w:rPr>
                <w:sz w:val="24"/>
              </w:rPr>
            </w:pPr>
            <w:r w:rsidRPr="006A4F4C">
              <w:rPr>
                <w:sz w:val="24"/>
              </w:rPr>
              <w:t>项目运营期设环保管理人员，制定环境保护管理制度及监测计划。预防和减少项目可能对环境造成的影响。</w:t>
            </w:r>
          </w:p>
          <w:p w:rsidR="002E5380" w:rsidRPr="006A4F4C" w:rsidRDefault="001358BC" w:rsidP="001358BC">
            <w:pPr>
              <w:adjustRightInd w:val="0"/>
              <w:snapToGrid w:val="0"/>
              <w:spacing w:line="360" w:lineRule="auto"/>
              <w:ind w:firstLineChars="200" w:firstLine="482"/>
              <w:jc w:val="left"/>
              <w:rPr>
                <w:b/>
                <w:sz w:val="24"/>
              </w:rPr>
            </w:pPr>
            <w:r w:rsidRPr="006A4F4C">
              <w:rPr>
                <w:b/>
                <w:sz w:val="24"/>
              </w:rPr>
              <w:t>五、总结论</w:t>
            </w:r>
          </w:p>
          <w:p w:rsidR="002E5380" w:rsidRPr="006A4F4C" w:rsidRDefault="00B832BD" w:rsidP="00B832BD">
            <w:pPr>
              <w:adjustRightInd w:val="0"/>
              <w:snapToGrid w:val="0"/>
              <w:spacing w:line="360" w:lineRule="auto"/>
              <w:ind w:firstLineChars="200" w:firstLine="480"/>
              <w:jc w:val="left"/>
              <w:rPr>
                <w:b/>
                <w:sz w:val="24"/>
              </w:rPr>
            </w:pPr>
            <w:r w:rsidRPr="006A4F4C">
              <w:rPr>
                <w:sz w:val="24"/>
              </w:rPr>
              <w:t>本项目符合规划要求，符合相关国家和地方产业和环保政策，选址合理，无重大环境制约因素。运营期会对局部环境带来一定的不利影响，在全面落实环评提出的各项环保措施的情况下，各项污染物均能达标排放，固体废物均合理处置，项目运营后周围环境质量不会发生明显变化，对周围环境影响较小。从环境影响角度分析，项目建设可行</w:t>
            </w:r>
            <w:r w:rsidR="00D82CAF" w:rsidRPr="006A4F4C">
              <w:rPr>
                <w:rFonts w:hint="eastAsia"/>
                <w:sz w:val="24"/>
              </w:rPr>
              <w:t>。</w:t>
            </w:r>
            <w:r w:rsidR="001358BC" w:rsidRPr="006A4F4C">
              <w:rPr>
                <w:b/>
                <w:sz w:val="24"/>
              </w:rPr>
              <w:t>要求与建议</w:t>
            </w:r>
          </w:p>
          <w:p w:rsidR="002E5380" w:rsidRPr="006A4F4C" w:rsidRDefault="001358BC">
            <w:pPr>
              <w:adjustRightInd w:val="0"/>
              <w:snapToGrid w:val="0"/>
              <w:spacing w:line="360" w:lineRule="auto"/>
              <w:ind w:firstLineChars="200" w:firstLine="480"/>
              <w:jc w:val="left"/>
              <w:rPr>
                <w:b/>
                <w:sz w:val="24"/>
              </w:rPr>
            </w:pPr>
            <w:r w:rsidRPr="006A4F4C">
              <w:rPr>
                <w:sz w:val="24"/>
              </w:rPr>
              <w:t>（</w:t>
            </w:r>
            <w:r w:rsidRPr="006A4F4C">
              <w:rPr>
                <w:sz w:val="24"/>
              </w:rPr>
              <w:t>1</w:t>
            </w:r>
            <w:r w:rsidRPr="006A4F4C">
              <w:rPr>
                <w:sz w:val="24"/>
              </w:rPr>
              <w:t>）项目实施过程，要认真落实污染防治措施，重点</w:t>
            </w:r>
            <w:r w:rsidR="00D82CAF" w:rsidRPr="006A4F4C">
              <w:rPr>
                <w:sz w:val="24"/>
              </w:rPr>
              <w:t>做好废气和</w:t>
            </w:r>
            <w:r w:rsidRPr="006A4F4C">
              <w:rPr>
                <w:sz w:val="24"/>
              </w:rPr>
              <w:t>噪声的防治措施。</w:t>
            </w:r>
          </w:p>
          <w:p w:rsidR="002E5380" w:rsidRPr="006A4F4C" w:rsidRDefault="001358BC">
            <w:pPr>
              <w:adjustRightInd w:val="0"/>
              <w:snapToGrid w:val="0"/>
              <w:spacing w:line="360" w:lineRule="auto"/>
              <w:ind w:firstLineChars="200" w:firstLine="480"/>
              <w:rPr>
                <w:sz w:val="24"/>
              </w:rPr>
            </w:pPr>
            <w:r w:rsidRPr="006A4F4C">
              <w:rPr>
                <w:sz w:val="24"/>
              </w:rPr>
              <w:lastRenderedPageBreak/>
              <w:t>（</w:t>
            </w:r>
            <w:r w:rsidRPr="006A4F4C">
              <w:rPr>
                <w:sz w:val="24"/>
              </w:rPr>
              <w:t>2</w:t>
            </w:r>
            <w:r w:rsidRPr="006A4F4C">
              <w:rPr>
                <w:sz w:val="24"/>
              </w:rPr>
              <w:t>）教育员工增强环保意识、文明生产，将该过程中产生的污染降低到最低限度，并将清洁生产贯穿于整个生产过程中。</w:t>
            </w:r>
          </w:p>
          <w:p w:rsidR="002E5380" w:rsidRPr="006A4F4C" w:rsidRDefault="001358BC">
            <w:pPr>
              <w:adjustRightInd w:val="0"/>
              <w:snapToGrid w:val="0"/>
              <w:spacing w:line="360" w:lineRule="auto"/>
              <w:ind w:firstLineChars="200" w:firstLine="480"/>
              <w:rPr>
                <w:sz w:val="24"/>
              </w:rPr>
            </w:pPr>
            <w:r w:rsidRPr="006A4F4C">
              <w:rPr>
                <w:sz w:val="24"/>
              </w:rPr>
              <w:t>（</w:t>
            </w:r>
            <w:r w:rsidRPr="006A4F4C">
              <w:rPr>
                <w:sz w:val="24"/>
              </w:rPr>
              <w:t>3</w:t>
            </w:r>
            <w:r w:rsidRPr="006A4F4C">
              <w:rPr>
                <w:sz w:val="24"/>
              </w:rPr>
              <w:t>）定期检修环保设备，确保达标排放。</w:t>
            </w:r>
          </w:p>
          <w:p w:rsidR="002E5380" w:rsidRPr="006A4F4C" w:rsidRDefault="001358BC">
            <w:pPr>
              <w:adjustRightInd w:val="0"/>
              <w:snapToGrid w:val="0"/>
              <w:spacing w:line="360" w:lineRule="auto"/>
              <w:ind w:firstLineChars="200" w:firstLine="480"/>
              <w:rPr>
                <w:sz w:val="24"/>
              </w:rPr>
            </w:pPr>
            <w:r w:rsidRPr="006A4F4C">
              <w:rPr>
                <w:sz w:val="24"/>
              </w:rPr>
              <w:t>（</w:t>
            </w:r>
            <w:r w:rsidRPr="006A4F4C">
              <w:rPr>
                <w:sz w:val="24"/>
              </w:rPr>
              <w:t>4</w:t>
            </w:r>
            <w:r w:rsidR="00D82CAF" w:rsidRPr="006A4F4C">
              <w:rPr>
                <w:sz w:val="24"/>
              </w:rPr>
              <w:t>）车间做到合理管理，</w:t>
            </w:r>
            <w:r w:rsidRPr="006A4F4C">
              <w:rPr>
                <w:sz w:val="24"/>
              </w:rPr>
              <w:t>生产设备的运行由专人负责，定期检查维修设备，做到防噪降噪。</w:t>
            </w:r>
          </w:p>
          <w:p w:rsidR="002E5380" w:rsidRPr="006A4F4C" w:rsidRDefault="002E5380">
            <w:pPr>
              <w:spacing w:line="360" w:lineRule="auto"/>
              <w:rPr>
                <w:sz w:val="24"/>
              </w:rPr>
            </w:pPr>
          </w:p>
          <w:p w:rsidR="002E5380" w:rsidRPr="006A4F4C" w:rsidRDefault="002E5380">
            <w:pPr>
              <w:pStyle w:val="a1"/>
              <w:ind w:firstLine="480"/>
            </w:pPr>
          </w:p>
          <w:p w:rsidR="002E5380" w:rsidRPr="006A4F4C" w:rsidRDefault="002E5380">
            <w:pPr>
              <w:pStyle w:val="a1"/>
              <w:ind w:firstLine="480"/>
            </w:pPr>
          </w:p>
          <w:p w:rsidR="002E5380" w:rsidRPr="006A4F4C" w:rsidRDefault="002E5380">
            <w:pPr>
              <w:pStyle w:val="a1"/>
              <w:ind w:firstLine="480"/>
            </w:pPr>
          </w:p>
          <w:p w:rsidR="002E5380" w:rsidRPr="006A4F4C" w:rsidRDefault="002E5380">
            <w:pPr>
              <w:pStyle w:val="a1"/>
              <w:ind w:firstLine="480"/>
            </w:pPr>
          </w:p>
          <w:p w:rsidR="002E5380" w:rsidRPr="006A4F4C" w:rsidRDefault="002E5380" w:rsidP="00FE7ACA">
            <w:pPr>
              <w:pStyle w:val="a1"/>
              <w:ind w:firstLineChars="0" w:firstLine="0"/>
            </w:pPr>
          </w:p>
          <w:p w:rsidR="005C1337" w:rsidRPr="006A4F4C" w:rsidRDefault="005C1337" w:rsidP="00FE7ACA">
            <w:pPr>
              <w:pStyle w:val="a1"/>
              <w:ind w:firstLineChars="0" w:firstLine="0"/>
            </w:pPr>
          </w:p>
          <w:p w:rsidR="005C1337" w:rsidRPr="006A4F4C" w:rsidRDefault="005C1337" w:rsidP="00FE7ACA">
            <w:pPr>
              <w:pStyle w:val="a1"/>
              <w:ind w:firstLineChars="0" w:firstLine="0"/>
            </w:pPr>
          </w:p>
          <w:p w:rsidR="005C1337" w:rsidRPr="006A4F4C" w:rsidRDefault="005C1337" w:rsidP="00FE7ACA">
            <w:pPr>
              <w:pStyle w:val="a1"/>
              <w:ind w:firstLineChars="0" w:firstLine="0"/>
            </w:pPr>
          </w:p>
          <w:p w:rsidR="005C1337" w:rsidRPr="006A4F4C" w:rsidRDefault="005C1337" w:rsidP="00FE7ACA">
            <w:pPr>
              <w:pStyle w:val="a1"/>
              <w:ind w:firstLineChars="0" w:firstLine="0"/>
            </w:pPr>
          </w:p>
          <w:p w:rsidR="005C1337" w:rsidRPr="006A4F4C" w:rsidRDefault="005C1337" w:rsidP="00FE7ACA">
            <w:pPr>
              <w:pStyle w:val="a1"/>
              <w:ind w:firstLineChars="0" w:firstLine="0"/>
            </w:pPr>
          </w:p>
          <w:p w:rsidR="001A53DA" w:rsidRPr="006A4F4C" w:rsidRDefault="001A53DA" w:rsidP="00FE7ACA">
            <w:pPr>
              <w:pStyle w:val="a1"/>
              <w:ind w:firstLineChars="0" w:firstLine="0"/>
            </w:pPr>
          </w:p>
          <w:p w:rsidR="001A53DA" w:rsidRPr="006A4F4C" w:rsidRDefault="001A53DA" w:rsidP="00FE7ACA">
            <w:pPr>
              <w:pStyle w:val="a1"/>
              <w:ind w:firstLineChars="0" w:firstLine="0"/>
            </w:pPr>
          </w:p>
          <w:p w:rsidR="001A53DA" w:rsidRPr="006A4F4C" w:rsidRDefault="001A53DA" w:rsidP="00FE7ACA">
            <w:pPr>
              <w:pStyle w:val="a1"/>
              <w:ind w:firstLineChars="0" w:firstLine="0"/>
            </w:pPr>
          </w:p>
          <w:p w:rsidR="001A53DA" w:rsidRPr="006A4F4C" w:rsidRDefault="001A53DA" w:rsidP="00FE7ACA">
            <w:pPr>
              <w:pStyle w:val="a1"/>
              <w:ind w:firstLineChars="0" w:firstLine="0"/>
            </w:pPr>
          </w:p>
          <w:p w:rsidR="00C636E0" w:rsidRPr="006A4F4C" w:rsidRDefault="00C636E0" w:rsidP="00FE7ACA">
            <w:pPr>
              <w:pStyle w:val="a1"/>
              <w:ind w:firstLineChars="0" w:firstLine="0"/>
            </w:pPr>
          </w:p>
          <w:p w:rsidR="009E2655" w:rsidRPr="006A4F4C" w:rsidRDefault="009E2655" w:rsidP="00FE7ACA">
            <w:pPr>
              <w:pStyle w:val="a1"/>
              <w:ind w:firstLineChars="0" w:firstLine="0"/>
            </w:pPr>
          </w:p>
          <w:p w:rsidR="009E2655" w:rsidRPr="006A4F4C" w:rsidRDefault="009E2655" w:rsidP="00FE7ACA">
            <w:pPr>
              <w:pStyle w:val="a1"/>
              <w:ind w:firstLineChars="0" w:firstLine="0"/>
            </w:pPr>
          </w:p>
          <w:p w:rsidR="009E2655" w:rsidRPr="006A4F4C" w:rsidRDefault="009E2655" w:rsidP="00FE7ACA">
            <w:pPr>
              <w:pStyle w:val="a1"/>
              <w:ind w:firstLineChars="0" w:firstLine="0"/>
            </w:pPr>
          </w:p>
          <w:p w:rsidR="009E2655" w:rsidRPr="006A4F4C" w:rsidRDefault="009E2655" w:rsidP="00FE7ACA">
            <w:pPr>
              <w:pStyle w:val="a1"/>
              <w:ind w:firstLineChars="0" w:firstLine="0"/>
            </w:pPr>
          </w:p>
          <w:p w:rsidR="009E2655" w:rsidRPr="006A4F4C" w:rsidRDefault="009E2655" w:rsidP="00FE7ACA">
            <w:pPr>
              <w:pStyle w:val="a1"/>
              <w:ind w:firstLineChars="0" w:firstLine="0"/>
            </w:pPr>
          </w:p>
          <w:p w:rsidR="009E2655" w:rsidRPr="006A4F4C" w:rsidRDefault="009E2655" w:rsidP="00FE7ACA">
            <w:pPr>
              <w:pStyle w:val="a1"/>
              <w:ind w:firstLineChars="0" w:firstLine="0"/>
            </w:pPr>
          </w:p>
          <w:p w:rsidR="009E2655" w:rsidRPr="006A4F4C" w:rsidRDefault="009E2655" w:rsidP="00FE7ACA">
            <w:pPr>
              <w:pStyle w:val="a1"/>
              <w:ind w:firstLineChars="0" w:firstLine="0"/>
            </w:pPr>
          </w:p>
          <w:p w:rsidR="009E2655" w:rsidRPr="006A4F4C" w:rsidRDefault="009E2655" w:rsidP="00FE7ACA">
            <w:pPr>
              <w:pStyle w:val="a1"/>
              <w:ind w:firstLineChars="0" w:firstLine="0"/>
            </w:pPr>
          </w:p>
          <w:p w:rsidR="009E2655" w:rsidRPr="006A4F4C" w:rsidRDefault="009E2655" w:rsidP="00FE7ACA">
            <w:pPr>
              <w:pStyle w:val="a1"/>
              <w:ind w:firstLineChars="0" w:firstLine="0"/>
            </w:pPr>
          </w:p>
          <w:p w:rsidR="009E2655" w:rsidRDefault="009E2655" w:rsidP="00FE7ACA">
            <w:pPr>
              <w:pStyle w:val="a1"/>
              <w:ind w:firstLineChars="0" w:firstLine="0"/>
            </w:pPr>
          </w:p>
          <w:p w:rsidR="006A4F4C" w:rsidRPr="006A4F4C" w:rsidRDefault="006A4F4C" w:rsidP="00FE7ACA">
            <w:pPr>
              <w:pStyle w:val="a1"/>
              <w:ind w:firstLineChars="0" w:firstLine="0"/>
            </w:pPr>
          </w:p>
          <w:p w:rsidR="00C636E0" w:rsidRPr="006A4F4C" w:rsidRDefault="00C636E0" w:rsidP="00FE7ACA">
            <w:pPr>
              <w:pStyle w:val="a1"/>
              <w:ind w:firstLineChars="0" w:firstLine="0"/>
            </w:pPr>
          </w:p>
        </w:tc>
      </w:tr>
    </w:tbl>
    <w:p w:rsidR="00B6315B" w:rsidRPr="006A4F4C" w:rsidRDefault="00B6315B" w:rsidP="00C636E0"/>
    <w:sectPr w:rsidR="00B6315B" w:rsidRPr="006A4F4C" w:rsidSect="002E5380">
      <w:footerReference w:type="default" r:id="rId46"/>
      <w:pgSz w:w="11907" w:h="16840"/>
      <w:pgMar w:top="1418" w:right="1418" w:bottom="1418" w:left="1418" w:header="567" w:footer="284" w:gutter="0"/>
      <w:cols w:space="720"/>
      <w:docGrid w:type="linesAndChars" w:linePitch="325"/>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24F8548A" w15:done="0"/>
  <w15:commentEx w15:paraId="781AB021" w15:done="0"/>
  <w15:commentEx w15:paraId="683EA804" w15:done="0"/>
  <w15:commentEx w15:paraId="63EFFF44" w15:done="0"/>
  <w15:commentEx w15:paraId="0920C1DA" w15:done="0"/>
  <w15:commentEx w15:paraId="0EDB8662" w15:done="0"/>
  <w15:commentEx w15:paraId="3CF8E72D" w15:done="0"/>
  <w15:commentEx w15:paraId="553354AD" w15:done="0"/>
  <w15:commentEx w15:paraId="32AF740E" w15:done="0"/>
  <w15:commentEx w15:paraId="06A8A284" w15:done="0"/>
  <w15:commentEx w15:paraId="61861F1D" w15:done="0"/>
  <w15:commentEx w15:paraId="36876F15" w15:done="0"/>
  <w15:commentEx w15:paraId="6BDE309C" w15:done="0"/>
  <w15:commentEx w15:paraId="45FBD286" w15:done="0"/>
  <w15:commentEx w15:paraId="68C83046" w15:done="0"/>
  <w15:commentEx w15:paraId="4EBC9E53" w15:done="0"/>
  <w15:commentEx w15:paraId="2C8B6BB1" w15:done="0"/>
  <w15:commentEx w15:paraId="0B7B0C3F"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4F8548A" w16cid:durableId="22E14765"/>
  <w16cid:commentId w16cid:paraId="781AB021" w16cid:durableId="22E14766"/>
  <w16cid:commentId w16cid:paraId="683EA804" w16cid:durableId="22E14767"/>
  <w16cid:commentId w16cid:paraId="63EFFF44" w16cid:durableId="22E14768"/>
  <w16cid:commentId w16cid:paraId="0920C1DA" w16cid:durableId="22E14769"/>
  <w16cid:commentId w16cid:paraId="0EDB8662" w16cid:durableId="22E1476A"/>
  <w16cid:commentId w16cid:paraId="3CF8E72D" w16cid:durableId="22E1476B"/>
  <w16cid:commentId w16cid:paraId="553354AD" w16cid:durableId="22E1476C"/>
  <w16cid:commentId w16cid:paraId="32AF740E" w16cid:durableId="22E1476D"/>
  <w16cid:commentId w16cid:paraId="06A8A284" w16cid:durableId="22E1476E"/>
  <w16cid:commentId w16cid:paraId="61861F1D" w16cid:durableId="22E1476F"/>
  <w16cid:commentId w16cid:paraId="36876F15" w16cid:durableId="22E14770"/>
  <w16cid:commentId w16cid:paraId="6BDE309C" w16cid:durableId="22E14771"/>
  <w16cid:commentId w16cid:paraId="45FBD286" w16cid:durableId="22E14772"/>
  <w16cid:commentId w16cid:paraId="68C83046" w16cid:durableId="22E14773"/>
  <w16cid:commentId w16cid:paraId="4EBC9E53" w16cid:durableId="22E14774"/>
  <w16cid:commentId w16cid:paraId="2C8B6BB1" w16cid:durableId="22E14775"/>
  <w16cid:commentId w16cid:paraId="0B7B0C3F" w16cid:durableId="22E14776"/>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6267F" w:rsidRDefault="00D6267F" w:rsidP="002E5380">
      <w:r>
        <w:separator/>
      </w:r>
    </w:p>
  </w:endnote>
  <w:endnote w:type="continuationSeparator" w:id="1">
    <w:p w:rsidR="00D6267F" w:rsidRDefault="00D6267F" w:rsidP="002E538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MingLiU">
    <w:altName w:val="細明體"/>
    <w:panose1 w:val="02010609000101010101"/>
    <w:charset w:val="88"/>
    <w:family w:val="modern"/>
    <w:notTrueType/>
    <w:pitch w:val="fixed"/>
    <w:sig w:usb0="00000001" w:usb1="08080000" w:usb2="00000010" w:usb3="00000000" w:csb0="00100000" w:csb1="00000000"/>
  </w:font>
  <w:font w:name="仿宋_GB2312">
    <w:altName w:val="仿宋"/>
    <w:charset w:val="86"/>
    <w:family w:val="modern"/>
    <w:pitch w:val="default"/>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6271" w:rsidRDefault="00F26271">
    <w:pPr>
      <w:pStyle w:val="ab"/>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6271" w:rsidRPr="00AE1109" w:rsidRDefault="00F26271" w:rsidP="00AE1109">
    <w:pPr>
      <w:pStyle w:val="ab"/>
      <w:tabs>
        <w:tab w:val="clear" w:pos="4153"/>
        <w:tab w:val="center" w:pos="4535"/>
      </w:tabs>
      <w:jc w:val="both"/>
      <w:rPr>
        <w:rStyle w:val="af2"/>
      </w:rPr>
    </w:pPr>
    <w:r>
      <w:rPr>
        <w:noProof/>
      </w:rPr>
      <w:pict>
        <v:shapetype id="_x0000_t202" coordsize="21600,21600" o:spt="202" path="m,l,21600r21600,l21600,xe">
          <v:stroke joinstyle="miter"/>
          <v:path gradientshapeok="t" o:connecttype="rect"/>
        </v:shapetype>
        <v:shape id="Text Box 2" o:spid="_x0000_s2050" type="#_x0000_t202" alt="" style="position:absolute;left:0;text-align:left;margin-left:0;margin-top:0;width:4.55pt;height:10.35pt;z-index:251662336;visibility:visible;mso-wrap-style:none;mso-wrap-edited:f;mso-position-horizontal:center;mso-position-horizontal-relative:margin" filled="f" stroked="f">
          <v:textbox style="mso-next-textbox:#Text Box 2;mso-fit-shape-to-text:t" inset="0,0,0,0">
            <w:txbxContent>
              <w:p w:rsidR="00F26271" w:rsidRDefault="00F26271">
                <w:pPr>
                  <w:pStyle w:val="ab"/>
                  <w:jc w:val="center"/>
                </w:pPr>
                <w:r w:rsidRPr="00371EFA">
                  <w:fldChar w:fldCharType="begin"/>
                </w:r>
                <w:r>
                  <w:instrText xml:space="preserve"> PAGE   \* MERGEFORMAT </w:instrText>
                </w:r>
                <w:r w:rsidRPr="00371EFA">
                  <w:fldChar w:fldCharType="separate"/>
                </w:r>
                <w:r w:rsidR="008564AA" w:rsidRPr="008564AA">
                  <w:rPr>
                    <w:noProof/>
                    <w:lang w:val="zh-CN"/>
                  </w:rPr>
                  <w:t>35</w:t>
                </w:r>
                <w:r>
                  <w:rPr>
                    <w:lang w:val="zh-CN"/>
                  </w:rPr>
                  <w:fldChar w:fldCharType="end"/>
                </w:r>
              </w:p>
            </w:txbxContent>
          </v:textbox>
          <w10:wrap anchorx="margin"/>
        </v:shape>
      </w:pict>
    </w:r>
    <w:r>
      <w:rPr>
        <w:rFonts w:hint="eastAsia"/>
      </w:rPr>
      <w:tab/>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6271" w:rsidRDefault="00F26271">
    <w:pPr>
      <w:pStyle w:val="ab"/>
      <w:jc w:val="both"/>
    </w:pPr>
    <w:r>
      <w:rPr>
        <w:noProof/>
      </w:rPr>
      <w:pict>
        <v:shapetype id="_x0000_t202" coordsize="21600,21600" o:spt="202" path="m,l,21600r21600,l21600,xe">
          <v:stroke joinstyle="miter"/>
          <v:path gradientshapeok="t" o:connecttype="rect"/>
        </v:shapetype>
        <v:shape id="Text Box 1" o:spid="_x0000_s2049" type="#_x0000_t202" alt="" style="position:absolute;left:0;text-align:left;margin-left:0;margin-top:0;width:4.55pt;height:10.35pt;z-index:251660288;visibility:visible;mso-wrap-style:none;mso-wrap-edited:f;mso-position-horizontal:center;mso-position-horizontal-relative:margin" filled="f" stroked="f">
          <v:textbox style="mso-fit-shape-to-text:t" inset="0,0,0,0">
            <w:txbxContent>
              <w:p w:rsidR="00F26271" w:rsidRDefault="00F26271">
                <w:pPr>
                  <w:pStyle w:val="ab"/>
                </w:pPr>
                <w:fldSimple w:instr=" PAGE  \* MERGEFORMAT ">
                  <w:r>
                    <w:rPr>
                      <w:noProof/>
                    </w:rPr>
                    <w:t>57</w:t>
                  </w:r>
                </w:fldSimple>
              </w:p>
            </w:txbxContent>
          </v:textbox>
          <w10:wrap anchorx="margin"/>
        </v:shape>
      </w:pict>
    </w:r>
  </w:p>
  <w:p w:rsidR="00F26271" w:rsidRDefault="00F26271">
    <w:pPr>
      <w:pStyle w:val="ab"/>
      <w:rPr>
        <w:rStyle w:val="af2"/>
        <w:rFonts w:ascii="宋体" w:hAnsi="宋体"/>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6267F" w:rsidRDefault="00D6267F" w:rsidP="002E5380">
      <w:r>
        <w:separator/>
      </w:r>
    </w:p>
  </w:footnote>
  <w:footnote w:type="continuationSeparator" w:id="1">
    <w:p w:rsidR="00D6267F" w:rsidRDefault="00D6267F" w:rsidP="002E538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33EAFED2"/>
    <w:lvl w:ilvl="0">
      <w:start w:val="1"/>
      <w:numFmt w:val="decimal"/>
      <w:lvlText w:val="%1."/>
      <w:lvlJc w:val="left"/>
      <w:pPr>
        <w:tabs>
          <w:tab w:val="num" w:pos="360"/>
        </w:tabs>
        <w:ind w:left="360" w:hangingChars="200" w:hanging="360"/>
      </w:pPr>
    </w:lvl>
  </w:abstractNum>
  <w:abstractNum w:abstractNumId="1">
    <w:nsid w:val="007B155A"/>
    <w:multiLevelType w:val="hybridMultilevel"/>
    <w:tmpl w:val="99EECFA6"/>
    <w:lvl w:ilvl="0" w:tplc="93C8029C">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04902F4A"/>
    <w:multiLevelType w:val="hybridMultilevel"/>
    <w:tmpl w:val="652E34A4"/>
    <w:lvl w:ilvl="0" w:tplc="FB660252">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06911AFF"/>
    <w:multiLevelType w:val="hybridMultilevel"/>
    <w:tmpl w:val="B590DC18"/>
    <w:lvl w:ilvl="0" w:tplc="C7EAF182">
      <w:start w:val="1"/>
      <w:numFmt w:val="decimalEnclosedCircle"/>
      <w:lvlText w:val="%1"/>
      <w:lvlJc w:val="left"/>
      <w:pPr>
        <w:ind w:left="842" w:hanging="360"/>
      </w:pPr>
      <w:rPr>
        <w:rFonts w:hint="default"/>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4">
    <w:nsid w:val="07E1622F"/>
    <w:multiLevelType w:val="hybridMultilevel"/>
    <w:tmpl w:val="E73478EE"/>
    <w:lvl w:ilvl="0" w:tplc="3BC2DDDC">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0A1440A9"/>
    <w:multiLevelType w:val="hybridMultilevel"/>
    <w:tmpl w:val="4468A248"/>
    <w:lvl w:ilvl="0" w:tplc="2864D1C6">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0F986505"/>
    <w:multiLevelType w:val="hybridMultilevel"/>
    <w:tmpl w:val="0A5A7E52"/>
    <w:lvl w:ilvl="0" w:tplc="56B6EDCA">
      <w:start w:val="1"/>
      <w:numFmt w:val="decimalEnclosedCircle"/>
      <w:lvlText w:val="%1"/>
      <w:lvlJc w:val="left"/>
      <w:pPr>
        <w:ind w:left="842" w:hanging="360"/>
      </w:pPr>
      <w:rPr>
        <w:rFonts w:hint="default"/>
        <w:b/>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7">
    <w:nsid w:val="0FD21924"/>
    <w:multiLevelType w:val="hybridMultilevel"/>
    <w:tmpl w:val="20F601B8"/>
    <w:lvl w:ilvl="0" w:tplc="9566E1E2">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157977B3"/>
    <w:multiLevelType w:val="hybridMultilevel"/>
    <w:tmpl w:val="3C0AD3E8"/>
    <w:lvl w:ilvl="0" w:tplc="33A6D5D0">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1CF239D3"/>
    <w:multiLevelType w:val="hybridMultilevel"/>
    <w:tmpl w:val="A2BA4ABC"/>
    <w:lvl w:ilvl="0" w:tplc="3A3A3A9A">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0">
    <w:nsid w:val="20BD2E34"/>
    <w:multiLevelType w:val="hybridMultilevel"/>
    <w:tmpl w:val="0BC60CCA"/>
    <w:lvl w:ilvl="0" w:tplc="33A6D5D0">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211260C9"/>
    <w:multiLevelType w:val="hybridMultilevel"/>
    <w:tmpl w:val="6FE4D916"/>
    <w:lvl w:ilvl="0" w:tplc="C70ED65E">
      <w:start w:val="1"/>
      <w:numFmt w:val="decimalEnclosedCircle"/>
      <w:lvlText w:val="%1"/>
      <w:lvlJc w:val="left"/>
      <w:pPr>
        <w:ind w:left="842" w:hanging="360"/>
      </w:pPr>
      <w:rPr>
        <w:rFonts w:hint="default"/>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12">
    <w:nsid w:val="21876E18"/>
    <w:multiLevelType w:val="hybridMultilevel"/>
    <w:tmpl w:val="4906D576"/>
    <w:lvl w:ilvl="0" w:tplc="15026F46">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26FC4AD3"/>
    <w:multiLevelType w:val="hybridMultilevel"/>
    <w:tmpl w:val="208AA240"/>
    <w:lvl w:ilvl="0" w:tplc="74D483E6">
      <w:start w:val="1"/>
      <w:numFmt w:val="decimal"/>
      <w:lvlText w:val="（%1）"/>
      <w:lvlJc w:val="left"/>
      <w:pPr>
        <w:ind w:left="1202" w:hanging="720"/>
      </w:pPr>
      <w:rPr>
        <w:rFonts w:hint="default"/>
      </w:rPr>
    </w:lvl>
    <w:lvl w:ilvl="1" w:tplc="773EF9BE">
      <w:start w:val="1"/>
      <w:numFmt w:val="decimalEnclosedCircle"/>
      <w:lvlText w:val="%2"/>
      <w:lvlJc w:val="left"/>
      <w:pPr>
        <w:ind w:left="1262" w:hanging="360"/>
      </w:pPr>
      <w:rPr>
        <w:rFonts w:hint="default"/>
      </w:rPr>
    </w:lvl>
    <w:lvl w:ilvl="2" w:tplc="1E26EDD8">
      <w:start w:val="1"/>
      <w:numFmt w:val="decimalEnclosedCircle"/>
      <w:lvlText w:val="%3"/>
      <w:lvlJc w:val="left"/>
      <w:pPr>
        <w:ind w:left="1682" w:hanging="360"/>
      </w:pPr>
      <w:rPr>
        <w:rFonts w:hint="default"/>
        <w:b/>
      </w:r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14">
    <w:nsid w:val="2F1A2A9E"/>
    <w:multiLevelType w:val="hybridMultilevel"/>
    <w:tmpl w:val="6AD8592C"/>
    <w:lvl w:ilvl="0" w:tplc="044E6670">
      <w:start w:val="2"/>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nsid w:val="3A9A5EB9"/>
    <w:multiLevelType w:val="hybridMultilevel"/>
    <w:tmpl w:val="3BBC15BE"/>
    <w:lvl w:ilvl="0" w:tplc="67827CF4">
      <w:start w:val="1"/>
      <w:numFmt w:val="decimalEnclosedCircle"/>
      <w:lvlText w:val="%1"/>
      <w:lvlJc w:val="left"/>
      <w:pPr>
        <w:ind w:left="842" w:hanging="360"/>
      </w:pPr>
      <w:rPr>
        <w:rFonts w:hint="default"/>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16">
    <w:nsid w:val="48616A20"/>
    <w:multiLevelType w:val="hybridMultilevel"/>
    <w:tmpl w:val="87B84122"/>
    <w:lvl w:ilvl="0" w:tplc="DD44370E">
      <w:start w:val="1"/>
      <w:numFmt w:val="decimalEnclosedCircle"/>
      <w:lvlText w:val="%1"/>
      <w:lvlJc w:val="left"/>
      <w:pPr>
        <w:ind w:left="1202" w:hanging="720"/>
      </w:pPr>
      <w:rPr>
        <w:rFonts w:hint="default"/>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17">
    <w:nsid w:val="4C6B786E"/>
    <w:multiLevelType w:val="hybridMultilevel"/>
    <w:tmpl w:val="CD886F64"/>
    <w:lvl w:ilvl="0" w:tplc="33A6D5D0">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nsid w:val="54730C06"/>
    <w:multiLevelType w:val="hybridMultilevel"/>
    <w:tmpl w:val="4F0CF182"/>
    <w:lvl w:ilvl="0" w:tplc="BBE48F6A">
      <w:start w:val="1"/>
      <w:numFmt w:val="decimalEnclosedCircle"/>
      <w:lvlText w:val="%1"/>
      <w:lvlJc w:val="left"/>
      <w:pPr>
        <w:ind w:left="1202" w:hanging="720"/>
      </w:pPr>
      <w:rPr>
        <w:rFonts w:hint="default"/>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19">
    <w:nsid w:val="64817119"/>
    <w:multiLevelType w:val="hybridMultilevel"/>
    <w:tmpl w:val="232E0A92"/>
    <w:lvl w:ilvl="0" w:tplc="E54C52B2">
      <w:start w:val="1"/>
      <w:numFmt w:val="decimal"/>
      <w:pStyle w:val="a"/>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nsid w:val="65485102"/>
    <w:multiLevelType w:val="hybridMultilevel"/>
    <w:tmpl w:val="3C0AD3E8"/>
    <w:lvl w:ilvl="0" w:tplc="33A6D5D0">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nsid w:val="688F127B"/>
    <w:multiLevelType w:val="hybridMultilevel"/>
    <w:tmpl w:val="4192FD02"/>
    <w:lvl w:ilvl="0" w:tplc="F19C8914">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2">
    <w:nsid w:val="689F76B1"/>
    <w:multiLevelType w:val="hybridMultilevel"/>
    <w:tmpl w:val="7CAA213A"/>
    <w:lvl w:ilvl="0" w:tplc="5C0489FE">
      <w:start w:val="2"/>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nsid w:val="6DD84732"/>
    <w:multiLevelType w:val="hybridMultilevel"/>
    <w:tmpl w:val="3C0AD3E8"/>
    <w:lvl w:ilvl="0" w:tplc="33A6D5D0">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nsid w:val="70217958"/>
    <w:multiLevelType w:val="hybridMultilevel"/>
    <w:tmpl w:val="3B848BBA"/>
    <w:lvl w:ilvl="0" w:tplc="F4AAE044">
      <w:start w:val="1"/>
      <w:numFmt w:val="decimalEnclosedCircle"/>
      <w:lvlText w:val="%1"/>
      <w:lvlJc w:val="left"/>
      <w:pPr>
        <w:ind w:left="857" w:hanging="360"/>
      </w:pPr>
      <w:rPr>
        <w:rFonts w:hint="default"/>
      </w:rPr>
    </w:lvl>
    <w:lvl w:ilvl="1" w:tplc="04090019" w:tentative="1">
      <w:start w:val="1"/>
      <w:numFmt w:val="lowerLetter"/>
      <w:lvlText w:val="%2)"/>
      <w:lvlJc w:val="left"/>
      <w:pPr>
        <w:ind w:left="1337" w:hanging="420"/>
      </w:pPr>
    </w:lvl>
    <w:lvl w:ilvl="2" w:tplc="0409001B" w:tentative="1">
      <w:start w:val="1"/>
      <w:numFmt w:val="lowerRoman"/>
      <w:lvlText w:val="%3."/>
      <w:lvlJc w:val="right"/>
      <w:pPr>
        <w:ind w:left="1757" w:hanging="420"/>
      </w:pPr>
    </w:lvl>
    <w:lvl w:ilvl="3" w:tplc="0409000F" w:tentative="1">
      <w:start w:val="1"/>
      <w:numFmt w:val="decimal"/>
      <w:lvlText w:val="%4."/>
      <w:lvlJc w:val="left"/>
      <w:pPr>
        <w:ind w:left="2177" w:hanging="420"/>
      </w:pPr>
    </w:lvl>
    <w:lvl w:ilvl="4" w:tplc="04090019" w:tentative="1">
      <w:start w:val="1"/>
      <w:numFmt w:val="lowerLetter"/>
      <w:lvlText w:val="%5)"/>
      <w:lvlJc w:val="left"/>
      <w:pPr>
        <w:ind w:left="2597" w:hanging="420"/>
      </w:pPr>
    </w:lvl>
    <w:lvl w:ilvl="5" w:tplc="0409001B" w:tentative="1">
      <w:start w:val="1"/>
      <w:numFmt w:val="lowerRoman"/>
      <w:lvlText w:val="%6."/>
      <w:lvlJc w:val="right"/>
      <w:pPr>
        <w:ind w:left="3017" w:hanging="420"/>
      </w:pPr>
    </w:lvl>
    <w:lvl w:ilvl="6" w:tplc="0409000F" w:tentative="1">
      <w:start w:val="1"/>
      <w:numFmt w:val="decimal"/>
      <w:lvlText w:val="%7."/>
      <w:lvlJc w:val="left"/>
      <w:pPr>
        <w:ind w:left="3437" w:hanging="420"/>
      </w:pPr>
    </w:lvl>
    <w:lvl w:ilvl="7" w:tplc="04090019" w:tentative="1">
      <w:start w:val="1"/>
      <w:numFmt w:val="lowerLetter"/>
      <w:lvlText w:val="%8)"/>
      <w:lvlJc w:val="left"/>
      <w:pPr>
        <w:ind w:left="3857" w:hanging="420"/>
      </w:pPr>
    </w:lvl>
    <w:lvl w:ilvl="8" w:tplc="0409001B" w:tentative="1">
      <w:start w:val="1"/>
      <w:numFmt w:val="lowerRoman"/>
      <w:lvlText w:val="%9."/>
      <w:lvlJc w:val="right"/>
      <w:pPr>
        <w:ind w:left="4277" w:hanging="420"/>
      </w:pPr>
    </w:lvl>
  </w:abstractNum>
  <w:abstractNum w:abstractNumId="25">
    <w:nsid w:val="76AE3609"/>
    <w:multiLevelType w:val="hybridMultilevel"/>
    <w:tmpl w:val="E01E8D20"/>
    <w:lvl w:ilvl="0" w:tplc="E23EF8DE">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6">
    <w:nsid w:val="787E4BD5"/>
    <w:multiLevelType w:val="hybridMultilevel"/>
    <w:tmpl w:val="D0723CC6"/>
    <w:lvl w:ilvl="0" w:tplc="33A6D5D0">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nsid w:val="79C132EC"/>
    <w:multiLevelType w:val="hybridMultilevel"/>
    <w:tmpl w:val="BD60A8CE"/>
    <w:lvl w:ilvl="0" w:tplc="6E6A71A2">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nsid w:val="7FC27712"/>
    <w:multiLevelType w:val="hybridMultilevel"/>
    <w:tmpl w:val="C9D69606"/>
    <w:lvl w:ilvl="0" w:tplc="C6AAFE2E">
      <w:start w:val="1"/>
      <w:numFmt w:val="decimalEnclosedCircle"/>
      <w:lvlText w:val="%1"/>
      <w:lvlJc w:val="left"/>
      <w:pPr>
        <w:ind w:left="360" w:hanging="360"/>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5"/>
  </w:num>
  <w:num w:numId="2">
    <w:abstractNumId w:val="21"/>
  </w:num>
  <w:num w:numId="3">
    <w:abstractNumId w:val="9"/>
  </w:num>
  <w:num w:numId="4">
    <w:abstractNumId w:val="12"/>
  </w:num>
  <w:num w:numId="5">
    <w:abstractNumId w:val="1"/>
  </w:num>
  <w:num w:numId="6">
    <w:abstractNumId w:val="23"/>
  </w:num>
  <w:num w:numId="7">
    <w:abstractNumId w:val="8"/>
  </w:num>
  <w:num w:numId="8">
    <w:abstractNumId w:val="20"/>
  </w:num>
  <w:num w:numId="9">
    <w:abstractNumId w:val="10"/>
  </w:num>
  <w:num w:numId="10">
    <w:abstractNumId w:val="5"/>
  </w:num>
  <w:num w:numId="11">
    <w:abstractNumId w:val="26"/>
  </w:num>
  <w:num w:numId="12">
    <w:abstractNumId w:val="17"/>
  </w:num>
  <w:num w:numId="13">
    <w:abstractNumId w:val="27"/>
  </w:num>
  <w:num w:numId="14">
    <w:abstractNumId w:val="11"/>
  </w:num>
  <w:num w:numId="15">
    <w:abstractNumId w:val="13"/>
  </w:num>
  <w:num w:numId="16">
    <w:abstractNumId w:val="22"/>
  </w:num>
  <w:num w:numId="17">
    <w:abstractNumId w:val="14"/>
  </w:num>
  <w:num w:numId="18">
    <w:abstractNumId w:val="7"/>
  </w:num>
  <w:num w:numId="19">
    <w:abstractNumId w:val="2"/>
  </w:num>
  <w:num w:numId="20">
    <w:abstractNumId w:val="4"/>
  </w:num>
  <w:num w:numId="21">
    <w:abstractNumId w:val="6"/>
  </w:num>
  <w:num w:numId="22">
    <w:abstractNumId w:val="28"/>
  </w:num>
  <w:num w:numId="23">
    <w:abstractNumId w:val="0"/>
  </w:num>
  <w:num w:numId="24">
    <w:abstractNumId w:val="19"/>
  </w:num>
  <w:num w:numId="25">
    <w:abstractNumId w:val="3"/>
  </w:num>
  <w:num w:numId="26">
    <w:abstractNumId w:val="16"/>
  </w:num>
  <w:num w:numId="27">
    <w:abstractNumId w:val="18"/>
  </w:num>
  <w:num w:numId="28">
    <w:abstractNumId w:val="15"/>
  </w:num>
  <w:num w:numId="29">
    <w:abstractNumId w:val="24"/>
  </w:num>
  <w:numIdMacAtCleanup w:val="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LQ">
    <w15:presenceInfo w15:providerId="None" w15:userId="LQ"/>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hideSpellingErrors/>
  <w:hideGrammaticalErrors/>
  <w:defaultTabStop w:val="420"/>
  <w:drawingGridHorizontalSpacing w:val="105"/>
  <w:drawingGridVerticalSpacing w:val="325"/>
  <w:displayHorizontalDrawingGridEvery w:val="0"/>
  <w:characterSpacingControl w:val="compressPunctuation"/>
  <w:doNotValidateAgainstSchema/>
  <w:doNotDemarcateInvalidXml/>
  <w:hdrShapeDefaults>
    <o:shapedefaults v:ext="edit" spidmax="24578">
      <v:stroke weight=".5pt"/>
      <o:colormenu v:ext="edit" fillcolor="none"/>
    </o: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172A27"/>
    <w:rsid w:val="00000153"/>
    <w:rsid w:val="000001A3"/>
    <w:rsid w:val="00000498"/>
    <w:rsid w:val="00000744"/>
    <w:rsid w:val="00000B37"/>
    <w:rsid w:val="0000119B"/>
    <w:rsid w:val="000012A3"/>
    <w:rsid w:val="00001317"/>
    <w:rsid w:val="000019A4"/>
    <w:rsid w:val="00001AED"/>
    <w:rsid w:val="00001C1D"/>
    <w:rsid w:val="00002064"/>
    <w:rsid w:val="000021AA"/>
    <w:rsid w:val="0000244C"/>
    <w:rsid w:val="000026AF"/>
    <w:rsid w:val="0000271E"/>
    <w:rsid w:val="000027F8"/>
    <w:rsid w:val="0000391A"/>
    <w:rsid w:val="00003CCC"/>
    <w:rsid w:val="0000515C"/>
    <w:rsid w:val="00005E36"/>
    <w:rsid w:val="0000618E"/>
    <w:rsid w:val="000066C7"/>
    <w:rsid w:val="00007D39"/>
    <w:rsid w:val="00010961"/>
    <w:rsid w:val="00010EE4"/>
    <w:rsid w:val="00011A14"/>
    <w:rsid w:val="000122FE"/>
    <w:rsid w:val="00012F8F"/>
    <w:rsid w:val="000130B8"/>
    <w:rsid w:val="000130E7"/>
    <w:rsid w:val="000138C9"/>
    <w:rsid w:val="00013A91"/>
    <w:rsid w:val="000140EB"/>
    <w:rsid w:val="000141B3"/>
    <w:rsid w:val="00014B40"/>
    <w:rsid w:val="000156BA"/>
    <w:rsid w:val="00015B51"/>
    <w:rsid w:val="0001647F"/>
    <w:rsid w:val="00016610"/>
    <w:rsid w:val="00016E92"/>
    <w:rsid w:val="00017105"/>
    <w:rsid w:val="000172B0"/>
    <w:rsid w:val="00017677"/>
    <w:rsid w:val="00017904"/>
    <w:rsid w:val="00017DCD"/>
    <w:rsid w:val="000202DB"/>
    <w:rsid w:val="00020415"/>
    <w:rsid w:val="000209F6"/>
    <w:rsid w:val="000213CA"/>
    <w:rsid w:val="000215D5"/>
    <w:rsid w:val="0002231A"/>
    <w:rsid w:val="00022334"/>
    <w:rsid w:val="000228BA"/>
    <w:rsid w:val="00022C4D"/>
    <w:rsid w:val="00022D72"/>
    <w:rsid w:val="00022E99"/>
    <w:rsid w:val="000231A4"/>
    <w:rsid w:val="0002386F"/>
    <w:rsid w:val="00023997"/>
    <w:rsid w:val="00023EF8"/>
    <w:rsid w:val="00024230"/>
    <w:rsid w:val="000243FE"/>
    <w:rsid w:val="0002462A"/>
    <w:rsid w:val="00024654"/>
    <w:rsid w:val="0002507A"/>
    <w:rsid w:val="00025500"/>
    <w:rsid w:val="00025FC2"/>
    <w:rsid w:val="00026246"/>
    <w:rsid w:val="00026AFF"/>
    <w:rsid w:val="00026D49"/>
    <w:rsid w:val="0002791F"/>
    <w:rsid w:val="00027A79"/>
    <w:rsid w:val="00027F01"/>
    <w:rsid w:val="0003013B"/>
    <w:rsid w:val="00030EB2"/>
    <w:rsid w:val="000316B2"/>
    <w:rsid w:val="00031849"/>
    <w:rsid w:val="000318C5"/>
    <w:rsid w:val="000319BF"/>
    <w:rsid w:val="000319E9"/>
    <w:rsid w:val="00032092"/>
    <w:rsid w:val="000322C7"/>
    <w:rsid w:val="0003253C"/>
    <w:rsid w:val="000327BC"/>
    <w:rsid w:val="00032ACE"/>
    <w:rsid w:val="00032FB3"/>
    <w:rsid w:val="00033180"/>
    <w:rsid w:val="00033984"/>
    <w:rsid w:val="000341A1"/>
    <w:rsid w:val="00034348"/>
    <w:rsid w:val="000349DC"/>
    <w:rsid w:val="00034F0E"/>
    <w:rsid w:val="000359BA"/>
    <w:rsid w:val="000359FE"/>
    <w:rsid w:val="00035F64"/>
    <w:rsid w:val="00036885"/>
    <w:rsid w:val="000370EB"/>
    <w:rsid w:val="000371BC"/>
    <w:rsid w:val="00037A12"/>
    <w:rsid w:val="00037D37"/>
    <w:rsid w:val="0004030E"/>
    <w:rsid w:val="00040827"/>
    <w:rsid w:val="00040CD8"/>
    <w:rsid w:val="00040FB9"/>
    <w:rsid w:val="00041050"/>
    <w:rsid w:val="00041852"/>
    <w:rsid w:val="00041872"/>
    <w:rsid w:val="000419DC"/>
    <w:rsid w:val="00041B6F"/>
    <w:rsid w:val="000420FF"/>
    <w:rsid w:val="00042469"/>
    <w:rsid w:val="00042CC9"/>
    <w:rsid w:val="00043885"/>
    <w:rsid w:val="00043DB4"/>
    <w:rsid w:val="00044498"/>
    <w:rsid w:val="00044D1F"/>
    <w:rsid w:val="00044F6E"/>
    <w:rsid w:val="00045D0E"/>
    <w:rsid w:val="00045D74"/>
    <w:rsid w:val="00045FDB"/>
    <w:rsid w:val="00046F4B"/>
    <w:rsid w:val="00047403"/>
    <w:rsid w:val="00047454"/>
    <w:rsid w:val="00047E13"/>
    <w:rsid w:val="000501FC"/>
    <w:rsid w:val="000504DB"/>
    <w:rsid w:val="0005058F"/>
    <w:rsid w:val="00050708"/>
    <w:rsid w:val="0005083B"/>
    <w:rsid w:val="00050A79"/>
    <w:rsid w:val="00050EE9"/>
    <w:rsid w:val="0005148D"/>
    <w:rsid w:val="000519B4"/>
    <w:rsid w:val="00051DE1"/>
    <w:rsid w:val="0005231F"/>
    <w:rsid w:val="00052701"/>
    <w:rsid w:val="00052B24"/>
    <w:rsid w:val="00052E9A"/>
    <w:rsid w:val="000534FC"/>
    <w:rsid w:val="00053A98"/>
    <w:rsid w:val="00054EC8"/>
    <w:rsid w:val="00055C88"/>
    <w:rsid w:val="00056EA1"/>
    <w:rsid w:val="00057E00"/>
    <w:rsid w:val="0006019A"/>
    <w:rsid w:val="00060BC1"/>
    <w:rsid w:val="00060C79"/>
    <w:rsid w:val="00060EAC"/>
    <w:rsid w:val="00061044"/>
    <w:rsid w:val="00061097"/>
    <w:rsid w:val="00061827"/>
    <w:rsid w:val="000619D4"/>
    <w:rsid w:val="000620BC"/>
    <w:rsid w:val="000626ED"/>
    <w:rsid w:val="00062DF0"/>
    <w:rsid w:val="00062E14"/>
    <w:rsid w:val="00062E96"/>
    <w:rsid w:val="00063B65"/>
    <w:rsid w:val="00063D2B"/>
    <w:rsid w:val="00064AF8"/>
    <w:rsid w:val="00064D54"/>
    <w:rsid w:val="00065508"/>
    <w:rsid w:val="00065800"/>
    <w:rsid w:val="00065A18"/>
    <w:rsid w:val="00065FE4"/>
    <w:rsid w:val="00066326"/>
    <w:rsid w:val="0006660D"/>
    <w:rsid w:val="0006670E"/>
    <w:rsid w:val="00066BBD"/>
    <w:rsid w:val="000700FC"/>
    <w:rsid w:val="000701A2"/>
    <w:rsid w:val="00070D97"/>
    <w:rsid w:val="00070F4C"/>
    <w:rsid w:val="000710B4"/>
    <w:rsid w:val="000718B6"/>
    <w:rsid w:val="00071CDD"/>
    <w:rsid w:val="00071D49"/>
    <w:rsid w:val="00071EFC"/>
    <w:rsid w:val="00072CAD"/>
    <w:rsid w:val="00072F65"/>
    <w:rsid w:val="00073C7E"/>
    <w:rsid w:val="000743CC"/>
    <w:rsid w:val="00074465"/>
    <w:rsid w:val="0007521A"/>
    <w:rsid w:val="0007529F"/>
    <w:rsid w:val="000752EE"/>
    <w:rsid w:val="000753E4"/>
    <w:rsid w:val="0007556C"/>
    <w:rsid w:val="0007590A"/>
    <w:rsid w:val="00075BA4"/>
    <w:rsid w:val="000765F8"/>
    <w:rsid w:val="00076867"/>
    <w:rsid w:val="00076A5C"/>
    <w:rsid w:val="00076CE8"/>
    <w:rsid w:val="00076D0B"/>
    <w:rsid w:val="00076ED7"/>
    <w:rsid w:val="000771FF"/>
    <w:rsid w:val="00077CC8"/>
    <w:rsid w:val="0008011D"/>
    <w:rsid w:val="000802B4"/>
    <w:rsid w:val="00080CCC"/>
    <w:rsid w:val="00080CED"/>
    <w:rsid w:val="000814FD"/>
    <w:rsid w:val="000823ED"/>
    <w:rsid w:val="00082B60"/>
    <w:rsid w:val="00083743"/>
    <w:rsid w:val="00084157"/>
    <w:rsid w:val="0008438D"/>
    <w:rsid w:val="00084BEE"/>
    <w:rsid w:val="00085202"/>
    <w:rsid w:val="0008548C"/>
    <w:rsid w:val="00085C23"/>
    <w:rsid w:val="0008671F"/>
    <w:rsid w:val="000869EA"/>
    <w:rsid w:val="000907AF"/>
    <w:rsid w:val="00091E54"/>
    <w:rsid w:val="000926A1"/>
    <w:rsid w:val="00093578"/>
    <w:rsid w:val="000938D8"/>
    <w:rsid w:val="00093E7A"/>
    <w:rsid w:val="000943FA"/>
    <w:rsid w:val="00094421"/>
    <w:rsid w:val="00094B90"/>
    <w:rsid w:val="00095618"/>
    <w:rsid w:val="00095982"/>
    <w:rsid w:val="000962E5"/>
    <w:rsid w:val="0009639C"/>
    <w:rsid w:val="00096E1F"/>
    <w:rsid w:val="000975B0"/>
    <w:rsid w:val="0009794E"/>
    <w:rsid w:val="00097EEF"/>
    <w:rsid w:val="000A00BF"/>
    <w:rsid w:val="000A08CE"/>
    <w:rsid w:val="000A08EF"/>
    <w:rsid w:val="000A1288"/>
    <w:rsid w:val="000A14DD"/>
    <w:rsid w:val="000A1598"/>
    <w:rsid w:val="000A19B9"/>
    <w:rsid w:val="000A2681"/>
    <w:rsid w:val="000A2A2A"/>
    <w:rsid w:val="000A2B57"/>
    <w:rsid w:val="000A2D59"/>
    <w:rsid w:val="000A30DE"/>
    <w:rsid w:val="000A3D30"/>
    <w:rsid w:val="000A3E0C"/>
    <w:rsid w:val="000A427C"/>
    <w:rsid w:val="000A5268"/>
    <w:rsid w:val="000A539C"/>
    <w:rsid w:val="000A58F3"/>
    <w:rsid w:val="000A5F0D"/>
    <w:rsid w:val="000A5F5F"/>
    <w:rsid w:val="000A6153"/>
    <w:rsid w:val="000A72B0"/>
    <w:rsid w:val="000A74E2"/>
    <w:rsid w:val="000B000B"/>
    <w:rsid w:val="000B01B4"/>
    <w:rsid w:val="000B0242"/>
    <w:rsid w:val="000B06B9"/>
    <w:rsid w:val="000B07C2"/>
    <w:rsid w:val="000B0A3F"/>
    <w:rsid w:val="000B1046"/>
    <w:rsid w:val="000B1278"/>
    <w:rsid w:val="000B1468"/>
    <w:rsid w:val="000B14B3"/>
    <w:rsid w:val="000B18C7"/>
    <w:rsid w:val="000B1C7B"/>
    <w:rsid w:val="000B20F0"/>
    <w:rsid w:val="000B24F8"/>
    <w:rsid w:val="000B25B3"/>
    <w:rsid w:val="000B2FB1"/>
    <w:rsid w:val="000B398F"/>
    <w:rsid w:val="000B39E3"/>
    <w:rsid w:val="000B42C6"/>
    <w:rsid w:val="000B4347"/>
    <w:rsid w:val="000B4C52"/>
    <w:rsid w:val="000B508B"/>
    <w:rsid w:val="000B6B42"/>
    <w:rsid w:val="000B6BAF"/>
    <w:rsid w:val="000B6E29"/>
    <w:rsid w:val="000B7EB5"/>
    <w:rsid w:val="000C085E"/>
    <w:rsid w:val="000C12D2"/>
    <w:rsid w:val="000C1484"/>
    <w:rsid w:val="000C1746"/>
    <w:rsid w:val="000C2E51"/>
    <w:rsid w:val="000C33AE"/>
    <w:rsid w:val="000C39A0"/>
    <w:rsid w:val="000C47A2"/>
    <w:rsid w:val="000C4A3B"/>
    <w:rsid w:val="000C5389"/>
    <w:rsid w:val="000C60E6"/>
    <w:rsid w:val="000C66ED"/>
    <w:rsid w:val="000C6A98"/>
    <w:rsid w:val="000C6EE1"/>
    <w:rsid w:val="000C6FA0"/>
    <w:rsid w:val="000C6FC1"/>
    <w:rsid w:val="000C7471"/>
    <w:rsid w:val="000C7B0B"/>
    <w:rsid w:val="000C7BE1"/>
    <w:rsid w:val="000C7CB8"/>
    <w:rsid w:val="000C7EB5"/>
    <w:rsid w:val="000C7F64"/>
    <w:rsid w:val="000D04A5"/>
    <w:rsid w:val="000D0CD7"/>
    <w:rsid w:val="000D0CEB"/>
    <w:rsid w:val="000D17BA"/>
    <w:rsid w:val="000D18A9"/>
    <w:rsid w:val="000D1FB8"/>
    <w:rsid w:val="000D2558"/>
    <w:rsid w:val="000D2F41"/>
    <w:rsid w:val="000D3ED9"/>
    <w:rsid w:val="000D4076"/>
    <w:rsid w:val="000D442E"/>
    <w:rsid w:val="000D4B46"/>
    <w:rsid w:val="000D4D00"/>
    <w:rsid w:val="000D4DA8"/>
    <w:rsid w:val="000D5743"/>
    <w:rsid w:val="000D5A6C"/>
    <w:rsid w:val="000D6157"/>
    <w:rsid w:val="000D6BB6"/>
    <w:rsid w:val="000D7412"/>
    <w:rsid w:val="000D748D"/>
    <w:rsid w:val="000D798D"/>
    <w:rsid w:val="000E078B"/>
    <w:rsid w:val="000E0C95"/>
    <w:rsid w:val="000E0D90"/>
    <w:rsid w:val="000E0EAF"/>
    <w:rsid w:val="000E10E2"/>
    <w:rsid w:val="000E128A"/>
    <w:rsid w:val="000E17AA"/>
    <w:rsid w:val="000E3043"/>
    <w:rsid w:val="000E3BBC"/>
    <w:rsid w:val="000E42D6"/>
    <w:rsid w:val="000E4AC9"/>
    <w:rsid w:val="000E5327"/>
    <w:rsid w:val="000E548B"/>
    <w:rsid w:val="000E5656"/>
    <w:rsid w:val="000E5B23"/>
    <w:rsid w:val="000E5B71"/>
    <w:rsid w:val="000E5C06"/>
    <w:rsid w:val="000E5C29"/>
    <w:rsid w:val="000E6409"/>
    <w:rsid w:val="000E6569"/>
    <w:rsid w:val="000E66BA"/>
    <w:rsid w:val="000E7306"/>
    <w:rsid w:val="000E771D"/>
    <w:rsid w:val="000E7F3B"/>
    <w:rsid w:val="000F0914"/>
    <w:rsid w:val="000F0A2C"/>
    <w:rsid w:val="000F0E29"/>
    <w:rsid w:val="000F1946"/>
    <w:rsid w:val="000F1BC7"/>
    <w:rsid w:val="000F1E33"/>
    <w:rsid w:val="000F24CC"/>
    <w:rsid w:val="000F27F0"/>
    <w:rsid w:val="000F304B"/>
    <w:rsid w:val="000F32FA"/>
    <w:rsid w:val="000F350A"/>
    <w:rsid w:val="000F3CE2"/>
    <w:rsid w:val="000F4981"/>
    <w:rsid w:val="000F4992"/>
    <w:rsid w:val="000F58D3"/>
    <w:rsid w:val="000F5CAD"/>
    <w:rsid w:val="000F6032"/>
    <w:rsid w:val="000F61CC"/>
    <w:rsid w:val="000F63D7"/>
    <w:rsid w:val="000F6780"/>
    <w:rsid w:val="000F73AE"/>
    <w:rsid w:val="000F7755"/>
    <w:rsid w:val="000F78E5"/>
    <w:rsid w:val="000F7E75"/>
    <w:rsid w:val="00100278"/>
    <w:rsid w:val="001002A5"/>
    <w:rsid w:val="001003B8"/>
    <w:rsid w:val="00100A4D"/>
    <w:rsid w:val="00100B93"/>
    <w:rsid w:val="00100FD4"/>
    <w:rsid w:val="00101123"/>
    <w:rsid w:val="0010141B"/>
    <w:rsid w:val="00101860"/>
    <w:rsid w:val="0010247E"/>
    <w:rsid w:val="00102CBC"/>
    <w:rsid w:val="00102E6E"/>
    <w:rsid w:val="00103109"/>
    <w:rsid w:val="00103944"/>
    <w:rsid w:val="0010395D"/>
    <w:rsid w:val="001040AD"/>
    <w:rsid w:val="001046FA"/>
    <w:rsid w:val="00104807"/>
    <w:rsid w:val="00105341"/>
    <w:rsid w:val="0010554A"/>
    <w:rsid w:val="001057DD"/>
    <w:rsid w:val="00105D50"/>
    <w:rsid w:val="00105FC3"/>
    <w:rsid w:val="001060D5"/>
    <w:rsid w:val="00106547"/>
    <w:rsid w:val="00106BFA"/>
    <w:rsid w:val="00106E8C"/>
    <w:rsid w:val="00107647"/>
    <w:rsid w:val="00107F50"/>
    <w:rsid w:val="001108E6"/>
    <w:rsid w:val="0011094A"/>
    <w:rsid w:val="00110D2D"/>
    <w:rsid w:val="00111355"/>
    <w:rsid w:val="001119D1"/>
    <w:rsid w:val="00111B3A"/>
    <w:rsid w:val="00111D44"/>
    <w:rsid w:val="00112012"/>
    <w:rsid w:val="00112296"/>
    <w:rsid w:val="00113B97"/>
    <w:rsid w:val="00113FE1"/>
    <w:rsid w:val="00114074"/>
    <w:rsid w:val="00114320"/>
    <w:rsid w:val="0011458C"/>
    <w:rsid w:val="00114AF1"/>
    <w:rsid w:val="00114B62"/>
    <w:rsid w:val="0011546C"/>
    <w:rsid w:val="0011564A"/>
    <w:rsid w:val="0011576A"/>
    <w:rsid w:val="00115B37"/>
    <w:rsid w:val="00115B97"/>
    <w:rsid w:val="00115D0C"/>
    <w:rsid w:val="00115EEB"/>
    <w:rsid w:val="001166F7"/>
    <w:rsid w:val="001168C0"/>
    <w:rsid w:val="0011695A"/>
    <w:rsid w:val="00116AB4"/>
    <w:rsid w:val="00116B06"/>
    <w:rsid w:val="00116BDE"/>
    <w:rsid w:val="00116EDA"/>
    <w:rsid w:val="00116F29"/>
    <w:rsid w:val="0011720C"/>
    <w:rsid w:val="00117640"/>
    <w:rsid w:val="00117874"/>
    <w:rsid w:val="00117B3A"/>
    <w:rsid w:val="00117D1B"/>
    <w:rsid w:val="001200FA"/>
    <w:rsid w:val="00120495"/>
    <w:rsid w:val="001205F6"/>
    <w:rsid w:val="0012068C"/>
    <w:rsid w:val="00120A2D"/>
    <w:rsid w:val="00121496"/>
    <w:rsid w:val="0012192F"/>
    <w:rsid w:val="00121C0A"/>
    <w:rsid w:val="00121E3C"/>
    <w:rsid w:val="001227BF"/>
    <w:rsid w:val="00122B40"/>
    <w:rsid w:val="00122D83"/>
    <w:rsid w:val="00123004"/>
    <w:rsid w:val="0012325E"/>
    <w:rsid w:val="001236E0"/>
    <w:rsid w:val="00123961"/>
    <w:rsid w:val="001239AD"/>
    <w:rsid w:val="001239BD"/>
    <w:rsid w:val="00123BC7"/>
    <w:rsid w:val="00123E8F"/>
    <w:rsid w:val="00125065"/>
    <w:rsid w:val="001256A9"/>
    <w:rsid w:val="00125F16"/>
    <w:rsid w:val="00126354"/>
    <w:rsid w:val="001274DD"/>
    <w:rsid w:val="001278D6"/>
    <w:rsid w:val="001301E7"/>
    <w:rsid w:val="001304C7"/>
    <w:rsid w:val="001304D4"/>
    <w:rsid w:val="0013051C"/>
    <w:rsid w:val="00130725"/>
    <w:rsid w:val="00130C1A"/>
    <w:rsid w:val="00130C94"/>
    <w:rsid w:val="00130E67"/>
    <w:rsid w:val="0013112C"/>
    <w:rsid w:val="00131138"/>
    <w:rsid w:val="0013128D"/>
    <w:rsid w:val="00131C01"/>
    <w:rsid w:val="00131CB6"/>
    <w:rsid w:val="00132384"/>
    <w:rsid w:val="00132452"/>
    <w:rsid w:val="001325E8"/>
    <w:rsid w:val="00132F27"/>
    <w:rsid w:val="00133567"/>
    <w:rsid w:val="0013371D"/>
    <w:rsid w:val="00133810"/>
    <w:rsid w:val="00133B3A"/>
    <w:rsid w:val="001342F5"/>
    <w:rsid w:val="001347D5"/>
    <w:rsid w:val="00134D7A"/>
    <w:rsid w:val="0013506F"/>
    <w:rsid w:val="001358BC"/>
    <w:rsid w:val="00135A82"/>
    <w:rsid w:val="00136118"/>
    <w:rsid w:val="0013651F"/>
    <w:rsid w:val="00136927"/>
    <w:rsid w:val="00136A7A"/>
    <w:rsid w:val="00136C2F"/>
    <w:rsid w:val="00136E74"/>
    <w:rsid w:val="00137F2F"/>
    <w:rsid w:val="001402D9"/>
    <w:rsid w:val="001403A3"/>
    <w:rsid w:val="001406D7"/>
    <w:rsid w:val="00140705"/>
    <w:rsid w:val="00140AD8"/>
    <w:rsid w:val="00141030"/>
    <w:rsid w:val="00141388"/>
    <w:rsid w:val="00141536"/>
    <w:rsid w:val="00141618"/>
    <w:rsid w:val="00141A7F"/>
    <w:rsid w:val="00141E26"/>
    <w:rsid w:val="00141F87"/>
    <w:rsid w:val="0014238E"/>
    <w:rsid w:val="00142625"/>
    <w:rsid w:val="00142862"/>
    <w:rsid w:val="00143126"/>
    <w:rsid w:val="00143653"/>
    <w:rsid w:val="00143EF6"/>
    <w:rsid w:val="00143F6E"/>
    <w:rsid w:val="00144062"/>
    <w:rsid w:val="0014475D"/>
    <w:rsid w:val="00144991"/>
    <w:rsid w:val="00144A33"/>
    <w:rsid w:val="001457B5"/>
    <w:rsid w:val="00146580"/>
    <w:rsid w:val="001477DD"/>
    <w:rsid w:val="0014790E"/>
    <w:rsid w:val="00147D62"/>
    <w:rsid w:val="001505AF"/>
    <w:rsid w:val="0015089B"/>
    <w:rsid w:val="00150AFD"/>
    <w:rsid w:val="00150B3D"/>
    <w:rsid w:val="00150CB8"/>
    <w:rsid w:val="0015177B"/>
    <w:rsid w:val="00151967"/>
    <w:rsid w:val="00152068"/>
    <w:rsid w:val="0015213B"/>
    <w:rsid w:val="001522FA"/>
    <w:rsid w:val="00152334"/>
    <w:rsid w:val="0015258D"/>
    <w:rsid w:val="001526EC"/>
    <w:rsid w:val="00152801"/>
    <w:rsid w:val="00152F41"/>
    <w:rsid w:val="00153528"/>
    <w:rsid w:val="00153842"/>
    <w:rsid w:val="001538B4"/>
    <w:rsid w:val="0015399A"/>
    <w:rsid w:val="00153C2A"/>
    <w:rsid w:val="00153DB1"/>
    <w:rsid w:val="00153DDA"/>
    <w:rsid w:val="00153F1A"/>
    <w:rsid w:val="0015476E"/>
    <w:rsid w:val="0015491E"/>
    <w:rsid w:val="00154BA4"/>
    <w:rsid w:val="00155754"/>
    <w:rsid w:val="0015613B"/>
    <w:rsid w:val="00156728"/>
    <w:rsid w:val="00156B1D"/>
    <w:rsid w:val="001571C2"/>
    <w:rsid w:val="001575D9"/>
    <w:rsid w:val="00157BFE"/>
    <w:rsid w:val="00157F02"/>
    <w:rsid w:val="00160590"/>
    <w:rsid w:val="001614A6"/>
    <w:rsid w:val="00161C9A"/>
    <w:rsid w:val="001621A7"/>
    <w:rsid w:val="001621EE"/>
    <w:rsid w:val="0016280F"/>
    <w:rsid w:val="00162A1E"/>
    <w:rsid w:val="00162B33"/>
    <w:rsid w:val="00162D69"/>
    <w:rsid w:val="00162EB8"/>
    <w:rsid w:val="0016338D"/>
    <w:rsid w:val="0016346A"/>
    <w:rsid w:val="00164187"/>
    <w:rsid w:val="001645DA"/>
    <w:rsid w:val="00164813"/>
    <w:rsid w:val="001656D2"/>
    <w:rsid w:val="00165BBF"/>
    <w:rsid w:val="00165E74"/>
    <w:rsid w:val="001660B7"/>
    <w:rsid w:val="001664A9"/>
    <w:rsid w:val="00166652"/>
    <w:rsid w:val="001668CB"/>
    <w:rsid w:val="00166BCA"/>
    <w:rsid w:val="00166CCD"/>
    <w:rsid w:val="00167721"/>
    <w:rsid w:val="00167A2C"/>
    <w:rsid w:val="00167A47"/>
    <w:rsid w:val="00167BEC"/>
    <w:rsid w:val="00167CB5"/>
    <w:rsid w:val="00170E03"/>
    <w:rsid w:val="00171790"/>
    <w:rsid w:val="00172729"/>
    <w:rsid w:val="00172872"/>
    <w:rsid w:val="00172A27"/>
    <w:rsid w:val="00172D91"/>
    <w:rsid w:val="0017338D"/>
    <w:rsid w:val="001737CD"/>
    <w:rsid w:val="001738FF"/>
    <w:rsid w:val="00173D2E"/>
    <w:rsid w:val="00173D4C"/>
    <w:rsid w:val="00173F3A"/>
    <w:rsid w:val="001746FC"/>
    <w:rsid w:val="00174F04"/>
    <w:rsid w:val="001757CF"/>
    <w:rsid w:val="001758A5"/>
    <w:rsid w:val="00175E9D"/>
    <w:rsid w:val="001763E9"/>
    <w:rsid w:val="00176535"/>
    <w:rsid w:val="001767FC"/>
    <w:rsid w:val="00176A78"/>
    <w:rsid w:val="00176F44"/>
    <w:rsid w:val="0017777D"/>
    <w:rsid w:val="001778AD"/>
    <w:rsid w:val="00177FDE"/>
    <w:rsid w:val="001804BD"/>
    <w:rsid w:val="00180C82"/>
    <w:rsid w:val="00181426"/>
    <w:rsid w:val="00182A9F"/>
    <w:rsid w:val="00182B1B"/>
    <w:rsid w:val="00182C0A"/>
    <w:rsid w:val="0018335B"/>
    <w:rsid w:val="00183901"/>
    <w:rsid w:val="00183B37"/>
    <w:rsid w:val="00184175"/>
    <w:rsid w:val="0018495C"/>
    <w:rsid w:val="00184999"/>
    <w:rsid w:val="00184CF4"/>
    <w:rsid w:val="001851A8"/>
    <w:rsid w:val="0018579E"/>
    <w:rsid w:val="00185953"/>
    <w:rsid w:val="00186027"/>
    <w:rsid w:val="00186848"/>
    <w:rsid w:val="00187060"/>
    <w:rsid w:val="00187372"/>
    <w:rsid w:val="00187781"/>
    <w:rsid w:val="00187823"/>
    <w:rsid w:val="00187B3C"/>
    <w:rsid w:val="00187ED0"/>
    <w:rsid w:val="00190074"/>
    <w:rsid w:val="001906A4"/>
    <w:rsid w:val="00191D31"/>
    <w:rsid w:val="00191F8A"/>
    <w:rsid w:val="00192699"/>
    <w:rsid w:val="001926A5"/>
    <w:rsid w:val="00192BC4"/>
    <w:rsid w:val="001936E0"/>
    <w:rsid w:val="0019440C"/>
    <w:rsid w:val="0019449E"/>
    <w:rsid w:val="001960CE"/>
    <w:rsid w:val="00196104"/>
    <w:rsid w:val="00196665"/>
    <w:rsid w:val="001966DA"/>
    <w:rsid w:val="00196C31"/>
    <w:rsid w:val="001971E2"/>
    <w:rsid w:val="00197292"/>
    <w:rsid w:val="00197A28"/>
    <w:rsid w:val="00197D0E"/>
    <w:rsid w:val="001A0B4F"/>
    <w:rsid w:val="001A23CD"/>
    <w:rsid w:val="001A4AD1"/>
    <w:rsid w:val="001A4EF5"/>
    <w:rsid w:val="001A53DA"/>
    <w:rsid w:val="001A5408"/>
    <w:rsid w:val="001A5778"/>
    <w:rsid w:val="001A5B29"/>
    <w:rsid w:val="001A6016"/>
    <w:rsid w:val="001A68C5"/>
    <w:rsid w:val="001A6B8D"/>
    <w:rsid w:val="001A6FB6"/>
    <w:rsid w:val="001A714D"/>
    <w:rsid w:val="001A7D34"/>
    <w:rsid w:val="001B0D6F"/>
    <w:rsid w:val="001B1644"/>
    <w:rsid w:val="001B1C60"/>
    <w:rsid w:val="001B1C75"/>
    <w:rsid w:val="001B1DA3"/>
    <w:rsid w:val="001B2284"/>
    <w:rsid w:val="001B28DA"/>
    <w:rsid w:val="001B3A7D"/>
    <w:rsid w:val="001B4A7A"/>
    <w:rsid w:val="001B4E4A"/>
    <w:rsid w:val="001B4F4A"/>
    <w:rsid w:val="001B4F98"/>
    <w:rsid w:val="001B53B0"/>
    <w:rsid w:val="001B5D79"/>
    <w:rsid w:val="001B6083"/>
    <w:rsid w:val="001B63A9"/>
    <w:rsid w:val="001B67C8"/>
    <w:rsid w:val="001B698F"/>
    <w:rsid w:val="001B6D2A"/>
    <w:rsid w:val="001B6F4E"/>
    <w:rsid w:val="001B6FBD"/>
    <w:rsid w:val="001B6FF4"/>
    <w:rsid w:val="001B702E"/>
    <w:rsid w:val="001B731D"/>
    <w:rsid w:val="001B7386"/>
    <w:rsid w:val="001B73F3"/>
    <w:rsid w:val="001B7ECE"/>
    <w:rsid w:val="001C097B"/>
    <w:rsid w:val="001C0F0E"/>
    <w:rsid w:val="001C10A7"/>
    <w:rsid w:val="001C1669"/>
    <w:rsid w:val="001C3404"/>
    <w:rsid w:val="001C35FA"/>
    <w:rsid w:val="001C393A"/>
    <w:rsid w:val="001C3DDD"/>
    <w:rsid w:val="001C4309"/>
    <w:rsid w:val="001C432F"/>
    <w:rsid w:val="001C45DC"/>
    <w:rsid w:val="001C4997"/>
    <w:rsid w:val="001C521A"/>
    <w:rsid w:val="001C526A"/>
    <w:rsid w:val="001C5915"/>
    <w:rsid w:val="001C597D"/>
    <w:rsid w:val="001C6391"/>
    <w:rsid w:val="001C66BC"/>
    <w:rsid w:val="001C6E35"/>
    <w:rsid w:val="001C6EAF"/>
    <w:rsid w:val="001C70A4"/>
    <w:rsid w:val="001C76D5"/>
    <w:rsid w:val="001C770E"/>
    <w:rsid w:val="001C7710"/>
    <w:rsid w:val="001D016D"/>
    <w:rsid w:val="001D03AB"/>
    <w:rsid w:val="001D0881"/>
    <w:rsid w:val="001D0A2C"/>
    <w:rsid w:val="001D0B33"/>
    <w:rsid w:val="001D0C50"/>
    <w:rsid w:val="001D0CE2"/>
    <w:rsid w:val="001D1165"/>
    <w:rsid w:val="001D1634"/>
    <w:rsid w:val="001D172C"/>
    <w:rsid w:val="001D1F32"/>
    <w:rsid w:val="001D1FF6"/>
    <w:rsid w:val="001D2185"/>
    <w:rsid w:val="001D2B47"/>
    <w:rsid w:val="001D2B8B"/>
    <w:rsid w:val="001D2E14"/>
    <w:rsid w:val="001D2F43"/>
    <w:rsid w:val="001D4871"/>
    <w:rsid w:val="001D4ACC"/>
    <w:rsid w:val="001D4B59"/>
    <w:rsid w:val="001D4C53"/>
    <w:rsid w:val="001D51ED"/>
    <w:rsid w:val="001D53DD"/>
    <w:rsid w:val="001D5535"/>
    <w:rsid w:val="001D5E06"/>
    <w:rsid w:val="001D6176"/>
    <w:rsid w:val="001D6282"/>
    <w:rsid w:val="001D6490"/>
    <w:rsid w:val="001D6E53"/>
    <w:rsid w:val="001D6F38"/>
    <w:rsid w:val="001D7373"/>
    <w:rsid w:val="001D73F9"/>
    <w:rsid w:val="001D79B1"/>
    <w:rsid w:val="001D7EF4"/>
    <w:rsid w:val="001E009E"/>
    <w:rsid w:val="001E0996"/>
    <w:rsid w:val="001E0B66"/>
    <w:rsid w:val="001E1336"/>
    <w:rsid w:val="001E14EA"/>
    <w:rsid w:val="001E16D3"/>
    <w:rsid w:val="001E2CB9"/>
    <w:rsid w:val="001E31AA"/>
    <w:rsid w:val="001E3789"/>
    <w:rsid w:val="001E3998"/>
    <w:rsid w:val="001E3B52"/>
    <w:rsid w:val="001E459A"/>
    <w:rsid w:val="001E58A6"/>
    <w:rsid w:val="001E5DB8"/>
    <w:rsid w:val="001E5EB5"/>
    <w:rsid w:val="001E5F02"/>
    <w:rsid w:val="001E6362"/>
    <w:rsid w:val="001E6378"/>
    <w:rsid w:val="001E7155"/>
    <w:rsid w:val="001E7227"/>
    <w:rsid w:val="001E7BA3"/>
    <w:rsid w:val="001E7BD7"/>
    <w:rsid w:val="001E7F8B"/>
    <w:rsid w:val="001F038F"/>
    <w:rsid w:val="001F045F"/>
    <w:rsid w:val="001F131F"/>
    <w:rsid w:val="001F14B7"/>
    <w:rsid w:val="001F18B5"/>
    <w:rsid w:val="001F1C5E"/>
    <w:rsid w:val="001F1EA1"/>
    <w:rsid w:val="001F20BA"/>
    <w:rsid w:val="001F29DB"/>
    <w:rsid w:val="001F2A79"/>
    <w:rsid w:val="001F31E9"/>
    <w:rsid w:val="001F3576"/>
    <w:rsid w:val="001F3771"/>
    <w:rsid w:val="001F3ACA"/>
    <w:rsid w:val="001F3F96"/>
    <w:rsid w:val="001F422F"/>
    <w:rsid w:val="001F570C"/>
    <w:rsid w:val="001F58AA"/>
    <w:rsid w:val="001F5A74"/>
    <w:rsid w:val="001F6671"/>
    <w:rsid w:val="001F69FB"/>
    <w:rsid w:val="001F6CC4"/>
    <w:rsid w:val="001F70BB"/>
    <w:rsid w:val="001F719E"/>
    <w:rsid w:val="001F7C83"/>
    <w:rsid w:val="00200386"/>
    <w:rsid w:val="00201539"/>
    <w:rsid w:val="00202092"/>
    <w:rsid w:val="00202AC0"/>
    <w:rsid w:val="00203A5A"/>
    <w:rsid w:val="00203FB3"/>
    <w:rsid w:val="00205194"/>
    <w:rsid w:val="0020564A"/>
    <w:rsid w:val="00205A4A"/>
    <w:rsid w:val="00205AA0"/>
    <w:rsid w:val="00205D69"/>
    <w:rsid w:val="00206DCC"/>
    <w:rsid w:val="00207219"/>
    <w:rsid w:val="00207C37"/>
    <w:rsid w:val="00207EA8"/>
    <w:rsid w:val="00210C3D"/>
    <w:rsid w:val="00211482"/>
    <w:rsid w:val="00211725"/>
    <w:rsid w:val="00211E94"/>
    <w:rsid w:val="00211EC5"/>
    <w:rsid w:val="00212185"/>
    <w:rsid w:val="002122DE"/>
    <w:rsid w:val="00212476"/>
    <w:rsid w:val="00212B72"/>
    <w:rsid w:val="002130B9"/>
    <w:rsid w:val="002130E1"/>
    <w:rsid w:val="00213BFE"/>
    <w:rsid w:val="00213EFE"/>
    <w:rsid w:val="00214F9C"/>
    <w:rsid w:val="00214FB8"/>
    <w:rsid w:val="00215005"/>
    <w:rsid w:val="002157EA"/>
    <w:rsid w:val="00215B75"/>
    <w:rsid w:val="00216AB6"/>
    <w:rsid w:val="00216C8A"/>
    <w:rsid w:val="00216DF1"/>
    <w:rsid w:val="0021716E"/>
    <w:rsid w:val="002172FA"/>
    <w:rsid w:val="002175F7"/>
    <w:rsid w:val="002176B0"/>
    <w:rsid w:val="002179F3"/>
    <w:rsid w:val="00220D32"/>
    <w:rsid w:val="00221375"/>
    <w:rsid w:val="002218F5"/>
    <w:rsid w:val="0022199D"/>
    <w:rsid w:val="00222386"/>
    <w:rsid w:val="00222414"/>
    <w:rsid w:val="00222905"/>
    <w:rsid w:val="00222C63"/>
    <w:rsid w:val="002236B9"/>
    <w:rsid w:val="00223736"/>
    <w:rsid w:val="00223C80"/>
    <w:rsid w:val="0022479C"/>
    <w:rsid w:val="002249DC"/>
    <w:rsid w:val="00225019"/>
    <w:rsid w:val="002252A7"/>
    <w:rsid w:val="002255F6"/>
    <w:rsid w:val="0022594C"/>
    <w:rsid w:val="00225D77"/>
    <w:rsid w:val="00225FCA"/>
    <w:rsid w:val="002260FB"/>
    <w:rsid w:val="002267A7"/>
    <w:rsid w:val="00226A68"/>
    <w:rsid w:val="00226B48"/>
    <w:rsid w:val="00226CAB"/>
    <w:rsid w:val="00226FB9"/>
    <w:rsid w:val="0022755D"/>
    <w:rsid w:val="0022771A"/>
    <w:rsid w:val="00227C39"/>
    <w:rsid w:val="0023077D"/>
    <w:rsid w:val="0023093D"/>
    <w:rsid w:val="00230FC4"/>
    <w:rsid w:val="002310C7"/>
    <w:rsid w:val="0023122D"/>
    <w:rsid w:val="0023132A"/>
    <w:rsid w:val="002313A7"/>
    <w:rsid w:val="00231D0E"/>
    <w:rsid w:val="00232525"/>
    <w:rsid w:val="00233050"/>
    <w:rsid w:val="002332D9"/>
    <w:rsid w:val="00233386"/>
    <w:rsid w:val="002335A1"/>
    <w:rsid w:val="00233C42"/>
    <w:rsid w:val="002343A7"/>
    <w:rsid w:val="0023449E"/>
    <w:rsid w:val="002346E2"/>
    <w:rsid w:val="002347E3"/>
    <w:rsid w:val="0023487A"/>
    <w:rsid w:val="002348FB"/>
    <w:rsid w:val="00234D97"/>
    <w:rsid w:val="00235585"/>
    <w:rsid w:val="002357EB"/>
    <w:rsid w:val="00236695"/>
    <w:rsid w:val="0023694A"/>
    <w:rsid w:val="00236F27"/>
    <w:rsid w:val="00237B18"/>
    <w:rsid w:val="00237C7A"/>
    <w:rsid w:val="002402F8"/>
    <w:rsid w:val="002403E7"/>
    <w:rsid w:val="00240C5F"/>
    <w:rsid w:val="00241144"/>
    <w:rsid w:val="002418F4"/>
    <w:rsid w:val="00242085"/>
    <w:rsid w:val="002425AE"/>
    <w:rsid w:val="002437D8"/>
    <w:rsid w:val="002441A8"/>
    <w:rsid w:val="00244701"/>
    <w:rsid w:val="00244898"/>
    <w:rsid w:val="002449E1"/>
    <w:rsid w:val="00244AA0"/>
    <w:rsid w:val="00244DDE"/>
    <w:rsid w:val="00244F19"/>
    <w:rsid w:val="00245735"/>
    <w:rsid w:val="002458E1"/>
    <w:rsid w:val="00245B13"/>
    <w:rsid w:val="002465BD"/>
    <w:rsid w:val="00246ABD"/>
    <w:rsid w:val="00246E7E"/>
    <w:rsid w:val="00246E94"/>
    <w:rsid w:val="00247263"/>
    <w:rsid w:val="00250069"/>
    <w:rsid w:val="00250404"/>
    <w:rsid w:val="0025056B"/>
    <w:rsid w:val="00250C1E"/>
    <w:rsid w:val="0025134B"/>
    <w:rsid w:val="002525CB"/>
    <w:rsid w:val="002526A5"/>
    <w:rsid w:val="00252996"/>
    <w:rsid w:val="00252B38"/>
    <w:rsid w:val="00252D47"/>
    <w:rsid w:val="002531DF"/>
    <w:rsid w:val="00253C29"/>
    <w:rsid w:val="00254033"/>
    <w:rsid w:val="0025452D"/>
    <w:rsid w:val="00255E1B"/>
    <w:rsid w:val="00255F67"/>
    <w:rsid w:val="00256C3B"/>
    <w:rsid w:val="00256DEA"/>
    <w:rsid w:val="00257F71"/>
    <w:rsid w:val="0026080B"/>
    <w:rsid w:val="00260DA0"/>
    <w:rsid w:val="00261056"/>
    <w:rsid w:val="00261479"/>
    <w:rsid w:val="0026198B"/>
    <w:rsid w:val="00261B35"/>
    <w:rsid w:val="0026236A"/>
    <w:rsid w:val="002627EF"/>
    <w:rsid w:val="0026302E"/>
    <w:rsid w:val="0026378C"/>
    <w:rsid w:val="00263B87"/>
    <w:rsid w:val="00263F13"/>
    <w:rsid w:val="0026485B"/>
    <w:rsid w:val="00264B97"/>
    <w:rsid w:val="00264B9B"/>
    <w:rsid w:val="00264E04"/>
    <w:rsid w:val="002654DE"/>
    <w:rsid w:val="0026550E"/>
    <w:rsid w:val="0026553D"/>
    <w:rsid w:val="002660F7"/>
    <w:rsid w:val="00266399"/>
    <w:rsid w:val="00266E75"/>
    <w:rsid w:val="002673F5"/>
    <w:rsid w:val="00267715"/>
    <w:rsid w:val="00267D16"/>
    <w:rsid w:val="00267DCA"/>
    <w:rsid w:val="00270382"/>
    <w:rsid w:val="00270557"/>
    <w:rsid w:val="002707F4"/>
    <w:rsid w:val="00270883"/>
    <w:rsid w:val="002708FD"/>
    <w:rsid w:val="00271C56"/>
    <w:rsid w:val="00272090"/>
    <w:rsid w:val="00272492"/>
    <w:rsid w:val="002724A7"/>
    <w:rsid w:val="00272863"/>
    <w:rsid w:val="00273612"/>
    <w:rsid w:val="00274B13"/>
    <w:rsid w:val="002751FC"/>
    <w:rsid w:val="0027546D"/>
    <w:rsid w:val="002756E7"/>
    <w:rsid w:val="00275C39"/>
    <w:rsid w:val="00275C69"/>
    <w:rsid w:val="00275F28"/>
    <w:rsid w:val="00276623"/>
    <w:rsid w:val="00276C3A"/>
    <w:rsid w:val="00276CB7"/>
    <w:rsid w:val="00276E79"/>
    <w:rsid w:val="002770C1"/>
    <w:rsid w:val="002771EC"/>
    <w:rsid w:val="0027732A"/>
    <w:rsid w:val="002779CC"/>
    <w:rsid w:val="00277A28"/>
    <w:rsid w:val="00277DB9"/>
    <w:rsid w:val="00277E80"/>
    <w:rsid w:val="00280358"/>
    <w:rsid w:val="002803D6"/>
    <w:rsid w:val="00280610"/>
    <w:rsid w:val="00280DE1"/>
    <w:rsid w:val="002813C9"/>
    <w:rsid w:val="00281B88"/>
    <w:rsid w:val="0028207C"/>
    <w:rsid w:val="00282552"/>
    <w:rsid w:val="00282651"/>
    <w:rsid w:val="002826EA"/>
    <w:rsid w:val="00283765"/>
    <w:rsid w:val="0028410E"/>
    <w:rsid w:val="002844F1"/>
    <w:rsid w:val="00285BD0"/>
    <w:rsid w:val="00286139"/>
    <w:rsid w:val="00286837"/>
    <w:rsid w:val="00286C00"/>
    <w:rsid w:val="00286D25"/>
    <w:rsid w:val="00286E84"/>
    <w:rsid w:val="002871CB"/>
    <w:rsid w:val="0028733E"/>
    <w:rsid w:val="0028750A"/>
    <w:rsid w:val="00287586"/>
    <w:rsid w:val="0028761C"/>
    <w:rsid w:val="002877FB"/>
    <w:rsid w:val="0028792B"/>
    <w:rsid w:val="002902CD"/>
    <w:rsid w:val="00290AB1"/>
    <w:rsid w:val="00290E5E"/>
    <w:rsid w:val="00291C57"/>
    <w:rsid w:val="002920AD"/>
    <w:rsid w:val="00292128"/>
    <w:rsid w:val="00292AD1"/>
    <w:rsid w:val="00292C3F"/>
    <w:rsid w:val="002931B1"/>
    <w:rsid w:val="00293221"/>
    <w:rsid w:val="002936A3"/>
    <w:rsid w:val="002936CC"/>
    <w:rsid w:val="00293C3F"/>
    <w:rsid w:val="0029414D"/>
    <w:rsid w:val="0029438E"/>
    <w:rsid w:val="0029497B"/>
    <w:rsid w:val="00294CB2"/>
    <w:rsid w:val="00295A98"/>
    <w:rsid w:val="0029730C"/>
    <w:rsid w:val="00297469"/>
    <w:rsid w:val="002975DF"/>
    <w:rsid w:val="00297DAB"/>
    <w:rsid w:val="00297F0F"/>
    <w:rsid w:val="002A021F"/>
    <w:rsid w:val="002A05AB"/>
    <w:rsid w:val="002A128A"/>
    <w:rsid w:val="002A1D2C"/>
    <w:rsid w:val="002A219B"/>
    <w:rsid w:val="002A2455"/>
    <w:rsid w:val="002A2533"/>
    <w:rsid w:val="002A2CD4"/>
    <w:rsid w:val="002A2EB2"/>
    <w:rsid w:val="002A2F00"/>
    <w:rsid w:val="002A41C2"/>
    <w:rsid w:val="002A4920"/>
    <w:rsid w:val="002A5858"/>
    <w:rsid w:val="002A6D5B"/>
    <w:rsid w:val="002A6D66"/>
    <w:rsid w:val="002A7345"/>
    <w:rsid w:val="002A74A6"/>
    <w:rsid w:val="002A790D"/>
    <w:rsid w:val="002A7D44"/>
    <w:rsid w:val="002B0D1F"/>
    <w:rsid w:val="002B0E18"/>
    <w:rsid w:val="002B1732"/>
    <w:rsid w:val="002B1E9E"/>
    <w:rsid w:val="002B239B"/>
    <w:rsid w:val="002B23F5"/>
    <w:rsid w:val="002B2B9F"/>
    <w:rsid w:val="002B2E98"/>
    <w:rsid w:val="002B378E"/>
    <w:rsid w:val="002B3D3A"/>
    <w:rsid w:val="002B3F38"/>
    <w:rsid w:val="002B4091"/>
    <w:rsid w:val="002B4A1F"/>
    <w:rsid w:val="002B4AAA"/>
    <w:rsid w:val="002B4F0E"/>
    <w:rsid w:val="002B50BC"/>
    <w:rsid w:val="002B51E5"/>
    <w:rsid w:val="002B5968"/>
    <w:rsid w:val="002B59D3"/>
    <w:rsid w:val="002B5A44"/>
    <w:rsid w:val="002B5DB1"/>
    <w:rsid w:val="002B6199"/>
    <w:rsid w:val="002B65BF"/>
    <w:rsid w:val="002B6638"/>
    <w:rsid w:val="002B67A0"/>
    <w:rsid w:val="002B6DBE"/>
    <w:rsid w:val="002B6E13"/>
    <w:rsid w:val="002B6F53"/>
    <w:rsid w:val="002B7284"/>
    <w:rsid w:val="002B7923"/>
    <w:rsid w:val="002C0D98"/>
    <w:rsid w:val="002C128A"/>
    <w:rsid w:val="002C13F3"/>
    <w:rsid w:val="002C21AD"/>
    <w:rsid w:val="002C289D"/>
    <w:rsid w:val="002C3690"/>
    <w:rsid w:val="002C3A01"/>
    <w:rsid w:val="002C433E"/>
    <w:rsid w:val="002C44DC"/>
    <w:rsid w:val="002C45D4"/>
    <w:rsid w:val="002C4844"/>
    <w:rsid w:val="002C488B"/>
    <w:rsid w:val="002C4B82"/>
    <w:rsid w:val="002C4DE9"/>
    <w:rsid w:val="002C53D0"/>
    <w:rsid w:val="002C55CC"/>
    <w:rsid w:val="002C5DDC"/>
    <w:rsid w:val="002C6304"/>
    <w:rsid w:val="002C702E"/>
    <w:rsid w:val="002C71F0"/>
    <w:rsid w:val="002C7A1B"/>
    <w:rsid w:val="002D017C"/>
    <w:rsid w:val="002D03D3"/>
    <w:rsid w:val="002D0B2F"/>
    <w:rsid w:val="002D0E01"/>
    <w:rsid w:val="002D2399"/>
    <w:rsid w:val="002D27A2"/>
    <w:rsid w:val="002D2FE8"/>
    <w:rsid w:val="002D33DD"/>
    <w:rsid w:val="002D38C5"/>
    <w:rsid w:val="002D3B64"/>
    <w:rsid w:val="002D3E61"/>
    <w:rsid w:val="002D3F68"/>
    <w:rsid w:val="002D4BA8"/>
    <w:rsid w:val="002D4F86"/>
    <w:rsid w:val="002D506E"/>
    <w:rsid w:val="002D5329"/>
    <w:rsid w:val="002D56AB"/>
    <w:rsid w:val="002D587A"/>
    <w:rsid w:val="002D6743"/>
    <w:rsid w:val="002D6A9B"/>
    <w:rsid w:val="002D6D60"/>
    <w:rsid w:val="002D6E24"/>
    <w:rsid w:val="002D7109"/>
    <w:rsid w:val="002D726C"/>
    <w:rsid w:val="002D7EA0"/>
    <w:rsid w:val="002E0574"/>
    <w:rsid w:val="002E0961"/>
    <w:rsid w:val="002E0AA1"/>
    <w:rsid w:val="002E1B82"/>
    <w:rsid w:val="002E1CD4"/>
    <w:rsid w:val="002E2672"/>
    <w:rsid w:val="002E29A1"/>
    <w:rsid w:val="002E42F0"/>
    <w:rsid w:val="002E4376"/>
    <w:rsid w:val="002E4847"/>
    <w:rsid w:val="002E4883"/>
    <w:rsid w:val="002E4A4B"/>
    <w:rsid w:val="002E4EE2"/>
    <w:rsid w:val="002E5380"/>
    <w:rsid w:val="002E553C"/>
    <w:rsid w:val="002E571A"/>
    <w:rsid w:val="002E637D"/>
    <w:rsid w:val="002E671B"/>
    <w:rsid w:val="002E6B38"/>
    <w:rsid w:val="002E6C5F"/>
    <w:rsid w:val="002E6DB7"/>
    <w:rsid w:val="002E6F92"/>
    <w:rsid w:val="002E7457"/>
    <w:rsid w:val="002E7481"/>
    <w:rsid w:val="002E784B"/>
    <w:rsid w:val="002F08C6"/>
    <w:rsid w:val="002F0A7B"/>
    <w:rsid w:val="002F0D31"/>
    <w:rsid w:val="002F1041"/>
    <w:rsid w:val="002F108B"/>
    <w:rsid w:val="002F1914"/>
    <w:rsid w:val="002F251A"/>
    <w:rsid w:val="002F2536"/>
    <w:rsid w:val="002F26AC"/>
    <w:rsid w:val="002F2707"/>
    <w:rsid w:val="002F308C"/>
    <w:rsid w:val="002F37B6"/>
    <w:rsid w:val="002F381A"/>
    <w:rsid w:val="002F3B44"/>
    <w:rsid w:val="002F41B6"/>
    <w:rsid w:val="002F471B"/>
    <w:rsid w:val="002F4921"/>
    <w:rsid w:val="002F4957"/>
    <w:rsid w:val="002F49BC"/>
    <w:rsid w:val="002F5126"/>
    <w:rsid w:val="002F5AA8"/>
    <w:rsid w:val="002F5ED3"/>
    <w:rsid w:val="002F5F83"/>
    <w:rsid w:val="002F6336"/>
    <w:rsid w:val="002F673C"/>
    <w:rsid w:val="002F6744"/>
    <w:rsid w:val="002F67E1"/>
    <w:rsid w:val="002F6B6A"/>
    <w:rsid w:val="002F6FE6"/>
    <w:rsid w:val="002F74CE"/>
    <w:rsid w:val="0030009D"/>
    <w:rsid w:val="00300184"/>
    <w:rsid w:val="0030033C"/>
    <w:rsid w:val="003007E4"/>
    <w:rsid w:val="00301A61"/>
    <w:rsid w:val="00302218"/>
    <w:rsid w:val="003024BB"/>
    <w:rsid w:val="003028ED"/>
    <w:rsid w:val="00302B7A"/>
    <w:rsid w:val="00302CA1"/>
    <w:rsid w:val="00302FDB"/>
    <w:rsid w:val="00303039"/>
    <w:rsid w:val="00303119"/>
    <w:rsid w:val="003032A4"/>
    <w:rsid w:val="00303569"/>
    <w:rsid w:val="00303A1B"/>
    <w:rsid w:val="00303E7D"/>
    <w:rsid w:val="00303FCF"/>
    <w:rsid w:val="003047F5"/>
    <w:rsid w:val="0030487F"/>
    <w:rsid w:val="00304ED1"/>
    <w:rsid w:val="00304EF9"/>
    <w:rsid w:val="003054C8"/>
    <w:rsid w:val="00305C51"/>
    <w:rsid w:val="0030618F"/>
    <w:rsid w:val="003067DF"/>
    <w:rsid w:val="00306FDE"/>
    <w:rsid w:val="0030725C"/>
    <w:rsid w:val="0030734A"/>
    <w:rsid w:val="00307705"/>
    <w:rsid w:val="00307AC5"/>
    <w:rsid w:val="00307D78"/>
    <w:rsid w:val="0031042E"/>
    <w:rsid w:val="00310F7B"/>
    <w:rsid w:val="0031146E"/>
    <w:rsid w:val="003116EA"/>
    <w:rsid w:val="003117E6"/>
    <w:rsid w:val="00311C9D"/>
    <w:rsid w:val="00312FAF"/>
    <w:rsid w:val="0031332D"/>
    <w:rsid w:val="003139A9"/>
    <w:rsid w:val="00313AE7"/>
    <w:rsid w:val="00313F5B"/>
    <w:rsid w:val="00314111"/>
    <w:rsid w:val="003145C2"/>
    <w:rsid w:val="0031465E"/>
    <w:rsid w:val="003149F2"/>
    <w:rsid w:val="00315022"/>
    <w:rsid w:val="0031538D"/>
    <w:rsid w:val="00315410"/>
    <w:rsid w:val="00316001"/>
    <w:rsid w:val="0031613C"/>
    <w:rsid w:val="00316BD5"/>
    <w:rsid w:val="00316DBF"/>
    <w:rsid w:val="00316E06"/>
    <w:rsid w:val="0031772A"/>
    <w:rsid w:val="00317A14"/>
    <w:rsid w:val="00317A3B"/>
    <w:rsid w:val="003207A2"/>
    <w:rsid w:val="00321230"/>
    <w:rsid w:val="00321411"/>
    <w:rsid w:val="003215BA"/>
    <w:rsid w:val="00321B47"/>
    <w:rsid w:val="00321DFE"/>
    <w:rsid w:val="0032211F"/>
    <w:rsid w:val="00322554"/>
    <w:rsid w:val="0032269C"/>
    <w:rsid w:val="00322AA8"/>
    <w:rsid w:val="00322DD9"/>
    <w:rsid w:val="00322F8B"/>
    <w:rsid w:val="00323401"/>
    <w:rsid w:val="00323798"/>
    <w:rsid w:val="003237FA"/>
    <w:rsid w:val="003239DF"/>
    <w:rsid w:val="00323EDF"/>
    <w:rsid w:val="00324228"/>
    <w:rsid w:val="00324459"/>
    <w:rsid w:val="00324601"/>
    <w:rsid w:val="00324F30"/>
    <w:rsid w:val="00325CE6"/>
    <w:rsid w:val="0032620F"/>
    <w:rsid w:val="00326D60"/>
    <w:rsid w:val="00326F56"/>
    <w:rsid w:val="0032713F"/>
    <w:rsid w:val="00327CFF"/>
    <w:rsid w:val="00330508"/>
    <w:rsid w:val="00330AE8"/>
    <w:rsid w:val="00331033"/>
    <w:rsid w:val="00331A47"/>
    <w:rsid w:val="00331F1D"/>
    <w:rsid w:val="0033216D"/>
    <w:rsid w:val="0033309F"/>
    <w:rsid w:val="0033310D"/>
    <w:rsid w:val="003334E3"/>
    <w:rsid w:val="003336E0"/>
    <w:rsid w:val="00333725"/>
    <w:rsid w:val="0033397E"/>
    <w:rsid w:val="00333A07"/>
    <w:rsid w:val="00333D37"/>
    <w:rsid w:val="00333D7F"/>
    <w:rsid w:val="003346A7"/>
    <w:rsid w:val="00334FA7"/>
    <w:rsid w:val="00334FF2"/>
    <w:rsid w:val="0033516D"/>
    <w:rsid w:val="003352CC"/>
    <w:rsid w:val="00335C73"/>
    <w:rsid w:val="00336608"/>
    <w:rsid w:val="003372DB"/>
    <w:rsid w:val="00337534"/>
    <w:rsid w:val="0033758D"/>
    <w:rsid w:val="00337B79"/>
    <w:rsid w:val="00337CA3"/>
    <w:rsid w:val="00340B9B"/>
    <w:rsid w:val="003413C0"/>
    <w:rsid w:val="00341625"/>
    <w:rsid w:val="00341991"/>
    <w:rsid w:val="00341CF3"/>
    <w:rsid w:val="003422ED"/>
    <w:rsid w:val="003425EF"/>
    <w:rsid w:val="00342790"/>
    <w:rsid w:val="00343362"/>
    <w:rsid w:val="003435F2"/>
    <w:rsid w:val="00343C27"/>
    <w:rsid w:val="00345909"/>
    <w:rsid w:val="00345CDB"/>
    <w:rsid w:val="00345DE2"/>
    <w:rsid w:val="00346815"/>
    <w:rsid w:val="00346D92"/>
    <w:rsid w:val="00346E31"/>
    <w:rsid w:val="00347B93"/>
    <w:rsid w:val="00350448"/>
    <w:rsid w:val="00350497"/>
    <w:rsid w:val="0035096A"/>
    <w:rsid w:val="00350C97"/>
    <w:rsid w:val="003513E5"/>
    <w:rsid w:val="00351F19"/>
    <w:rsid w:val="00352FE0"/>
    <w:rsid w:val="00353717"/>
    <w:rsid w:val="00354761"/>
    <w:rsid w:val="0035557D"/>
    <w:rsid w:val="00355665"/>
    <w:rsid w:val="003557CB"/>
    <w:rsid w:val="00355F70"/>
    <w:rsid w:val="003564E3"/>
    <w:rsid w:val="003565EF"/>
    <w:rsid w:val="00356662"/>
    <w:rsid w:val="003566EF"/>
    <w:rsid w:val="00356EFE"/>
    <w:rsid w:val="003579B9"/>
    <w:rsid w:val="00357B7F"/>
    <w:rsid w:val="00360ED1"/>
    <w:rsid w:val="00360EDF"/>
    <w:rsid w:val="0036195B"/>
    <w:rsid w:val="00361C20"/>
    <w:rsid w:val="00362129"/>
    <w:rsid w:val="003624C4"/>
    <w:rsid w:val="003625E8"/>
    <w:rsid w:val="00362629"/>
    <w:rsid w:val="00362A92"/>
    <w:rsid w:val="00362A9C"/>
    <w:rsid w:val="003630FC"/>
    <w:rsid w:val="00363150"/>
    <w:rsid w:val="0036325A"/>
    <w:rsid w:val="00363B2C"/>
    <w:rsid w:val="003642F7"/>
    <w:rsid w:val="00364E67"/>
    <w:rsid w:val="00364EE0"/>
    <w:rsid w:val="00365B7C"/>
    <w:rsid w:val="00365CCD"/>
    <w:rsid w:val="00366B1B"/>
    <w:rsid w:val="00366C8C"/>
    <w:rsid w:val="00366F8D"/>
    <w:rsid w:val="003673E5"/>
    <w:rsid w:val="00367921"/>
    <w:rsid w:val="00367990"/>
    <w:rsid w:val="00370F60"/>
    <w:rsid w:val="0037107D"/>
    <w:rsid w:val="00371150"/>
    <w:rsid w:val="00371A97"/>
    <w:rsid w:val="00371B2E"/>
    <w:rsid w:val="00371EFA"/>
    <w:rsid w:val="00372292"/>
    <w:rsid w:val="00372DD2"/>
    <w:rsid w:val="00372F67"/>
    <w:rsid w:val="00372FD8"/>
    <w:rsid w:val="003736B5"/>
    <w:rsid w:val="00373E76"/>
    <w:rsid w:val="00374049"/>
    <w:rsid w:val="00374127"/>
    <w:rsid w:val="0037414F"/>
    <w:rsid w:val="003743F7"/>
    <w:rsid w:val="00374C26"/>
    <w:rsid w:val="0037506D"/>
    <w:rsid w:val="00375654"/>
    <w:rsid w:val="00375ACA"/>
    <w:rsid w:val="00375CA0"/>
    <w:rsid w:val="0037648D"/>
    <w:rsid w:val="00376620"/>
    <w:rsid w:val="00376686"/>
    <w:rsid w:val="00376A31"/>
    <w:rsid w:val="00376DE4"/>
    <w:rsid w:val="003770E8"/>
    <w:rsid w:val="0037716B"/>
    <w:rsid w:val="00377710"/>
    <w:rsid w:val="00377D3E"/>
    <w:rsid w:val="00377FDA"/>
    <w:rsid w:val="0038013C"/>
    <w:rsid w:val="003808A2"/>
    <w:rsid w:val="00380988"/>
    <w:rsid w:val="0038105E"/>
    <w:rsid w:val="003810B9"/>
    <w:rsid w:val="00381B25"/>
    <w:rsid w:val="003823CB"/>
    <w:rsid w:val="003823D8"/>
    <w:rsid w:val="00382411"/>
    <w:rsid w:val="00382484"/>
    <w:rsid w:val="003832D3"/>
    <w:rsid w:val="00383C81"/>
    <w:rsid w:val="00383DD2"/>
    <w:rsid w:val="00384A05"/>
    <w:rsid w:val="00384D48"/>
    <w:rsid w:val="0038513E"/>
    <w:rsid w:val="0038558E"/>
    <w:rsid w:val="003855DE"/>
    <w:rsid w:val="00386727"/>
    <w:rsid w:val="00387938"/>
    <w:rsid w:val="003900DF"/>
    <w:rsid w:val="0039032F"/>
    <w:rsid w:val="003903F9"/>
    <w:rsid w:val="0039089D"/>
    <w:rsid w:val="00390E07"/>
    <w:rsid w:val="00391A43"/>
    <w:rsid w:val="00391BA6"/>
    <w:rsid w:val="003926CA"/>
    <w:rsid w:val="003930B8"/>
    <w:rsid w:val="003931C0"/>
    <w:rsid w:val="00393333"/>
    <w:rsid w:val="00393CBA"/>
    <w:rsid w:val="00393E2A"/>
    <w:rsid w:val="00393F93"/>
    <w:rsid w:val="0039425C"/>
    <w:rsid w:val="00394309"/>
    <w:rsid w:val="00394569"/>
    <w:rsid w:val="00394B22"/>
    <w:rsid w:val="00394BDF"/>
    <w:rsid w:val="00394C6B"/>
    <w:rsid w:val="0039507B"/>
    <w:rsid w:val="0039559F"/>
    <w:rsid w:val="0039570E"/>
    <w:rsid w:val="0039572B"/>
    <w:rsid w:val="00395FB6"/>
    <w:rsid w:val="00396F17"/>
    <w:rsid w:val="00397456"/>
    <w:rsid w:val="00397CD9"/>
    <w:rsid w:val="003A012D"/>
    <w:rsid w:val="003A086B"/>
    <w:rsid w:val="003A17A4"/>
    <w:rsid w:val="003A1C0F"/>
    <w:rsid w:val="003A1DF0"/>
    <w:rsid w:val="003A22A6"/>
    <w:rsid w:val="003A2A08"/>
    <w:rsid w:val="003A2DC9"/>
    <w:rsid w:val="003A2E2A"/>
    <w:rsid w:val="003A2F59"/>
    <w:rsid w:val="003A3082"/>
    <w:rsid w:val="003A3A8B"/>
    <w:rsid w:val="003A3CD7"/>
    <w:rsid w:val="003A3D4E"/>
    <w:rsid w:val="003A3EE2"/>
    <w:rsid w:val="003A41A0"/>
    <w:rsid w:val="003A45FA"/>
    <w:rsid w:val="003A483F"/>
    <w:rsid w:val="003A4C89"/>
    <w:rsid w:val="003A4DA9"/>
    <w:rsid w:val="003A4DCC"/>
    <w:rsid w:val="003A50D5"/>
    <w:rsid w:val="003A524A"/>
    <w:rsid w:val="003A5450"/>
    <w:rsid w:val="003A5D9D"/>
    <w:rsid w:val="003A64FF"/>
    <w:rsid w:val="003A67F4"/>
    <w:rsid w:val="003A6B5D"/>
    <w:rsid w:val="003A70BC"/>
    <w:rsid w:val="003A72CC"/>
    <w:rsid w:val="003A7310"/>
    <w:rsid w:val="003A7689"/>
    <w:rsid w:val="003B0079"/>
    <w:rsid w:val="003B0D7A"/>
    <w:rsid w:val="003B1108"/>
    <w:rsid w:val="003B13DE"/>
    <w:rsid w:val="003B14B9"/>
    <w:rsid w:val="003B1936"/>
    <w:rsid w:val="003B1E5B"/>
    <w:rsid w:val="003B215F"/>
    <w:rsid w:val="003B271C"/>
    <w:rsid w:val="003B28AB"/>
    <w:rsid w:val="003B2A66"/>
    <w:rsid w:val="003B2ADF"/>
    <w:rsid w:val="003B2DD7"/>
    <w:rsid w:val="003B2EDE"/>
    <w:rsid w:val="003B2FA3"/>
    <w:rsid w:val="003B3BD5"/>
    <w:rsid w:val="003B3D9A"/>
    <w:rsid w:val="003B4302"/>
    <w:rsid w:val="003B4C63"/>
    <w:rsid w:val="003B5C79"/>
    <w:rsid w:val="003B61CA"/>
    <w:rsid w:val="003B6322"/>
    <w:rsid w:val="003B679F"/>
    <w:rsid w:val="003B6AE4"/>
    <w:rsid w:val="003B6F5E"/>
    <w:rsid w:val="003B71A7"/>
    <w:rsid w:val="003B73B8"/>
    <w:rsid w:val="003B77F8"/>
    <w:rsid w:val="003B7AF3"/>
    <w:rsid w:val="003B7C1D"/>
    <w:rsid w:val="003B7C2B"/>
    <w:rsid w:val="003C0007"/>
    <w:rsid w:val="003C0038"/>
    <w:rsid w:val="003C006F"/>
    <w:rsid w:val="003C047D"/>
    <w:rsid w:val="003C0512"/>
    <w:rsid w:val="003C055B"/>
    <w:rsid w:val="003C0AF2"/>
    <w:rsid w:val="003C0D8E"/>
    <w:rsid w:val="003C0E1E"/>
    <w:rsid w:val="003C11C7"/>
    <w:rsid w:val="003C1208"/>
    <w:rsid w:val="003C14A5"/>
    <w:rsid w:val="003C1E32"/>
    <w:rsid w:val="003C1E65"/>
    <w:rsid w:val="003C28A3"/>
    <w:rsid w:val="003C2D87"/>
    <w:rsid w:val="003C3108"/>
    <w:rsid w:val="003C3C03"/>
    <w:rsid w:val="003C3D6B"/>
    <w:rsid w:val="003C4495"/>
    <w:rsid w:val="003C4497"/>
    <w:rsid w:val="003C46D4"/>
    <w:rsid w:val="003C4B2A"/>
    <w:rsid w:val="003C4C78"/>
    <w:rsid w:val="003C4D84"/>
    <w:rsid w:val="003C5A82"/>
    <w:rsid w:val="003C5ABB"/>
    <w:rsid w:val="003C5EA6"/>
    <w:rsid w:val="003C5ED7"/>
    <w:rsid w:val="003C640F"/>
    <w:rsid w:val="003C646C"/>
    <w:rsid w:val="003C647A"/>
    <w:rsid w:val="003C6A07"/>
    <w:rsid w:val="003C6AFB"/>
    <w:rsid w:val="003C6D7E"/>
    <w:rsid w:val="003C6EE2"/>
    <w:rsid w:val="003C6FE9"/>
    <w:rsid w:val="003C716A"/>
    <w:rsid w:val="003C7338"/>
    <w:rsid w:val="003D06B4"/>
    <w:rsid w:val="003D0EB1"/>
    <w:rsid w:val="003D1254"/>
    <w:rsid w:val="003D12A7"/>
    <w:rsid w:val="003D13DD"/>
    <w:rsid w:val="003D1DD7"/>
    <w:rsid w:val="003D2868"/>
    <w:rsid w:val="003D2B8D"/>
    <w:rsid w:val="003D2EDF"/>
    <w:rsid w:val="003D2F71"/>
    <w:rsid w:val="003D409F"/>
    <w:rsid w:val="003D48C8"/>
    <w:rsid w:val="003D50FB"/>
    <w:rsid w:val="003D5340"/>
    <w:rsid w:val="003D5AAD"/>
    <w:rsid w:val="003D5CCF"/>
    <w:rsid w:val="003D660F"/>
    <w:rsid w:val="003D668E"/>
    <w:rsid w:val="003D6991"/>
    <w:rsid w:val="003D6BF0"/>
    <w:rsid w:val="003D6F2B"/>
    <w:rsid w:val="003D7071"/>
    <w:rsid w:val="003D7C61"/>
    <w:rsid w:val="003D7E78"/>
    <w:rsid w:val="003E08AB"/>
    <w:rsid w:val="003E0DB9"/>
    <w:rsid w:val="003E0E4B"/>
    <w:rsid w:val="003E0F5F"/>
    <w:rsid w:val="003E0FD7"/>
    <w:rsid w:val="003E1C09"/>
    <w:rsid w:val="003E1D1B"/>
    <w:rsid w:val="003E2040"/>
    <w:rsid w:val="003E2319"/>
    <w:rsid w:val="003E239C"/>
    <w:rsid w:val="003E23CA"/>
    <w:rsid w:val="003E2918"/>
    <w:rsid w:val="003E297A"/>
    <w:rsid w:val="003E2B24"/>
    <w:rsid w:val="003E3A9A"/>
    <w:rsid w:val="003E4337"/>
    <w:rsid w:val="003E4D61"/>
    <w:rsid w:val="003E4ED4"/>
    <w:rsid w:val="003E585F"/>
    <w:rsid w:val="003E5BFA"/>
    <w:rsid w:val="003E5C04"/>
    <w:rsid w:val="003E6238"/>
    <w:rsid w:val="003E6A39"/>
    <w:rsid w:val="003E754B"/>
    <w:rsid w:val="003E7758"/>
    <w:rsid w:val="003E7C49"/>
    <w:rsid w:val="003F0515"/>
    <w:rsid w:val="003F05EF"/>
    <w:rsid w:val="003F0B02"/>
    <w:rsid w:val="003F0B39"/>
    <w:rsid w:val="003F0BEF"/>
    <w:rsid w:val="003F0D3C"/>
    <w:rsid w:val="003F1307"/>
    <w:rsid w:val="003F1434"/>
    <w:rsid w:val="003F152E"/>
    <w:rsid w:val="003F1928"/>
    <w:rsid w:val="003F1A71"/>
    <w:rsid w:val="003F1F2F"/>
    <w:rsid w:val="003F22AE"/>
    <w:rsid w:val="003F2A5F"/>
    <w:rsid w:val="003F2BEC"/>
    <w:rsid w:val="003F37BF"/>
    <w:rsid w:val="003F401C"/>
    <w:rsid w:val="003F45D2"/>
    <w:rsid w:val="003F51DF"/>
    <w:rsid w:val="003F53C5"/>
    <w:rsid w:val="003F5E02"/>
    <w:rsid w:val="003F64C0"/>
    <w:rsid w:val="003F6633"/>
    <w:rsid w:val="003F6725"/>
    <w:rsid w:val="003F68D3"/>
    <w:rsid w:val="003F7218"/>
    <w:rsid w:val="003F77BD"/>
    <w:rsid w:val="003F7EE6"/>
    <w:rsid w:val="00400177"/>
    <w:rsid w:val="00400851"/>
    <w:rsid w:val="00400CBF"/>
    <w:rsid w:val="00400E5D"/>
    <w:rsid w:val="00401600"/>
    <w:rsid w:val="00401A32"/>
    <w:rsid w:val="00402761"/>
    <w:rsid w:val="00402943"/>
    <w:rsid w:val="0040317C"/>
    <w:rsid w:val="004034FA"/>
    <w:rsid w:val="00403729"/>
    <w:rsid w:val="00404215"/>
    <w:rsid w:val="004042A6"/>
    <w:rsid w:val="004054F2"/>
    <w:rsid w:val="00405BFE"/>
    <w:rsid w:val="00405FCC"/>
    <w:rsid w:val="00405FD9"/>
    <w:rsid w:val="0040617D"/>
    <w:rsid w:val="004065CE"/>
    <w:rsid w:val="00406CB9"/>
    <w:rsid w:val="00406D3D"/>
    <w:rsid w:val="004073BF"/>
    <w:rsid w:val="004079A1"/>
    <w:rsid w:val="00407B8F"/>
    <w:rsid w:val="00407D73"/>
    <w:rsid w:val="00410C97"/>
    <w:rsid w:val="004112A5"/>
    <w:rsid w:val="00411499"/>
    <w:rsid w:val="00411FC5"/>
    <w:rsid w:val="00412740"/>
    <w:rsid w:val="00412879"/>
    <w:rsid w:val="00412CF8"/>
    <w:rsid w:val="00412FD0"/>
    <w:rsid w:val="00413355"/>
    <w:rsid w:val="00413600"/>
    <w:rsid w:val="00413C1D"/>
    <w:rsid w:val="00413E02"/>
    <w:rsid w:val="0041461A"/>
    <w:rsid w:val="00414C68"/>
    <w:rsid w:val="0041538C"/>
    <w:rsid w:val="00415530"/>
    <w:rsid w:val="00415B1C"/>
    <w:rsid w:val="00415F69"/>
    <w:rsid w:val="00416686"/>
    <w:rsid w:val="004166A2"/>
    <w:rsid w:val="00416D16"/>
    <w:rsid w:val="00417212"/>
    <w:rsid w:val="00417317"/>
    <w:rsid w:val="0041742A"/>
    <w:rsid w:val="0041773A"/>
    <w:rsid w:val="00417B17"/>
    <w:rsid w:val="00420293"/>
    <w:rsid w:val="00420881"/>
    <w:rsid w:val="00421480"/>
    <w:rsid w:val="004217CE"/>
    <w:rsid w:val="00421C92"/>
    <w:rsid w:val="004226FA"/>
    <w:rsid w:val="00422F30"/>
    <w:rsid w:val="00423680"/>
    <w:rsid w:val="00424A24"/>
    <w:rsid w:val="004251B5"/>
    <w:rsid w:val="00425585"/>
    <w:rsid w:val="00425607"/>
    <w:rsid w:val="00426714"/>
    <w:rsid w:val="00426FED"/>
    <w:rsid w:val="004273B7"/>
    <w:rsid w:val="00427526"/>
    <w:rsid w:val="004301DE"/>
    <w:rsid w:val="00430243"/>
    <w:rsid w:val="00430923"/>
    <w:rsid w:val="00430993"/>
    <w:rsid w:val="00430E6B"/>
    <w:rsid w:val="004318C0"/>
    <w:rsid w:val="00431DD1"/>
    <w:rsid w:val="00431EF7"/>
    <w:rsid w:val="004333A8"/>
    <w:rsid w:val="004335C0"/>
    <w:rsid w:val="00434044"/>
    <w:rsid w:val="004348FE"/>
    <w:rsid w:val="00434CEE"/>
    <w:rsid w:val="00434E26"/>
    <w:rsid w:val="004350F2"/>
    <w:rsid w:val="00435676"/>
    <w:rsid w:val="004359D4"/>
    <w:rsid w:val="00435B57"/>
    <w:rsid w:val="00435B5F"/>
    <w:rsid w:val="004361B0"/>
    <w:rsid w:val="004364B1"/>
    <w:rsid w:val="0043658D"/>
    <w:rsid w:val="0043693A"/>
    <w:rsid w:val="00436D67"/>
    <w:rsid w:val="004375FA"/>
    <w:rsid w:val="004376B1"/>
    <w:rsid w:val="00437BB8"/>
    <w:rsid w:val="00437E07"/>
    <w:rsid w:val="00437F80"/>
    <w:rsid w:val="00440081"/>
    <w:rsid w:val="00440BA7"/>
    <w:rsid w:val="00440C36"/>
    <w:rsid w:val="00441658"/>
    <w:rsid w:val="00441DE2"/>
    <w:rsid w:val="00441ED4"/>
    <w:rsid w:val="0044223B"/>
    <w:rsid w:val="0044233E"/>
    <w:rsid w:val="00442401"/>
    <w:rsid w:val="0044318B"/>
    <w:rsid w:val="00443464"/>
    <w:rsid w:val="004434F9"/>
    <w:rsid w:val="004444CA"/>
    <w:rsid w:val="0044471F"/>
    <w:rsid w:val="00444981"/>
    <w:rsid w:val="00444E72"/>
    <w:rsid w:val="00445219"/>
    <w:rsid w:val="004457D4"/>
    <w:rsid w:val="00445D05"/>
    <w:rsid w:val="0044668E"/>
    <w:rsid w:val="004466EB"/>
    <w:rsid w:val="00446A5A"/>
    <w:rsid w:val="004474D1"/>
    <w:rsid w:val="00447D65"/>
    <w:rsid w:val="0045019B"/>
    <w:rsid w:val="004501A9"/>
    <w:rsid w:val="004503B5"/>
    <w:rsid w:val="00450408"/>
    <w:rsid w:val="00450650"/>
    <w:rsid w:val="004512B9"/>
    <w:rsid w:val="00451B5A"/>
    <w:rsid w:val="00451B70"/>
    <w:rsid w:val="00452483"/>
    <w:rsid w:val="00452933"/>
    <w:rsid w:val="00452A5A"/>
    <w:rsid w:val="00452E97"/>
    <w:rsid w:val="00452F78"/>
    <w:rsid w:val="00453309"/>
    <w:rsid w:val="00453850"/>
    <w:rsid w:val="00453A1F"/>
    <w:rsid w:val="00453F79"/>
    <w:rsid w:val="004540A6"/>
    <w:rsid w:val="0045486D"/>
    <w:rsid w:val="0045496E"/>
    <w:rsid w:val="00454A9D"/>
    <w:rsid w:val="00454D1A"/>
    <w:rsid w:val="004551C6"/>
    <w:rsid w:val="00455283"/>
    <w:rsid w:val="00455463"/>
    <w:rsid w:val="00456759"/>
    <w:rsid w:val="00456A9E"/>
    <w:rsid w:val="00456E2F"/>
    <w:rsid w:val="004575F9"/>
    <w:rsid w:val="004607B2"/>
    <w:rsid w:val="004610C2"/>
    <w:rsid w:val="0046111C"/>
    <w:rsid w:val="0046117D"/>
    <w:rsid w:val="00461597"/>
    <w:rsid w:val="004617ED"/>
    <w:rsid w:val="004618BF"/>
    <w:rsid w:val="00461D27"/>
    <w:rsid w:val="00461E9D"/>
    <w:rsid w:val="004621B6"/>
    <w:rsid w:val="00462680"/>
    <w:rsid w:val="00462A46"/>
    <w:rsid w:val="00462ABB"/>
    <w:rsid w:val="00462EDA"/>
    <w:rsid w:val="00463A67"/>
    <w:rsid w:val="00463A77"/>
    <w:rsid w:val="0046415A"/>
    <w:rsid w:val="00464A61"/>
    <w:rsid w:val="00464DBD"/>
    <w:rsid w:val="0046586B"/>
    <w:rsid w:val="004659AD"/>
    <w:rsid w:val="00466328"/>
    <w:rsid w:val="0046675D"/>
    <w:rsid w:val="00466AA5"/>
    <w:rsid w:val="00467808"/>
    <w:rsid w:val="004703C4"/>
    <w:rsid w:val="00470DE8"/>
    <w:rsid w:val="004714DC"/>
    <w:rsid w:val="00471FA9"/>
    <w:rsid w:val="004728A8"/>
    <w:rsid w:val="00472BEB"/>
    <w:rsid w:val="00472D67"/>
    <w:rsid w:val="00472F08"/>
    <w:rsid w:val="0047394C"/>
    <w:rsid w:val="00473992"/>
    <w:rsid w:val="004743F6"/>
    <w:rsid w:val="004748F5"/>
    <w:rsid w:val="00474FBF"/>
    <w:rsid w:val="00475144"/>
    <w:rsid w:val="004755C6"/>
    <w:rsid w:val="00475C21"/>
    <w:rsid w:val="00475C85"/>
    <w:rsid w:val="00475DEF"/>
    <w:rsid w:val="00475EB5"/>
    <w:rsid w:val="004763D9"/>
    <w:rsid w:val="00476537"/>
    <w:rsid w:val="00476A25"/>
    <w:rsid w:val="00476BA3"/>
    <w:rsid w:val="00476C52"/>
    <w:rsid w:val="0047722A"/>
    <w:rsid w:val="0047793A"/>
    <w:rsid w:val="00477DF8"/>
    <w:rsid w:val="00477EA1"/>
    <w:rsid w:val="00480009"/>
    <w:rsid w:val="0048006E"/>
    <w:rsid w:val="00480794"/>
    <w:rsid w:val="004807E3"/>
    <w:rsid w:val="00480B92"/>
    <w:rsid w:val="0048125E"/>
    <w:rsid w:val="00481476"/>
    <w:rsid w:val="00481586"/>
    <w:rsid w:val="004822A2"/>
    <w:rsid w:val="00482532"/>
    <w:rsid w:val="00483075"/>
    <w:rsid w:val="00483200"/>
    <w:rsid w:val="0048327E"/>
    <w:rsid w:val="0048423E"/>
    <w:rsid w:val="0048475A"/>
    <w:rsid w:val="00484CDD"/>
    <w:rsid w:val="00484F69"/>
    <w:rsid w:val="0048520B"/>
    <w:rsid w:val="00485A5C"/>
    <w:rsid w:val="00485BB8"/>
    <w:rsid w:val="00485BD5"/>
    <w:rsid w:val="00486087"/>
    <w:rsid w:val="00486436"/>
    <w:rsid w:val="00486577"/>
    <w:rsid w:val="00486F34"/>
    <w:rsid w:val="004875C3"/>
    <w:rsid w:val="00487A80"/>
    <w:rsid w:val="00487CB3"/>
    <w:rsid w:val="004902C9"/>
    <w:rsid w:val="00490301"/>
    <w:rsid w:val="004908AA"/>
    <w:rsid w:val="00490C40"/>
    <w:rsid w:val="00490CE2"/>
    <w:rsid w:val="00491091"/>
    <w:rsid w:val="00491B28"/>
    <w:rsid w:val="00491D49"/>
    <w:rsid w:val="00491DB7"/>
    <w:rsid w:val="00492147"/>
    <w:rsid w:val="004927BC"/>
    <w:rsid w:val="00492BD9"/>
    <w:rsid w:val="00492C2C"/>
    <w:rsid w:val="00492F86"/>
    <w:rsid w:val="0049337F"/>
    <w:rsid w:val="00493804"/>
    <w:rsid w:val="0049395C"/>
    <w:rsid w:val="004939E1"/>
    <w:rsid w:val="00493D6B"/>
    <w:rsid w:val="0049455B"/>
    <w:rsid w:val="00494791"/>
    <w:rsid w:val="00494B40"/>
    <w:rsid w:val="00495150"/>
    <w:rsid w:val="00495819"/>
    <w:rsid w:val="00495980"/>
    <w:rsid w:val="00495DD2"/>
    <w:rsid w:val="00496322"/>
    <w:rsid w:val="004965D1"/>
    <w:rsid w:val="00496879"/>
    <w:rsid w:val="004968C1"/>
    <w:rsid w:val="00496B97"/>
    <w:rsid w:val="00497523"/>
    <w:rsid w:val="00497DB2"/>
    <w:rsid w:val="004A09ED"/>
    <w:rsid w:val="004A11F6"/>
    <w:rsid w:val="004A143E"/>
    <w:rsid w:val="004A1563"/>
    <w:rsid w:val="004A17EB"/>
    <w:rsid w:val="004A18EF"/>
    <w:rsid w:val="004A19F0"/>
    <w:rsid w:val="004A212D"/>
    <w:rsid w:val="004A2427"/>
    <w:rsid w:val="004A25ED"/>
    <w:rsid w:val="004A2605"/>
    <w:rsid w:val="004A2E2C"/>
    <w:rsid w:val="004A3BCC"/>
    <w:rsid w:val="004A3DE3"/>
    <w:rsid w:val="004A6380"/>
    <w:rsid w:val="004A65E0"/>
    <w:rsid w:val="004A6726"/>
    <w:rsid w:val="004A6C7D"/>
    <w:rsid w:val="004A742C"/>
    <w:rsid w:val="004A74B2"/>
    <w:rsid w:val="004A77E7"/>
    <w:rsid w:val="004A780A"/>
    <w:rsid w:val="004A7D58"/>
    <w:rsid w:val="004A7E4E"/>
    <w:rsid w:val="004B08C1"/>
    <w:rsid w:val="004B0ABD"/>
    <w:rsid w:val="004B170D"/>
    <w:rsid w:val="004B18A9"/>
    <w:rsid w:val="004B1D7F"/>
    <w:rsid w:val="004B2AF2"/>
    <w:rsid w:val="004B33A9"/>
    <w:rsid w:val="004B344F"/>
    <w:rsid w:val="004B39BD"/>
    <w:rsid w:val="004B44E0"/>
    <w:rsid w:val="004B46F6"/>
    <w:rsid w:val="004B4F76"/>
    <w:rsid w:val="004B5D56"/>
    <w:rsid w:val="004B5DD2"/>
    <w:rsid w:val="004B5F34"/>
    <w:rsid w:val="004B673C"/>
    <w:rsid w:val="004B6AE7"/>
    <w:rsid w:val="004B6DA0"/>
    <w:rsid w:val="004B7135"/>
    <w:rsid w:val="004B79DF"/>
    <w:rsid w:val="004B7B5D"/>
    <w:rsid w:val="004C01EE"/>
    <w:rsid w:val="004C034F"/>
    <w:rsid w:val="004C06F2"/>
    <w:rsid w:val="004C0BB5"/>
    <w:rsid w:val="004C115B"/>
    <w:rsid w:val="004C13DB"/>
    <w:rsid w:val="004C181B"/>
    <w:rsid w:val="004C19BA"/>
    <w:rsid w:val="004C1AA3"/>
    <w:rsid w:val="004C1AA4"/>
    <w:rsid w:val="004C1DE2"/>
    <w:rsid w:val="004C208D"/>
    <w:rsid w:val="004C256B"/>
    <w:rsid w:val="004C281D"/>
    <w:rsid w:val="004C28F4"/>
    <w:rsid w:val="004C2EEF"/>
    <w:rsid w:val="004C35F9"/>
    <w:rsid w:val="004C3F83"/>
    <w:rsid w:val="004C42A9"/>
    <w:rsid w:val="004C44D8"/>
    <w:rsid w:val="004C46DF"/>
    <w:rsid w:val="004C5150"/>
    <w:rsid w:val="004C587B"/>
    <w:rsid w:val="004C64F3"/>
    <w:rsid w:val="004C651E"/>
    <w:rsid w:val="004C65C4"/>
    <w:rsid w:val="004C68AB"/>
    <w:rsid w:val="004C6BE5"/>
    <w:rsid w:val="004C6CCB"/>
    <w:rsid w:val="004C71B7"/>
    <w:rsid w:val="004C79E3"/>
    <w:rsid w:val="004D0290"/>
    <w:rsid w:val="004D06EA"/>
    <w:rsid w:val="004D0790"/>
    <w:rsid w:val="004D0DBE"/>
    <w:rsid w:val="004D0FA6"/>
    <w:rsid w:val="004D10F5"/>
    <w:rsid w:val="004D2156"/>
    <w:rsid w:val="004D23D4"/>
    <w:rsid w:val="004D2788"/>
    <w:rsid w:val="004D2935"/>
    <w:rsid w:val="004D2CD3"/>
    <w:rsid w:val="004D325B"/>
    <w:rsid w:val="004D331B"/>
    <w:rsid w:val="004D37E4"/>
    <w:rsid w:val="004D3E86"/>
    <w:rsid w:val="004D4886"/>
    <w:rsid w:val="004D4B7A"/>
    <w:rsid w:val="004D4F07"/>
    <w:rsid w:val="004D4F2F"/>
    <w:rsid w:val="004D54D0"/>
    <w:rsid w:val="004D57DB"/>
    <w:rsid w:val="004D5D03"/>
    <w:rsid w:val="004D5D68"/>
    <w:rsid w:val="004D5DC9"/>
    <w:rsid w:val="004D5E56"/>
    <w:rsid w:val="004D60A8"/>
    <w:rsid w:val="004D61F4"/>
    <w:rsid w:val="004D646C"/>
    <w:rsid w:val="004D671B"/>
    <w:rsid w:val="004D6DB0"/>
    <w:rsid w:val="004D6E5F"/>
    <w:rsid w:val="004E01C4"/>
    <w:rsid w:val="004E0572"/>
    <w:rsid w:val="004E0582"/>
    <w:rsid w:val="004E0984"/>
    <w:rsid w:val="004E0A10"/>
    <w:rsid w:val="004E0FB1"/>
    <w:rsid w:val="004E1563"/>
    <w:rsid w:val="004E1782"/>
    <w:rsid w:val="004E1ADF"/>
    <w:rsid w:val="004E28C9"/>
    <w:rsid w:val="004E2AB5"/>
    <w:rsid w:val="004E2B6A"/>
    <w:rsid w:val="004E2E06"/>
    <w:rsid w:val="004E32BD"/>
    <w:rsid w:val="004E36B2"/>
    <w:rsid w:val="004E3ABF"/>
    <w:rsid w:val="004E3BD4"/>
    <w:rsid w:val="004E4416"/>
    <w:rsid w:val="004E4565"/>
    <w:rsid w:val="004E5079"/>
    <w:rsid w:val="004E56BC"/>
    <w:rsid w:val="004E5880"/>
    <w:rsid w:val="004E58B8"/>
    <w:rsid w:val="004E5A10"/>
    <w:rsid w:val="004E5B9D"/>
    <w:rsid w:val="004E5BC1"/>
    <w:rsid w:val="004E5E51"/>
    <w:rsid w:val="004E609C"/>
    <w:rsid w:val="004E6AD3"/>
    <w:rsid w:val="004E6E28"/>
    <w:rsid w:val="004E700A"/>
    <w:rsid w:val="004E7F72"/>
    <w:rsid w:val="004F02E6"/>
    <w:rsid w:val="004F0A88"/>
    <w:rsid w:val="004F1104"/>
    <w:rsid w:val="004F13B4"/>
    <w:rsid w:val="004F1931"/>
    <w:rsid w:val="004F2550"/>
    <w:rsid w:val="004F255C"/>
    <w:rsid w:val="004F2861"/>
    <w:rsid w:val="004F2BAC"/>
    <w:rsid w:val="004F32A1"/>
    <w:rsid w:val="004F3674"/>
    <w:rsid w:val="004F3CF0"/>
    <w:rsid w:val="004F43D9"/>
    <w:rsid w:val="004F4660"/>
    <w:rsid w:val="004F473B"/>
    <w:rsid w:val="004F49C4"/>
    <w:rsid w:val="004F4CC6"/>
    <w:rsid w:val="004F50CF"/>
    <w:rsid w:val="004F51BE"/>
    <w:rsid w:val="004F5405"/>
    <w:rsid w:val="004F5579"/>
    <w:rsid w:val="004F5737"/>
    <w:rsid w:val="004F5937"/>
    <w:rsid w:val="004F599C"/>
    <w:rsid w:val="004F5FCE"/>
    <w:rsid w:val="004F66B4"/>
    <w:rsid w:val="004F6B7D"/>
    <w:rsid w:val="004F6C2F"/>
    <w:rsid w:val="004F6F73"/>
    <w:rsid w:val="004F7356"/>
    <w:rsid w:val="004F7828"/>
    <w:rsid w:val="00500206"/>
    <w:rsid w:val="00500AFC"/>
    <w:rsid w:val="00500F30"/>
    <w:rsid w:val="0050217B"/>
    <w:rsid w:val="005022B2"/>
    <w:rsid w:val="00502C17"/>
    <w:rsid w:val="00503028"/>
    <w:rsid w:val="00504358"/>
    <w:rsid w:val="00504564"/>
    <w:rsid w:val="00504B44"/>
    <w:rsid w:val="00504DF6"/>
    <w:rsid w:val="00505D13"/>
    <w:rsid w:val="00505ED3"/>
    <w:rsid w:val="00506069"/>
    <w:rsid w:val="00506160"/>
    <w:rsid w:val="0050671E"/>
    <w:rsid w:val="00506E4F"/>
    <w:rsid w:val="00507694"/>
    <w:rsid w:val="005076E0"/>
    <w:rsid w:val="00507A33"/>
    <w:rsid w:val="00507DF1"/>
    <w:rsid w:val="0051057C"/>
    <w:rsid w:val="00510D5D"/>
    <w:rsid w:val="00511207"/>
    <w:rsid w:val="00511816"/>
    <w:rsid w:val="00511850"/>
    <w:rsid w:val="00511A43"/>
    <w:rsid w:val="00511E86"/>
    <w:rsid w:val="0051270D"/>
    <w:rsid w:val="00512CBA"/>
    <w:rsid w:val="00512DDC"/>
    <w:rsid w:val="00512F91"/>
    <w:rsid w:val="005130F1"/>
    <w:rsid w:val="00513717"/>
    <w:rsid w:val="00513E01"/>
    <w:rsid w:val="00513F0D"/>
    <w:rsid w:val="0051433A"/>
    <w:rsid w:val="00514496"/>
    <w:rsid w:val="00514B2E"/>
    <w:rsid w:val="00514F6E"/>
    <w:rsid w:val="005154E0"/>
    <w:rsid w:val="00515691"/>
    <w:rsid w:val="005159F1"/>
    <w:rsid w:val="00515A47"/>
    <w:rsid w:val="00515AC6"/>
    <w:rsid w:val="0051648F"/>
    <w:rsid w:val="00516D5D"/>
    <w:rsid w:val="005176C7"/>
    <w:rsid w:val="005179FA"/>
    <w:rsid w:val="00517C88"/>
    <w:rsid w:val="00520404"/>
    <w:rsid w:val="005205CC"/>
    <w:rsid w:val="00520D56"/>
    <w:rsid w:val="00520EB4"/>
    <w:rsid w:val="005214BB"/>
    <w:rsid w:val="00521741"/>
    <w:rsid w:val="00521839"/>
    <w:rsid w:val="00521C51"/>
    <w:rsid w:val="00521C53"/>
    <w:rsid w:val="00521DCF"/>
    <w:rsid w:val="00522390"/>
    <w:rsid w:val="005235B6"/>
    <w:rsid w:val="00523C19"/>
    <w:rsid w:val="00523F34"/>
    <w:rsid w:val="00523F95"/>
    <w:rsid w:val="00524160"/>
    <w:rsid w:val="00524B37"/>
    <w:rsid w:val="00524E71"/>
    <w:rsid w:val="0052501F"/>
    <w:rsid w:val="0052504E"/>
    <w:rsid w:val="005252D0"/>
    <w:rsid w:val="00525575"/>
    <w:rsid w:val="005259B7"/>
    <w:rsid w:val="00525CE1"/>
    <w:rsid w:val="005267BB"/>
    <w:rsid w:val="00526913"/>
    <w:rsid w:val="00526E90"/>
    <w:rsid w:val="00527365"/>
    <w:rsid w:val="00527FB7"/>
    <w:rsid w:val="005310F1"/>
    <w:rsid w:val="00531539"/>
    <w:rsid w:val="005315CA"/>
    <w:rsid w:val="005317C2"/>
    <w:rsid w:val="00531890"/>
    <w:rsid w:val="00531994"/>
    <w:rsid w:val="0053257A"/>
    <w:rsid w:val="005329D1"/>
    <w:rsid w:val="00532A08"/>
    <w:rsid w:val="00533404"/>
    <w:rsid w:val="00533D12"/>
    <w:rsid w:val="00533D5A"/>
    <w:rsid w:val="00534298"/>
    <w:rsid w:val="00534342"/>
    <w:rsid w:val="00534728"/>
    <w:rsid w:val="0053563F"/>
    <w:rsid w:val="005359C0"/>
    <w:rsid w:val="005359F3"/>
    <w:rsid w:val="00535AB6"/>
    <w:rsid w:val="005362C2"/>
    <w:rsid w:val="00536A72"/>
    <w:rsid w:val="00536D6E"/>
    <w:rsid w:val="00536FB6"/>
    <w:rsid w:val="0053766A"/>
    <w:rsid w:val="00540ECE"/>
    <w:rsid w:val="00541164"/>
    <w:rsid w:val="00541CC1"/>
    <w:rsid w:val="0054203F"/>
    <w:rsid w:val="005420E3"/>
    <w:rsid w:val="0054219E"/>
    <w:rsid w:val="005424B3"/>
    <w:rsid w:val="00542954"/>
    <w:rsid w:val="00542CA0"/>
    <w:rsid w:val="0054364B"/>
    <w:rsid w:val="00543998"/>
    <w:rsid w:val="00543EF9"/>
    <w:rsid w:val="0054428D"/>
    <w:rsid w:val="005447AB"/>
    <w:rsid w:val="0054503F"/>
    <w:rsid w:val="0054512C"/>
    <w:rsid w:val="0054555E"/>
    <w:rsid w:val="0054560B"/>
    <w:rsid w:val="00545A55"/>
    <w:rsid w:val="00545B58"/>
    <w:rsid w:val="00545B9C"/>
    <w:rsid w:val="00545BB0"/>
    <w:rsid w:val="00545D2A"/>
    <w:rsid w:val="0054649B"/>
    <w:rsid w:val="00546F6E"/>
    <w:rsid w:val="005471F2"/>
    <w:rsid w:val="0054747B"/>
    <w:rsid w:val="0054752C"/>
    <w:rsid w:val="00547938"/>
    <w:rsid w:val="00547B3D"/>
    <w:rsid w:val="00547CE4"/>
    <w:rsid w:val="005503AC"/>
    <w:rsid w:val="0055062B"/>
    <w:rsid w:val="00550EBE"/>
    <w:rsid w:val="00550F94"/>
    <w:rsid w:val="005517D4"/>
    <w:rsid w:val="00551BF9"/>
    <w:rsid w:val="005522F8"/>
    <w:rsid w:val="0055232A"/>
    <w:rsid w:val="00552D26"/>
    <w:rsid w:val="005536AA"/>
    <w:rsid w:val="00553B21"/>
    <w:rsid w:val="00553BB5"/>
    <w:rsid w:val="00553C66"/>
    <w:rsid w:val="005547CE"/>
    <w:rsid w:val="00554830"/>
    <w:rsid w:val="0055502C"/>
    <w:rsid w:val="00555503"/>
    <w:rsid w:val="00555756"/>
    <w:rsid w:val="00555FDF"/>
    <w:rsid w:val="0055653F"/>
    <w:rsid w:val="005566CE"/>
    <w:rsid w:val="00556AF3"/>
    <w:rsid w:val="005570B1"/>
    <w:rsid w:val="00557201"/>
    <w:rsid w:val="00557989"/>
    <w:rsid w:val="00557A42"/>
    <w:rsid w:val="00560003"/>
    <w:rsid w:val="00560202"/>
    <w:rsid w:val="0056062B"/>
    <w:rsid w:val="00560B43"/>
    <w:rsid w:val="005612A9"/>
    <w:rsid w:val="00561618"/>
    <w:rsid w:val="00561847"/>
    <w:rsid w:val="005619A6"/>
    <w:rsid w:val="00561F6A"/>
    <w:rsid w:val="005622CD"/>
    <w:rsid w:val="005626BC"/>
    <w:rsid w:val="00562F9F"/>
    <w:rsid w:val="00563CBD"/>
    <w:rsid w:val="005640AA"/>
    <w:rsid w:val="005641CD"/>
    <w:rsid w:val="0056481F"/>
    <w:rsid w:val="0056515D"/>
    <w:rsid w:val="005652DD"/>
    <w:rsid w:val="00565874"/>
    <w:rsid w:val="00565C12"/>
    <w:rsid w:val="0056612A"/>
    <w:rsid w:val="0056632D"/>
    <w:rsid w:val="005669FD"/>
    <w:rsid w:val="00566D40"/>
    <w:rsid w:val="00566F70"/>
    <w:rsid w:val="00567199"/>
    <w:rsid w:val="0056782B"/>
    <w:rsid w:val="0056782F"/>
    <w:rsid w:val="00567C44"/>
    <w:rsid w:val="00567CB3"/>
    <w:rsid w:val="0057000F"/>
    <w:rsid w:val="0057011C"/>
    <w:rsid w:val="005701F6"/>
    <w:rsid w:val="0057054F"/>
    <w:rsid w:val="00570B44"/>
    <w:rsid w:val="00570CFA"/>
    <w:rsid w:val="00570F42"/>
    <w:rsid w:val="00571702"/>
    <w:rsid w:val="00572048"/>
    <w:rsid w:val="00572BA4"/>
    <w:rsid w:val="005731EB"/>
    <w:rsid w:val="0057363A"/>
    <w:rsid w:val="00573761"/>
    <w:rsid w:val="00573B6E"/>
    <w:rsid w:val="00574207"/>
    <w:rsid w:val="00574330"/>
    <w:rsid w:val="00574735"/>
    <w:rsid w:val="00574B88"/>
    <w:rsid w:val="00575419"/>
    <w:rsid w:val="00575A8E"/>
    <w:rsid w:val="00575BDF"/>
    <w:rsid w:val="00575DBD"/>
    <w:rsid w:val="00575E16"/>
    <w:rsid w:val="005767D9"/>
    <w:rsid w:val="005768AD"/>
    <w:rsid w:val="00576E3F"/>
    <w:rsid w:val="005775A5"/>
    <w:rsid w:val="00577B31"/>
    <w:rsid w:val="00577D38"/>
    <w:rsid w:val="00577E3D"/>
    <w:rsid w:val="005819DC"/>
    <w:rsid w:val="00581A90"/>
    <w:rsid w:val="00581E21"/>
    <w:rsid w:val="00582625"/>
    <w:rsid w:val="005828D0"/>
    <w:rsid w:val="00582E6E"/>
    <w:rsid w:val="00583235"/>
    <w:rsid w:val="00583339"/>
    <w:rsid w:val="00583760"/>
    <w:rsid w:val="00583910"/>
    <w:rsid w:val="00583A71"/>
    <w:rsid w:val="00583B00"/>
    <w:rsid w:val="0058450E"/>
    <w:rsid w:val="00584E52"/>
    <w:rsid w:val="00585996"/>
    <w:rsid w:val="00586A5D"/>
    <w:rsid w:val="00586DE2"/>
    <w:rsid w:val="00586E23"/>
    <w:rsid w:val="00587047"/>
    <w:rsid w:val="00587C44"/>
    <w:rsid w:val="00587D37"/>
    <w:rsid w:val="00587F2B"/>
    <w:rsid w:val="005905F9"/>
    <w:rsid w:val="0059074B"/>
    <w:rsid w:val="00590CAC"/>
    <w:rsid w:val="00590E28"/>
    <w:rsid w:val="00590F03"/>
    <w:rsid w:val="00591109"/>
    <w:rsid w:val="00591163"/>
    <w:rsid w:val="00591261"/>
    <w:rsid w:val="005917C1"/>
    <w:rsid w:val="00591880"/>
    <w:rsid w:val="005918BF"/>
    <w:rsid w:val="005919A5"/>
    <w:rsid w:val="00591DCE"/>
    <w:rsid w:val="005920BB"/>
    <w:rsid w:val="005923DD"/>
    <w:rsid w:val="005931DA"/>
    <w:rsid w:val="00593423"/>
    <w:rsid w:val="0059356A"/>
    <w:rsid w:val="00593722"/>
    <w:rsid w:val="00593A67"/>
    <w:rsid w:val="00593C95"/>
    <w:rsid w:val="00593CC1"/>
    <w:rsid w:val="00593E1F"/>
    <w:rsid w:val="00593E86"/>
    <w:rsid w:val="0059403C"/>
    <w:rsid w:val="00594C94"/>
    <w:rsid w:val="005950A6"/>
    <w:rsid w:val="005952A2"/>
    <w:rsid w:val="0059559A"/>
    <w:rsid w:val="005961CE"/>
    <w:rsid w:val="00596E20"/>
    <w:rsid w:val="005970A4"/>
    <w:rsid w:val="005971E5"/>
    <w:rsid w:val="0059761E"/>
    <w:rsid w:val="00597786"/>
    <w:rsid w:val="00597B42"/>
    <w:rsid w:val="00597C88"/>
    <w:rsid w:val="005A0122"/>
    <w:rsid w:val="005A0459"/>
    <w:rsid w:val="005A047A"/>
    <w:rsid w:val="005A07AC"/>
    <w:rsid w:val="005A0A9A"/>
    <w:rsid w:val="005A0CA0"/>
    <w:rsid w:val="005A0CF5"/>
    <w:rsid w:val="005A15EE"/>
    <w:rsid w:val="005A1E7D"/>
    <w:rsid w:val="005A260D"/>
    <w:rsid w:val="005A26C2"/>
    <w:rsid w:val="005A2723"/>
    <w:rsid w:val="005A3B84"/>
    <w:rsid w:val="005A4C4C"/>
    <w:rsid w:val="005A4C5D"/>
    <w:rsid w:val="005A4D30"/>
    <w:rsid w:val="005A510E"/>
    <w:rsid w:val="005A587A"/>
    <w:rsid w:val="005A695C"/>
    <w:rsid w:val="005A6C73"/>
    <w:rsid w:val="005A6D1D"/>
    <w:rsid w:val="005A6EC4"/>
    <w:rsid w:val="005A7ABE"/>
    <w:rsid w:val="005A7DD1"/>
    <w:rsid w:val="005B0A7F"/>
    <w:rsid w:val="005B0D0E"/>
    <w:rsid w:val="005B0F5A"/>
    <w:rsid w:val="005B1302"/>
    <w:rsid w:val="005B175E"/>
    <w:rsid w:val="005B242B"/>
    <w:rsid w:val="005B2690"/>
    <w:rsid w:val="005B2CD9"/>
    <w:rsid w:val="005B2EA7"/>
    <w:rsid w:val="005B4154"/>
    <w:rsid w:val="005B4175"/>
    <w:rsid w:val="005B41F2"/>
    <w:rsid w:val="005B48D4"/>
    <w:rsid w:val="005B4AC4"/>
    <w:rsid w:val="005B4BFB"/>
    <w:rsid w:val="005B4E0D"/>
    <w:rsid w:val="005B6898"/>
    <w:rsid w:val="005B6B4A"/>
    <w:rsid w:val="005B7382"/>
    <w:rsid w:val="005B7C0B"/>
    <w:rsid w:val="005B7CAA"/>
    <w:rsid w:val="005B7FE5"/>
    <w:rsid w:val="005C1244"/>
    <w:rsid w:val="005C1337"/>
    <w:rsid w:val="005C16BE"/>
    <w:rsid w:val="005C1792"/>
    <w:rsid w:val="005C1BA9"/>
    <w:rsid w:val="005C1C4E"/>
    <w:rsid w:val="005C244E"/>
    <w:rsid w:val="005C27F8"/>
    <w:rsid w:val="005C2C3F"/>
    <w:rsid w:val="005C3176"/>
    <w:rsid w:val="005C4349"/>
    <w:rsid w:val="005C4BAD"/>
    <w:rsid w:val="005C4CF4"/>
    <w:rsid w:val="005C5060"/>
    <w:rsid w:val="005C581F"/>
    <w:rsid w:val="005C5C30"/>
    <w:rsid w:val="005C61D2"/>
    <w:rsid w:val="005C6C36"/>
    <w:rsid w:val="005C7604"/>
    <w:rsid w:val="005C767C"/>
    <w:rsid w:val="005C772C"/>
    <w:rsid w:val="005C797C"/>
    <w:rsid w:val="005D003B"/>
    <w:rsid w:val="005D0067"/>
    <w:rsid w:val="005D05D4"/>
    <w:rsid w:val="005D062A"/>
    <w:rsid w:val="005D1EB8"/>
    <w:rsid w:val="005D2203"/>
    <w:rsid w:val="005D2381"/>
    <w:rsid w:val="005D3094"/>
    <w:rsid w:val="005D3184"/>
    <w:rsid w:val="005D31BD"/>
    <w:rsid w:val="005D3DBC"/>
    <w:rsid w:val="005D3EA9"/>
    <w:rsid w:val="005D4547"/>
    <w:rsid w:val="005D4907"/>
    <w:rsid w:val="005D53F4"/>
    <w:rsid w:val="005D5E5A"/>
    <w:rsid w:val="005D5F77"/>
    <w:rsid w:val="005D5FCC"/>
    <w:rsid w:val="005D651E"/>
    <w:rsid w:val="005D696C"/>
    <w:rsid w:val="005D6AE2"/>
    <w:rsid w:val="005D6F2A"/>
    <w:rsid w:val="005D776C"/>
    <w:rsid w:val="005D7B3E"/>
    <w:rsid w:val="005D7B5D"/>
    <w:rsid w:val="005E05E6"/>
    <w:rsid w:val="005E06EE"/>
    <w:rsid w:val="005E0AF9"/>
    <w:rsid w:val="005E113A"/>
    <w:rsid w:val="005E1765"/>
    <w:rsid w:val="005E1898"/>
    <w:rsid w:val="005E1B5D"/>
    <w:rsid w:val="005E1E54"/>
    <w:rsid w:val="005E2182"/>
    <w:rsid w:val="005E235E"/>
    <w:rsid w:val="005E2BA6"/>
    <w:rsid w:val="005E3471"/>
    <w:rsid w:val="005E3671"/>
    <w:rsid w:val="005E36EF"/>
    <w:rsid w:val="005E37A7"/>
    <w:rsid w:val="005E3DDA"/>
    <w:rsid w:val="005E42A3"/>
    <w:rsid w:val="005E4594"/>
    <w:rsid w:val="005E4AB7"/>
    <w:rsid w:val="005E4D1F"/>
    <w:rsid w:val="005E4F89"/>
    <w:rsid w:val="005E52BE"/>
    <w:rsid w:val="005E5BA8"/>
    <w:rsid w:val="005E5D28"/>
    <w:rsid w:val="005E5D9D"/>
    <w:rsid w:val="005E60A3"/>
    <w:rsid w:val="005E62B0"/>
    <w:rsid w:val="005E6877"/>
    <w:rsid w:val="005E6A48"/>
    <w:rsid w:val="005E6BFD"/>
    <w:rsid w:val="005E74F7"/>
    <w:rsid w:val="005E7639"/>
    <w:rsid w:val="005E7B72"/>
    <w:rsid w:val="005E7D00"/>
    <w:rsid w:val="005F00DC"/>
    <w:rsid w:val="005F0213"/>
    <w:rsid w:val="005F07C9"/>
    <w:rsid w:val="005F1105"/>
    <w:rsid w:val="005F1949"/>
    <w:rsid w:val="005F201E"/>
    <w:rsid w:val="005F30B5"/>
    <w:rsid w:val="005F3A9A"/>
    <w:rsid w:val="005F3E03"/>
    <w:rsid w:val="005F42B0"/>
    <w:rsid w:val="005F47E5"/>
    <w:rsid w:val="005F4DBE"/>
    <w:rsid w:val="005F5049"/>
    <w:rsid w:val="005F51A9"/>
    <w:rsid w:val="005F5691"/>
    <w:rsid w:val="005F6065"/>
    <w:rsid w:val="005F6A18"/>
    <w:rsid w:val="005F6EEE"/>
    <w:rsid w:val="005F6FCE"/>
    <w:rsid w:val="005F724B"/>
    <w:rsid w:val="005F72B8"/>
    <w:rsid w:val="005F739B"/>
    <w:rsid w:val="005F7842"/>
    <w:rsid w:val="005F7B97"/>
    <w:rsid w:val="005F7D1E"/>
    <w:rsid w:val="005F7E46"/>
    <w:rsid w:val="0060023B"/>
    <w:rsid w:val="006002C7"/>
    <w:rsid w:val="0060068D"/>
    <w:rsid w:val="00600776"/>
    <w:rsid w:val="00600DCF"/>
    <w:rsid w:val="00602583"/>
    <w:rsid w:val="00602B93"/>
    <w:rsid w:val="006033AF"/>
    <w:rsid w:val="006035DE"/>
    <w:rsid w:val="00603A7B"/>
    <w:rsid w:val="00603BE0"/>
    <w:rsid w:val="00604539"/>
    <w:rsid w:val="00604B94"/>
    <w:rsid w:val="00604EC4"/>
    <w:rsid w:val="00605120"/>
    <w:rsid w:val="00605827"/>
    <w:rsid w:val="00605D4A"/>
    <w:rsid w:val="00605E94"/>
    <w:rsid w:val="0060646C"/>
    <w:rsid w:val="00606711"/>
    <w:rsid w:val="0060736B"/>
    <w:rsid w:val="00607419"/>
    <w:rsid w:val="0060763F"/>
    <w:rsid w:val="006076FA"/>
    <w:rsid w:val="00607C68"/>
    <w:rsid w:val="00610265"/>
    <w:rsid w:val="0061062D"/>
    <w:rsid w:val="00610640"/>
    <w:rsid w:val="00610FAF"/>
    <w:rsid w:val="0061173A"/>
    <w:rsid w:val="0061182A"/>
    <w:rsid w:val="00611D39"/>
    <w:rsid w:val="0061217F"/>
    <w:rsid w:val="0061241F"/>
    <w:rsid w:val="00612666"/>
    <w:rsid w:val="00612E0E"/>
    <w:rsid w:val="006132A0"/>
    <w:rsid w:val="00613776"/>
    <w:rsid w:val="006138A9"/>
    <w:rsid w:val="00613C63"/>
    <w:rsid w:val="00613D2C"/>
    <w:rsid w:val="006140B6"/>
    <w:rsid w:val="0061490C"/>
    <w:rsid w:val="006156A1"/>
    <w:rsid w:val="006156CD"/>
    <w:rsid w:val="0061585B"/>
    <w:rsid w:val="00615E53"/>
    <w:rsid w:val="00616520"/>
    <w:rsid w:val="00617AC8"/>
    <w:rsid w:val="00617C1B"/>
    <w:rsid w:val="00617CAB"/>
    <w:rsid w:val="00617D75"/>
    <w:rsid w:val="006208E1"/>
    <w:rsid w:val="006209C3"/>
    <w:rsid w:val="00620D81"/>
    <w:rsid w:val="00620F61"/>
    <w:rsid w:val="00621CFC"/>
    <w:rsid w:val="006224FD"/>
    <w:rsid w:val="00622BD6"/>
    <w:rsid w:val="0062305B"/>
    <w:rsid w:val="006231E1"/>
    <w:rsid w:val="006233E1"/>
    <w:rsid w:val="006237BA"/>
    <w:rsid w:val="0062410F"/>
    <w:rsid w:val="00624545"/>
    <w:rsid w:val="006246B0"/>
    <w:rsid w:val="0062491B"/>
    <w:rsid w:val="00624B5B"/>
    <w:rsid w:val="00624D64"/>
    <w:rsid w:val="00624F62"/>
    <w:rsid w:val="006250D4"/>
    <w:rsid w:val="006253DD"/>
    <w:rsid w:val="00625559"/>
    <w:rsid w:val="00625888"/>
    <w:rsid w:val="00626138"/>
    <w:rsid w:val="0062615B"/>
    <w:rsid w:val="0062639C"/>
    <w:rsid w:val="0062647A"/>
    <w:rsid w:val="00626682"/>
    <w:rsid w:val="00626A52"/>
    <w:rsid w:val="00626C90"/>
    <w:rsid w:val="006272B4"/>
    <w:rsid w:val="00627493"/>
    <w:rsid w:val="00627EC5"/>
    <w:rsid w:val="00627F37"/>
    <w:rsid w:val="00627F80"/>
    <w:rsid w:val="00627FE0"/>
    <w:rsid w:val="0063063D"/>
    <w:rsid w:val="00630C22"/>
    <w:rsid w:val="00630D5F"/>
    <w:rsid w:val="006314B2"/>
    <w:rsid w:val="00631D77"/>
    <w:rsid w:val="006321F7"/>
    <w:rsid w:val="00632A1F"/>
    <w:rsid w:val="006339AB"/>
    <w:rsid w:val="00633A92"/>
    <w:rsid w:val="0063406F"/>
    <w:rsid w:val="00634296"/>
    <w:rsid w:val="00634589"/>
    <w:rsid w:val="006348D0"/>
    <w:rsid w:val="006349FC"/>
    <w:rsid w:val="00634A91"/>
    <w:rsid w:val="00634E93"/>
    <w:rsid w:val="00634E9B"/>
    <w:rsid w:val="00635174"/>
    <w:rsid w:val="00635367"/>
    <w:rsid w:val="006353AC"/>
    <w:rsid w:val="00635E7D"/>
    <w:rsid w:val="00636031"/>
    <w:rsid w:val="00636191"/>
    <w:rsid w:val="00636483"/>
    <w:rsid w:val="006366C5"/>
    <w:rsid w:val="00636E5E"/>
    <w:rsid w:val="00636E95"/>
    <w:rsid w:val="0064015F"/>
    <w:rsid w:val="006401A1"/>
    <w:rsid w:val="00640E6F"/>
    <w:rsid w:val="00641003"/>
    <w:rsid w:val="00641976"/>
    <w:rsid w:val="00641E52"/>
    <w:rsid w:val="006420C5"/>
    <w:rsid w:val="006422E8"/>
    <w:rsid w:val="00642A91"/>
    <w:rsid w:val="00642B8E"/>
    <w:rsid w:val="00642ECF"/>
    <w:rsid w:val="00643207"/>
    <w:rsid w:val="00643733"/>
    <w:rsid w:val="00643CE0"/>
    <w:rsid w:val="006441C9"/>
    <w:rsid w:val="006455D4"/>
    <w:rsid w:val="00645703"/>
    <w:rsid w:val="00645A9E"/>
    <w:rsid w:val="00645C28"/>
    <w:rsid w:val="006469CB"/>
    <w:rsid w:val="00646BC1"/>
    <w:rsid w:val="006477AF"/>
    <w:rsid w:val="00647C20"/>
    <w:rsid w:val="0065005A"/>
    <w:rsid w:val="00650291"/>
    <w:rsid w:val="00650841"/>
    <w:rsid w:val="0065085A"/>
    <w:rsid w:val="0065092B"/>
    <w:rsid w:val="00651DF9"/>
    <w:rsid w:val="00651F15"/>
    <w:rsid w:val="006528FC"/>
    <w:rsid w:val="00652AFB"/>
    <w:rsid w:val="00652FD5"/>
    <w:rsid w:val="0065303A"/>
    <w:rsid w:val="006530FF"/>
    <w:rsid w:val="006536E9"/>
    <w:rsid w:val="00653754"/>
    <w:rsid w:val="0065445B"/>
    <w:rsid w:val="00654572"/>
    <w:rsid w:val="006545DC"/>
    <w:rsid w:val="00654EA6"/>
    <w:rsid w:val="00655071"/>
    <w:rsid w:val="00655084"/>
    <w:rsid w:val="006552A0"/>
    <w:rsid w:val="006553CD"/>
    <w:rsid w:val="00655EA9"/>
    <w:rsid w:val="00656341"/>
    <w:rsid w:val="00656BF6"/>
    <w:rsid w:val="00656E49"/>
    <w:rsid w:val="00657463"/>
    <w:rsid w:val="00657513"/>
    <w:rsid w:val="00657A24"/>
    <w:rsid w:val="00657BF0"/>
    <w:rsid w:val="00657E2D"/>
    <w:rsid w:val="006608BE"/>
    <w:rsid w:val="00660D1A"/>
    <w:rsid w:val="00660DBF"/>
    <w:rsid w:val="00661475"/>
    <w:rsid w:val="006616B3"/>
    <w:rsid w:val="006617CF"/>
    <w:rsid w:val="00661D6A"/>
    <w:rsid w:val="00662884"/>
    <w:rsid w:val="0066299F"/>
    <w:rsid w:val="006631E8"/>
    <w:rsid w:val="00663472"/>
    <w:rsid w:val="00663BB4"/>
    <w:rsid w:val="00663D43"/>
    <w:rsid w:val="006643CC"/>
    <w:rsid w:val="00664D64"/>
    <w:rsid w:val="00665761"/>
    <w:rsid w:val="00665C56"/>
    <w:rsid w:val="00666391"/>
    <w:rsid w:val="00666564"/>
    <w:rsid w:val="00667DB4"/>
    <w:rsid w:val="00667EC2"/>
    <w:rsid w:val="00667FBB"/>
    <w:rsid w:val="00670D14"/>
    <w:rsid w:val="00670EA7"/>
    <w:rsid w:val="00670F7B"/>
    <w:rsid w:val="00670F9E"/>
    <w:rsid w:val="006718DC"/>
    <w:rsid w:val="0067196F"/>
    <w:rsid w:val="00671FA4"/>
    <w:rsid w:val="006723C0"/>
    <w:rsid w:val="006725CB"/>
    <w:rsid w:val="006728A1"/>
    <w:rsid w:val="006728F0"/>
    <w:rsid w:val="00672CFB"/>
    <w:rsid w:val="00672F21"/>
    <w:rsid w:val="006733C1"/>
    <w:rsid w:val="00673AB6"/>
    <w:rsid w:val="0067401D"/>
    <w:rsid w:val="006741E0"/>
    <w:rsid w:val="006747D6"/>
    <w:rsid w:val="006749B1"/>
    <w:rsid w:val="00675C4F"/>
    <w:rsid w:val="00676013"/>
    <w:rsid w:val="0067622B"/>
    <w:rsid w:val="006762FB"/>
    <w:rsid w:val="0067661B"/>
    <w:rsid w:val="00676865"/>
    <w:rsid w:val="00676C5F"/>
    <w:rsid w:val="00676E87"/>
    <w:rsid w:val="006770CA"/>
    <w:rsid w:val="006770D3"/>
    <w:rsid w:val="00677680"/>
    <w:rsid w:val="00677865"/>
    <w:rsid w:val="006778E1"/>
    <w:rsid w:val="00677FCE"/>
    <w:rsid w:val="00680425"/>
    <w:rsid w:val="00680693"/>
    <w:rsid w:val="006806A5"/>
    <w:rsid w:val="0068080F"/>
    <w:rsid w:val="00680B1A"/>
    <w:rsid w:val="00680CC4"/>
    <w:rsid w:val="00681343"/>
    <w:rsid w:val="00681560"/>
    <w:rsid w:val="00681903"/>
    <w:rsid w:val="00681BFA"/>
    <w:rsid w:val="00682335"/>
    <w:rsid w:val="0068257B"/>
    <w:rsid w:val="00682E7E"/>
    <w:rsid w:val="006830AB"/>
    <w:rsid w:val="006830DD"/>
    <w:rsid w:val="0068338C"/>
    <w:rsid w:val="006840E1"/>
    <w:rsid w:val="006845B7"/>
    <w:rsid w:val="00684CA7"/>
    <w:rsid w:val="00684DFA"/>
    <w:rsid w:val="00684E4F"/>
    <w:rsid w:val="00685007"/>
    <w:rsid w:val="00685630"/>
    <w:rsid w:val="00685961"/>
    <w:rsid w:val="00685B76"/>
    <w:rsid w:val="00685BEF"/>
    <w:rsid w:val="00686040"/>
    <w:rsid w:val="00686513"/>
    <w:rsid w:val="00686AFC"/>
    <w:rsid w:val="00686C7F"/>
    <w:rsid w:val="006870BB"/>
    <w:rsid w:val="0068710F"/>
    <w:rsid w:val="00687714"/>
    <w:rsid w:val="006879E8"/>
    <w:rsid w:val="00687B74"/>
    <w:rsid w:val="00687BC9"/>
    <w:rsid w:val="00690277"/>
    <w:rsid w:val="006904D9"/>
    <w:rsid w:val="00690B5D"/>
    <w:rsid w:val="006912A5"/>
    <w:rsid w:val="00691573"/>
    <w:rsid w:val="00691D20"/>
    <w:rsid w:val="006928F4"/>
    <w:rsid w:val="00692EAB"/>
    <w:rsid w:val="0069313F"/>
    <w:rsid w:val="00693367"/>
    <w:rsid w:val="00693B4F"/>
    <w:rsid w:val="00693C46"/>
    <w:rsid w:val="006944EC"/>
    <w:rsid w:val="00694727"/>
    <w:rsid w:val="00695BAB"/>
    <w:rsid w:val="00696120"/>
    <w:rsid w:val="006961E3"/>
    <w:rsid w:val="00696682"/>
    <w:rsid w:val="006969A2"/>
    <w:rsid w:val="006969D8"/>
    <w:rsid w:val="00696B26"/>
    <w:rsid w:val="0069712D"/>
    <w:rsid w:val="00697A79"/>
    <w:rsid w:val="006A0C31"/>
    <w:rsid w:val="006A15D3"/>
    <w:rsid w:val="006A248A"/>
    <w:rsid w:val="006A2562"/>
    <w:rsid w:val="006A286C"/>
    <w:rsid w:val="006A2DE9"/>
    <w:rsid w:val="006A2E85"/>
    <w:rsid w:val="006A303D"/>
    <w:rsid w:val="006A387C"/>
    <w:rsid w:val="006A40AB"/>
    <w:rsid w:val="006A45C9"/>
    <w:rsid w:val="006A4F4C"/>
    <w:rsid w:val="006A502D"/>
    <w:rsid w:val="006A514E"/>
    <w:rsid w:val="006A517E"/>
    <w:rsid w:val="006A5555"/>
    <w:rsid w:val="006A5B09"/>
    <w:rsid w:val="006A5CFF"/>
    <w:rsid w:val="006A5EF7"/>
    <w:rsid w:val="006A68FD"/>
    <w:rsid w:val="006A6D20"/>
    <w:rsid w:val="006A7954"/>
    <w:rsid w:val="006B0DA7"/>
    <w:rsid w:val="006B1392"/>
    <w:rsid w:val="006B14AA"/>
    <w:rsid w:val="006B17EA"/>
    <w:rsid w:val="006B182C"/>
    <w:rsid w:val="006B1B78"/>
    <w:rsid w:val="006B20EC"/>
    <w:rsid w:val="006B233B"/>
    <w:rsid w:val="006B3371"/>
    <w:rsid w:val="006B36EB"/>
    <w:rsid w:val="006B37B6"/>
    <w:rsid w:val="006B38F8"/>
    <w:rsid w:val="006B3926"/>
    <w:rsid w:val="006B3D34"/>
    <w:rsid w:val="006B40B9"/>
    <w:rsid w:val="006B41B9"/>
    <w:rsid w:val="006B41DC"/>
    <w:rsid w:val="006B444B"/>
    <w:rsid w:val="006B4BB8"/>
    <w:rsid w:val="006B4DAA"/>
    <w:rsid w:val="006B4E1A"/>
    <w:rsid w:val="006B4EF6"/>
    <w:rsid w:val="006B5D61"/>
    <w:rsid w:val="006B5F36"/>
    <w:rsid w:val="006B6595"/>
    <w:rsid w:val="006B6ADF"/>
    <w:rsid w:val="006B6D9E"/>
    <w:rsid w:val="006B7127"/>
    <w:rsid w:val="006B7423"/>
    <w:rsid w:val="006B772F"/>
    <w:rsid w:val="006B7BD6"/>
    <w:rsid w:val="006B7CCC"/>
    <w:rsid w:val="006B7CED"/>
    <w:rsid w:val="006B7E7F"/>
    <w:rsid w:val="006B7FDE"/>
    <w:rsid w:val="006C0019"/>
    <w:rsid w:val="006C0931"/>
    <w:rsid w:val="006C0B51"/>
    <w:rsid w:val="006C1B46"/>
    <w:rsid w:val="006C1D3D"/>
    <w:rsid w:val="006C1EC1"/>
    <w:rsid w:val="006C24E8"/>
    <w:rsid w:val="006C26DD"/>
    <w:rsid w:val="006C2BFB"/>
    <w:rsid w:val="006C323E"/>
    <w:rsid w:val="006C3551"/>
    <w:rsid w:val="006C3BED"/>
    <w:rsid w:val="006C3E99"/>
    <w:rsid w:val="006C450B"/>
    <w:rsid w:val="006C495D"/>
    <w:rsid w:val="006C51F9"/>
    <w:rsid w:val="006C6D92"/>
    <w:rsid w:val="006C7347"/>
    <w:rsid w:val="006C7A9C"/>
    <w:rsid w:val="006D035D"/>
    <w:rsid w:val="006D0514"/>
    <w:rsid w:val="006D086A"/>
    <w:rsid w:val="006D1355"/>
    <w:rsid w:val="006D1908"/>
    <w:rsid w:val="006D1A7F"/>
    <w:rsid w:val="006D1BFD"/>
    <w:rsid w:val="006D1D25"/>
    <w:rsid w:val="006D2053"/>
    <w:rsid w:val="006D2178"/>
    <w:rsid w:val="006D2CBA"/>
    <w:rsid w:val="006D2D6C"/>
    <w:rsid w:val="006D3905"/>
    <w:rsid w:val="006D3DC6"/>
    <w:rsid w:val="006D4281"/>
    <w:rsid w:val="006D4407"/>
    <w:rsid w:val="006D4506"/>
    <w:rsid w:val="006D4928"/>
    <w:rsid w:val="006D51A7"/>
    <w:rsid w:val="006D526C"/>
    <w:rsid w:val="006D53AF"/>
    <w:rsid w:val="006D5C96"/>
    <w:rsid w:val="006D5E9C"/>
    <w:rsid w:val="006D6466"/>
    <w:rsid w:val="006D69AF"/>
    <w:rsid w:val="006D6ECB"/>
    <w:rsid w:val="006D74B2"/>
    <w:rsid w:val="006D7840"/>
    <w:rsid w:val="006D7A80"/>
    <w:rsid w:val="006E0075"/>
    <w:rsid w:val="006E01A6"/>
    <w:rsid w:val="006E02D3"/>
    <w:rsid w:val="006E05BC"/>
    <w:rsid w:val="006E0D73"/>
    <w:rsid w:val="006E0DBD"/>
    <w:rsid w:val="006E102B"/>
    <w:rsid w:val="006E1689"/>
    <w:rsid w:val="006E1DCB"/>
    <w:rsid w:val="006E1E8A"/>
    <w:rsid w:val="006E24A1"/>
    <w:rsid w:val="006E2702"/>
    <w:rsid w:val="006E2AA7"/>
    <w:rsid w:val="006E2AC8"/>
    <w:rsid w:val="006E3253"/>
    <w:rsid w:val="006E361A"/>
    <w:rsid w:val="006E3C4D"/>
    <w:rsid w:val="006E3F20"/>
    <w:rsid w:val="006E47BA"/>
    <w:rsid w:val="006E5390"/>
    <w:rsid w:val="006E5849"/>
    <w:rsid w:val="006E5E96"/>
    <w:rsid w:val="006E629A"/>
    <w:rsid w:val="006E783C"/>
    <w:rsid w:val="006E7EEF"/>
    <w:rsid w:val="006F000B"/>
    <w:rsid w:val="006F080C"/>
    <w:rsid w:val="006F0AC3"/>
    <w:rsid w:val="006F0B1C"/>
    <w:rsid w:val="006F0D22"/>
    <w:rsid w:val="006F0D37"/>
    <w:rsid w:val="006F0E61"/>
    <w:rsid w:val="006F12D7"/>
    <w:rsid w:val="006F1469"/>
    <w:rsid w:val="006F162C"/>
    <w:rsid w:val="006F1A0E"/>
    <w:rsid w:val="006F1B07"/>
    <w:rsid w:val="006F1BF2"/>
    <w:rsid w:val="006F2858"/>
    <w:rsid w:val="006F2EA4"/>
    <w:rsid w:val="006F3252"/>
    <w:rsid w:val="006F3390"/>
    <w:rsid w:val="006F36C2"/>
    <w:rsid w:val="006F413E"/>
    <w:rsid w:val="006F4DB0"/>
    <w:rsid w:val="006F55CB"/>
    <w:rsid w:val="006F6451"/>
    <w:rsid w:val="006F6692"/>
    <w:rsid w:val="006F6B03"/>
    <w:rsid w:val="006F6CF7"/>
    <w:rsid w:val="006F6FDE"/>
    <w:rsid w:val="006F7B70"/>
    <w:rsid w:val="006F7EC9"/>
    <w:rsid w:val="007000B8"/>
    <w:rsid w:val="0070089B"/>
    <w:rsid w:val="00700943"/>
    <w:rsid w:val="007009F2"/>
    <w:rsid w:val="00700C16"/>
    <w:rsid w:val="007016AC"/>
    <w:rsid w:val="00701F23"/>
    <w:rsid w:val="00701F8D"/>
    <w:rsid w:val="0070241B"/>
    <w:rsid w:val="00702E2C"/>
    <w:rsid w:val="00702F7C"/>
    <w:rsid w:val="0070310F"/>
    <w:rsid w:val="00703BD0"/>
    <w:rsid w:val="00703E98"/>
    <w:rsid w:val="00704097"/>
    <w:rsid w:val="007043B3"/>
    <w:rsid w:val="007049EA"/>
    <w:rsid w:val="00704E16"/>
    <w:rsid w:val="00704F33"/>
    <w:rsid w:val="00705617"/>
    <w:rsid w:val="0070587B"/>
    <w:rsid w:val="007060C8"/>
    <w:rsid w:val="00706189"/>
    <w:rsid w:val="007062B5"/>
    <w:rsid w:val="0070630E"/>
    <w:rsid w:val="00706FF8"/>
    <w:rsid w:val="0070773F"/>
    <w:rsid w:val="0070781E"/>
    <w:rsid w:val="00707B2D"/>
    <w:rsid w:val="00707CED"/>
    <w:rsid w:val="0071022C"/>
    <w:rsid w:val="007102CC"/>
    <w:rsid w:val="00710326"/>
    <w:rsid w:val="007107E3"/>
    <w:rsid w:val="007108D1"/>
    <w:rsid w:val="007109EA"/>
    <w:rsid w:val="00710DA0"/>
    <w:rsid w:val="0071131C"/>
    <w:rsid w:val="00711500"/>
    <w:rsid w:val="007116B1"/>
    <w:rsid w:val="007118FA"/>
    <w:rsid w:val="0071199B"/>
    <w:rsid w:val="00711D6A"/>
    <w:rsid w:val="007123E4"/>
    <w:rsid w:val="00712C4E"/>
    <w:rsid w:val="00713741"/>
    <w:rsid w:val="00714339"/>
    <w:rsid w:val="007144DF"/>
    <w:rsid w:val="00714745"/>
    <w:rsid w:val="007147D4"/>
    <w:rsid w:val="0071499F"/>
    <w:rsid w:val="00714CD8"/>
    <w:rsid w:val="007154EF"/>
    <w:rsid w:val="007155E0"/>
    <w:rsid w:val="00715B5A"/>
    <w:rsid w:val="00715CB0"/>
    <w:rsid w:val="00716452"/>
    <w:rsid w:val="00716A8F"/>
    <w:rsid w:val="00716F8F"/>
    <w:rsid w:val="00716FA8"/>
    <w:rsid w:val="00717099"/>
    <w:rsid w:val="007174C1"/>
    <w:rsid w:val="0072067B"/>
    <w:rsid w:val="007208DF"/>
    <w:rsid w:val="00720F96"/>
    <w:rsid w:val="00721BD9"/>
    <w:rsid w:val="00722053"/>
    <w:rsid w:val="0072314B"/>
    <w:rsid w:val="0072323C"/>
    <w:rsid w:val="007237F8"/>
    <w:rsid w:val="00723F4E"/>
    <w:rsid w:val="00724353"/>
    <w:rsid w:val="00724DEE"/>
    <w:rsid w:val="007251BD"/>
    <w:rsid w:val="0072550A"/>
    <w:rsid w:val="007258F0"/>
    <w:rsid w:val="00725B76"/>
    <w:rsid w:val="00726362"/>
    <w:rsid w:val="0072639A"/>
    <w:rsid w:val="00726A48"/>
    <w:rsid w:val="00726ACF"/>
    <w:rsid w:val="0072754E"/>
    <w:rsid w:val="00727608"/>
    <w:rsid w:val="00727EDB"/>
    <w:rsid w:val="00730085"/>
    <w:rsid w:val="00730087"/>
    <w:rsid w:val="007304B7"/>
    <w:rsid w:val="00730956"/>
    <w:rsid w:val="00730970"/>
    <w:rsid w:val="00730DD6"/>
    <w:rsid w:val="00730E0A"/>
    <w:rsid w:val="007316DD"/>
    <w:rsid w:val="00731A3B"/>
    <w:rsid w:val="00731B9C"/>
    <w:rsid w:val="00731BEA"/>
    <w:rsid w:val="007320B6"/>
    <w:rsid w:val="007322A2"/>
    <w:rsid w:val="007331D2"/>
    <w:rsid w:val="0073324E"/>
    <w:rsid w:val="00733A38"/>
    <w:rsid w:val="00733B94"/>
    <w:rsid w:val="007348FF"/>
    <w:rsid w:val="00734941"/>
    <w:rsid w:val="00734BCA"/>
    <w:rsid w:val="00734EE7"/>
    <w:rsid w:val="00736124"/>
    <w:rsid w:val="00736AEA"/>
    <w:rsid w:val="00736D6D"/>
    <w:rsid w:val="0073734B"/>
    <w:rsid w:val="00737DAB"/>
    <w:rsid w:val="00737DB1"/>
    <w:rsid w:val="00740DA3"/>
    <w:rsid w:val="00741073"/>
    <w:rsid w:val="00741FC8"/>
    <w:rsid w:val="00742105"/>
    <w:rsid w:val="00742389"/>
    <w:rsid w:val="007424EA"/>
    <w:rsid w:val="007425BD"/>
    <w:rsid w:val="007427AD"/>
    <w:rsid w:val="00742952"/>
    <w:rsid w:val="00742FA4"/>
    <w:rsid w:val="00743398"/>
    <w:rsid w:val="00743A08"/>
    <w:rsid w:val="00743A36"/>
    <w:rsid w:val="00743C0B"/>
    <w:rsid w:val="00743D7E"/>
    <w:rsid w:val="00744495"/>
    <w:rsid w:val="007444D6"/>
    <w:rsid w:val="007452B0"/>
    <w:rsid w:val="00745677"/>
    <w:rsid w:val="0074608B"/>
    <w:rsid w:val="00746110"/>
    <w:rsid w:val="0074620F"/>
    <w:rsid w:val="0074623A"/>
    <w:rsid w:val="007462B9"/>
    <w:rsid w:val="00746665"/>
    <w:rsid w:val="007468BB"/>
    <w:rsid w:val="0074720C"/>
    <w:rsid w:val="00747428"/>
    <w:rsid w:val="00747819"/>
    <w:rsid w:val="0074785F"/>
    <w:rsid w:val="00747E48"/>
    <w:rsid w:val="00747F57"/>
    <w:rsid w:val="007505CF"/>
    <w:rsid w:val="00750610"/>
    <w:rsid w:val="0075077D"/>
    <w:rsid w:val="00751021"/>
    <w:rsid w:val="007511C2"/>
    <w:rsid w:val="007513B3"/>
    <w:rsid w:val="00752582"/>
    <w:rsid w:val="00752788"/>
    <w:rsid w:val="00752DF6"/>
    <w:rsid w:val="00752E83"/>
    <w:rsid w:val="00752E92"/>
    <w:rsid w:val="0075316C"/>
    <w:rsid w:val="007533FD"/>
    <w:rsid w:val="007536DD"/>
    <w:rsid w:val="00754447"/>
    <w:rsid w:val="00754961"/>
    <w:rsid w:val="007549E6"/>
    <w:rsid w:val="00754D3B"/>
    <w:rsid w:val="00754F9B"/>
    <w:rsid w:val="007556F1"/>
    <w:rsid w:val="00755E47"/>
    <w:rsid w:val="007564F3"/>
    <w:rsid w:val="00756BF7"/>
    <w:rsid w:val="00757602"/>
    <w:rsid w:val="00757699"/>
    <w:rsid w:val="007579F3"/>
    <w:rsid w:val="00757B0E"/>
    <w:rsid w:val="00760043"/>
    <w:rsid w:val="00761539"/>
    <w:rsid w:val="007616BE"/>
    <w:rsid w:val="00761936"/>
    <w:rsid w:val="00761C3F"/>
    <w:rsid w:val="00761D34"/>
    <w:rsid w:val="00761E63"/>
    <w:rsid w:val="00761FA9"/>
    <w:rsid w:val="00761FAE"/>
    <w:rsid w:val="0076227A"/>
    <w:rsid w:val="007628CC"/>
    <w:rsid w:val="00762C58"/>
    <w:rsid w:val="00763810"/>
    <w:rsid w:val="0076419E"/>
    <w:rsid w:val="0076475B"/>
    <w:rsid w:val="00764A43"/>
    <w:rsid w:val="00765F0A"/>
    <w:rsid w:val="00766139"/>
    <w:rsid w:val="007661B8"/>
    <w:rsid w:val="007663FF"/>
    <w:rsid w:val="007665F3"/>
    <w:rsid w:val="00766639"/>
    <w:rsid w:val="00766A78"/>
    <w:rsid w:val="00767342"/>
    <w:rsid w:val="00767BAF"/>
    <w:rsid w:val="00767E19"/>
    <w:rsid w:val="00767E33"/>
    <w:rsid w:val="007701AC"/>
    <w:rsid w:val="00770379"/>
    <w:rsid w:val="00770ADD"/>
    <w:rsid w:val="00770E15"/>
    <w:rsid w:val="00771033"/>
    <w:rsid w:val="00771249"/>
    <w:rsid w:val="007712C6"/>
    <w:rsid w:val="0077203A"/>
    <w:rsid w:val="007721DD"/>
    <w:rsid w:val="007723AA"/>
    <w:rsid w:val="00772B42"/>
    <w:rsid w:val="00772BC0"/>
    <w:rsid w:val="00772E38"/>
    <w:rsid w:val="00772F81"/>
    <w:rsid w:val="007738BD"/>
    <w:rsid w:val="00773ADA"/>
    <w:rsid w:val="00774292"/>
    <w:rsid w:val="00774379"/>
    <w:rsid w:val="00774D18"/>
    <w:rsid w:val="00774F3D"/>
    <w:rsid w:val="00774FB2"/>
    <w:rsid w:val="00775211"/>
    <w:rsid w:val="00775438"/>
    <w:rsid w:val="0077576C"/>
    <w:rsid w:val="007757B2"/>
    <w:rsid w:val="00775A17"/>
    <w:rsid w:val="00775A92"/>
    <w:rsid w:val="00775DB2"/>
    <w:rsid w:val="00776783"/>
    <w:rsid w:val="00776B1E"/>
    <w:rsid w:val="00776B49"/>
    <w:rsid w:val="00776DF0"/>
    <w:rsid w:val="0077754B"/>
    <w:rsid w:val="00777B84"/>
    <w:rsid w:val="00780026"/>
    <w:rsid w:val="00780EC9"/>
    <w:rsid w:val="00781080"/>
    <w:rsid w:val="0078177E"/>
    <w:rsid w:val="00781B16"/>
    <w:rsid w:val="00782274"/>
    <w:rsid w:val="00782548"/>
    <w:rsid w:val="007825D4"/>
    <w:rsid w:val="007833A2"/>
    <w:rsid w:val="0078384A"/>
    <w:rsid w:val="007839E0"/>
    <w:rsid w:val="00783D7B"/>
    <w:rsid w:val="00783E0D"/>
    <w:rsid w:val="00784B46"/>
    <w:rsid w:val="00784C52"/>
    <w:rsid w:val="00784FCE"/>
    <w:rsid w:val="007854A0"/>
    <w:rsid w:val="00785744"/>
    <w:rsid w:val="0078583A"/>
    <w:rsid w:val="0078588C"/>
    <w:rsid w:val="00785BAF"/>
    <w:rsid w:val="007863F7"/>
    <w:rsid w:val="0078661F"/>
    <w:rsid w:val="00786B2A"/>
    <w:rsid w:val="00786BB0"/>
    <w:rsid w:val="00786BF1"/>
    <w:rsid w:val="007873A7"/>
    <w:rsid w:val="007878DD"/>
    <w:rsid w:val="00787A58"/>
    <w:rsid w:val="00787B0E"/>
    <w:rsid w:val="00787F11"/>
    <w:rsid w:val="0079064C"/>
    <w:rsid w:val="007919AC"/>
    <w:rsid w:val="00791A2F"/>
    <w:rsid w:val="00791C06"/>
    <w:rsid w:val="0079210F"/>
    <w:rsid w:val="00792CFE"/>
    <w:rsid w:val="00792DD5"/>
    <w:rsid w:val="0079357F"/>
    <w:rsid w:val="007939D6"/>
    <w:rsid w:val="00793DCC"/>
    <w:rsid w:val="0079459A"/>
    <w:rsid w:val="0079628E"/>
    <w:rsid w:val="007964A5"/>
    <w:rsid w:val="00796897"/>
    <w:rsid w:val="007970BA"/>
    <w:rsid w:val="00797169"/>
    <w:rsid w:val="00797386"/>
    <w:rsid w:val="0079795B"/>
    <w:rsid w:val="007979A4"/>
    <w:rsid w:val="007979D7"/>
    <w:rsid w:val="00797E2B"/>
    <w:rsid w:val="007A019D"/>
    <w:rsid w:val="007A0758"/>
    <w:rsid w:val="007A0E6C"/>
    <w:rsid w:val="007A1143"/>
    <w:rsid w:val="007A168B"/>
    <w:rsid w:val="007A1699"/>
    <w:rsid w:val="007A2387"/>
    <w:rsid w:val="007A2858"/>
    <w:rsid w:val="007A2BF9"/>
    <w:rsid w:val="007A2E2E"/>
    <w:rsid w:val="007A3429"/>
    <w:rsid w:val="007A35FE"/>
    <w:rsid w:val="007A398C"/>
    <w:rsid w:val="007A3DDA"/>
    <w:rsid w:val="007A409D"/>
    <w:rsid w:val="007A4753"/>
    <w:rsid w:val="007A4E88"/>
    <w:rsid w:val="007A645F"/>
    <w:rsid w:val="007A6A13"/>
    <w:rsid w:val="007A72E5"/>
    <w:rsid w:val="007A79BC"/>
    <w:rsid w:val="007A7AB6"/>
    <w:rsid w:val="007B12B8"/>
    <w:rsid w:val="007B1523"/>
    <w:rsid w:val="007B16FE"/>
    <w:rsid w:val="007B177D"/>
    <w:rsid w:val="007B1AB2"/>
    <w:rsid w:val="007B1E83"/>
    <w:rsid w:val="007B228A"/>
    <w:rsid w:val="007B2330"/>
    <w:rsid w:val="007B248E"/>
    <w:rsid w:val="007B29E5"/>
    <w:rsid w:val="007B2DB8"/>
    <w:rsid w:val="007B33A5"/>
    <w:rsid w:val="007B393C"/>
    <w:rsid w:val="007B4031"/>
    <w:rsid w:val="007B44F0"/>
    <w:rsid w:val="007B4B1F"/>
    <w:rsid w:val="007B4BA3"/>
    <w:rsid w:val="007B4FAA"/>
    <w:rsid w:val="007B4FD2"/>
    <w:rsid w:val="007B5F15"/>
    <w:rsid w:val="007B64E3"/>
    <w:rsid w:val="007B6532"/>
    <w:rsid w:val="007B6A17"/>
    <w:rsid w:val="007B6C82"/>
    <w:rsid w:val="007B7C0C"/>
    <w:rsid w:val="007B7EA7"/>
    <w:rsid w:val="007C01AA"/>
    <w:rsid w:val="007C1096"/>
    <w:rsid w:val="007C1567"/>
    <w:rsid w:val="007C170E"/>
    <w:rsid w:val="007C1870"/>
    <w:rsid w:val="007C18BF"/>
    <w:rsid w:val="007C1EE6"/>
    <w:rsid w:val="007C1FDB"/>
    <w:rsid w:val="007C20D1"/>
    <w:rsid w:val="007C2550"/>
    <w:rsid w:val="007C2734"/>
    <w:rsid w:val="007C2A1D"/>
    <w:rsid w:val="007C3076"/>
    <w:rsid w:val="007C31D0"/>
    <w:rsid w:val="007C3B5E"/>
    <w:rsid w:val="007C3BC9"/>
    <w:rsid w:val="007C3D89"/>
    <w:rsid w:val="007C43C9"/>
    <w:rsid w:val="007C4E48"/>
    <w:rsid w:val="007C56CE"/>
    <w:rsid w:val="007C56F2"/>
    <w:rsid w:val="007C5C85"/>
    <w:rsid w:val="007C6452"/>
    <w:rsid w:val="007C669E"/>
    <w:rsid w:val="007C7E2B"/>
    <w:rsid w:val="007D13AF"/>
    <w:rsid w:val="007D19D3"/>
    <w:rsid w:val="007D1C58"/>
    <w:rsid w:val="007D262C"/>
    <w:rsid w:val="007D2DEC"/>
    <w:rsid w:val="007D348D"/>
    <w:rsid w:val="007D3584"/>
    <w:rsid w:val="007D35CC"/>
    <w:rsid w:val="007D432A"/>
    <w:rsid w:val="007D4AF5"/>
    <w:rsid w:val="007D4E8E"/>
    <w:rsid w:val="007D5B30"/>
    <w:rsid w:val="007D5D5E"/>
    <w:rsid w:val="007D5E03"/>
    <w:rsid w:val="007D5E4C"/>
    <w:rsid w:val="007D5EC8"/>
    <w:rsid w:val="007D62BF"/>
    <w:rsid w:val="007D637B"/>
    <w:rsid w:val="007D63E8"/>
    <w:rsid w:val="007D693C"/>
    <w:rsid w:val="007D7333"/>
    <w:rsid w:val="007D75C6"/>
    <w:rsid w:val="007D7E3D"/>
    <w:rsid w:val="007E01FC"/>
    <w:rsid w:val="007E0469"/>
    <w:rsid w:val="007E0849"/>
    <w:rsid w:val="007E0AE4"/>
    <w:rsid w:val="007E1257"/>
    <w:rsid w:val="007E19CD"/>
    <w:rsid w:val="007E214B"/>
    <w:rsid w:val="007E2420"/>
    <w:rsid w:val="007E248E"/>
    <w:rsid w:val="007E2A52"/>
    <w:rsid w:val="007E305C"/>
    <w:rsid w:val="007E35AC"/>
    <w:rsid w:val="007E39ED"/>
    <w:rsid w:val="007E40AF"/>
    <w:rsid w:val="007E4490"/>
    <w:rsid w:val="007E4A27"/>
    <w:rsid w:val="007E5053"/>
    <w:rsid w:val="007E55D2"/>
    <w:rsid w:val="007E570B"/>
    <w:rsid w:val="007E573C"/>
    <w:rsid w:val="007E63AA"/>
    <w:rsid w:val="007E7058"/>
    <w:rsid w:val="007E7659"/>
    <w:rsid w:val="007E797F"/>
    <w:rsid w:val="007F025B"/>
    <w:rsid w:val="007F05A2"/>
    <w:rsid w:val="007F0D41"/>
    <w:rsid w:val="007F1C6C"/>
    <w:rsid w:val="007F2AC9"/>
    <w:rsid w:val="007F323A"/>
    <w:rsid w:val="007F3454"/>
    <w:rsid w:val="007F3582"/>
    <w:rsid w:val="007F3790"/>
    <w:rsid w:val="007F38BB"/>
    <w:rsid w:val="007F3F05"/>
    <w:rsid w:val="007F4601"/>
    <w:rsid w:val="007F49A7"/>
    <w:rsid w:val="007F528D"/>
    <w:rsid w:val="007F52CB"/>
    <w:rsid w:val="007F5312"/>
    <w:rsid w:val="007F5622"/>
    <w:rsid w:val="007F6559"/>
    <w:rsid w:val="007F66FB"/>
    <w:rsid w:val="007F6CB4"/>
    <w:rsid w:val="007F7001"/>
    <w:rsid w:val="007F71EE"/>
    <w:rsid w:val="007F72D6"/>
    <w:rsid w:val="007F73C1"/>
    <w:rsid w:val="007F7BA6"/>
    <w:rsid w:val="007F7C83"/>
    <w:rsid w:val="008009CF"/>
    <w:rsid w:val="00800BC0"/>
    <w:rsid w:val="00800C0B"/>
    <w:rsid w:val="00800D2D"/>
    <w:rsid w:val="00801440"/>
    <w:rsid w:val="00801498"/>
    <w:rsid w:val="00801812"/>
    <w:rsid w:val="00801B7D"/>
    <w:rsid w:val="00801CF1"/>
    <w:rsid w:val="00802928"/>
    <w:rsid w:val="008033C1"/>
    <w:rsid w:val="00803D86"/>
    <w:rsid w:val="00803E25"/>
    <w:rsid w:val="0080434C"/>
    <w:rsid w:val="008044F8"/>
    <w:rsid w:val="00804FC0"/>
    <w:rsid w:val="00805929"/>
    <w:rsid w:val="00805978"/>
    <w:rsid w:val="00805C9D"/>
    <w:rsid w:val="0080674C"/>
    <w:rsid w:val="00806D1D"/>
    <w:rsid w:val="00806EA3"/>
    <w:rsid w:val="00806EE4"/>
    <w:rsid w:val="00807243"/>
    <w:rsid w:val="00807282"/>
    <w:rsid w:val="0080796E"/>
    <w:rsid w:val="00807A4B"/>
    <w:rsid w:val="00807DA3"/>
    <w:rsid w:val="008102CA"/>
    <w:rsid w:val="00810366"/>
    <w:rsid w:val="008106B3"/>
    <w:rsid w:val="00810C99"/>
    <w:rsid w:val="00810E0F"/>
    <w:rsid w:val="00810ED0"/>
    <w:rsid w:val="008114F3"/>
    <w:rsid w:val="00812042"/>
    <w:rsid w:val="00812887"/>
    <w:rsid w:val="00812A16"/>
    <w:rsid w:val="00813084"/>
    <w:rsid w:val="00813194"/>
    <w:rsid w:val="00814553"/>
    <w:rsid w:val="0081466E"/>
    <w:rsid w:val="00814ACD"/>
    <w:rsid w:val="00815549"/>
    <w:rsid w:val="00815E74"/>
    <w:rsid w:val="008160DB"/>
    <w:rsid w:val="008161F5"/>
    <w:rsid w:val="008162E4"/>
    <w:rsid w:val="00816355"/>
    <w:rsid w:val="00816C9D"/>
    <w:rsid w:val="00816CE6"/>
    <w:rsid w:val="00816F27"/>
    <w:rsid w:val="0081710F"/>
    <w:rsid w:val="008171D5"/>
    <w:rsid w:val="008174BF"/>
    <w:rsid w:val="0081785F"/>
    <w:rsid w:val="0081796A"/>
    <w:rsid w:val="00817BC1"/>
    <w:rsid w:val="00817C19"/>
    <w:rsid w:val="00817D3B"/>
    <w:rsid w:val="00817DBC"/>
    <w:rsid w:val="0082045A"/>
    <w:rsid w:val="00820D66"/>
    <w:rsid w:val="00820DC4"/>
    <w:rsid w:val="00820FAA"/>
    <w:rsid w:val="008213DA"/>
    <w:rsid w:val="00821A7A"/>
    <w:rsid w:val="00821DF8"/>
    <w:rsid w:val="0082206D"/>
    <w:rsid w:val="008221AD"/>
    <w:rsid w:val="00823371"/>
    <w:rsid w:val="0082342E"/>
    <w:rsid w:val="008235C2"/>
    <w:rsid w:val="00823C8B"/>
    <w:rsid w:val="00823F14"/>
    <w:rsid w:val="00823F3B"/>
    <w:rsid w:val="008244A1"/>
    <w:rsid w:val="0082464F"/>
    <w:rsid w:val="0082472E"/>
    <w:rsid w:val="00824DCC"/>
    <w:rsid w:val="00824DDC"/>
    <w:rsid w:val="0082597F"/>
    <w:rsid w:val="00826357"/>
    <w:rsid w:val="0082698E"/>
    <w:rsid w:val="00826F9E"/>
    <w:rsid w:val="00827015"/>
    <w:rsid w:val="00827151"/>
    <w:rsid w:val="00830553"/>
    <w:rsid w:val="0083057E"/>
    <w:rsid w:val="00830817"/>
    <w:rsid w:val="00830D3B"/>
    <w:rsid w:val="008310AB"/>
    <w:rsid w:val="008310BF"/>
    <w:rsid w:val="00831202"/>
    <w:rsid w:val="008312DF"/>
    <w:rsid w:val="008318D4"/>
    <w:rsid w:val="008318E5"/>
    <w:rsid w:val="00831968"/>
    <w:rsid w:val="00831A07"/>
    <w:rsid w:val="00831DB8"/>
    <w:rsid w:val="00831F0A"/>
    <w:rsid w:val="008325F9"/>
    <w:rsid w:val="0083272F"/>
    <w:rsid w:val="00832D3E"/>
    <w:rsid w:val="008330FA"/>
    <w:rsid w:val="00833689"/>
    <w:rsid w:val="0083398C"/>
    <w:rsid w:val="00833B5E"/>
    <w:rsid w:val="00833C06"/>
    <w:rsid w:val="00833FB6"/>
    <w:rsid w:val="00834079"/>
    <w:rsid w:val="008344A6"/>
    <w:rsid w:val="00834566"/>
    <w:rsid w:val="00834845"/>
    <w:rsid w:val="008349FE"/>
    <w:rsid w:val="00834ED5"/>
    <w:rsid w:val="008354DD"/>
    <w:rsid w:val="00835C12"/>
    <w:rsid w:val="00836171"/>
    <w:rsid w:val="00836C09"/>
    <w:rsid w:val="008373EA"/>
    <w:rsid w:val="00837584"/>
    <w:rsid w:val="0083771C"/>
    <w:rsid w:val="00837C4F"/>
    <w:rsid w:val="00837CFC"/>
    <w:rsid w:val="00840237"/>
    <w:rsid w:val="00840929"/>
    <w:rsid w:val="00840DEB"/>
    <w:rsid w:val="00841DB6"/>
    <w:rsid w:val="008420CD"/>
    <w:rsid w:val="008420E4"/>
    <w:rsid w:val="00842A79"/>
    <w:rsid w:val="00842D3B"/>
    <w:rsid w:val="00842F2D"/>
    <w:rsid w:val="00843316"/>
    <w:rsid w:val="00843672"/>
    <w:rsid w:val="008436DC"/>
    <w:rsid w:val="008439AB"/>
    <w:rsid w:val="008444F0"/>
    <w:rsid w:val="008448E2"/>
    <w:rsid w:val="00844C4D"/>
    <w:rsid w:val="0084533C"/>
    <w:rsid w:val="008459C3"/>
    <w:rsid w:val="00845EFC"/>
    <w:rsid w:val="00845FDE"/>
    <w:rsid w:val="008463DB"/>
    <w:rsid w:val="00846BD9"/>
    <w:rsid w:val="00846BE5"/>
    <w:rsid w:val="00850575"/>
    <w:rsid w:val="0085085A"/>
    <w:rsid w:val="00851BFA"/>
    <w:rsid w:val="00851D2B"/>
    <w:rsid w:val="00851E20"/>
    <w:rsid w:val="00852030"/>
    <w:rsid w:val="008522D9"/>
    <w:rsid w:val="008534F5"/>
    <w:rsid w:val="00853556"/>
    <w:rsid w:val="008538BA"/>
    <w:rsid w:val="00854143"/>
    <w:rsid w:val="008546DB"/>
    <w:rsid w:val="00855369"/>
    <w:rsid w:val="0085572B"/>
    <w:rsid w:val="00855A8E"/>
    <w:rsid w:val="00855D02"/>
    <w:rsid w:val="00855FCC"/>
    <w:rsid w:val="008564AA"/>
    <w:rsid w:val="00856672"/>
    <w:rsid w:val="0085757E"/>
    <w:rsid w:val="0085769D"/>
    <w:rsid w:val="008576B9"/>
    <w:rsid w:val="00857CE3"/>
    <w:rsid w:val="008601E3"/>
    <w:rsid w:val="00860A03"/>
    <w:rsid w:val="00860AB3"/>
    <w:rsid w:val="00860F24"/>
    <w:rsid w:val="00861E3F"/>
    <w:rsid w:val="00861E44"/>
    <w:rsid w:val="008629C9"/>
    <w:rsid w:val="008633F4"/>
    <w:rsid w:val="00863760"/>
    <w:rsid w:val="00863ACA"/>
    <w:rsid w:val="00864B18"/>
    <w:rsid w:val="00864C02"/>
    <w:rsid w:val="00865390"/>
    <w:rsid w:val="00865B66"/>
    <w:rsid w:val="0086608E"/>
    <w:rsid w:val="00866415"/>
    <w:rsid w:val="00866453"/>
    <w:rsid w:val="00866F7E"/>
    <w:rsid w:val="00866FAB"/>
    <w:rsid w:val="00867744"/>
    <w:rsid w:val="008700F9"/>
    <w:rsid w:val="00870380"/>
    <w:rsid w:val="0087070E"/>
    <w:rsid w:val="00871488"/>
    <w:rsid w:val="0087157B"/>
    <w:rsid w:val="008717FC"/>
    <w:rsid w:val="0087185C"/>
    <w:rsid w:val="00871BEB"/>
    <w:rsid w:val="00872268"/>
    <w:rsid w:val="00872AC4"/>
    <w:rsid w:val="00872CBB"/>
    <w:rsid w:val="00872CFF"/>
    <w:rsid w:val="00872FED"/>
    <w:rsid w:val="008731BF"/>
    <w:rsid w:val="008737C3"/>
    <w:rsid w:val="0087386D"/>
    <w:rsid w:val="008738E9"/>
    <w:rsid w:val="00873F78"/>
    <w:rsid w:val="008740D0"/>
    <w:rsid w:val="008741F1"/>
    <w:rsid w:val="008745B8"/>
    <w:rsid w:val="00875534"/>
    <w:rsid w:val="008757E1"/>
    <w:rsid w:val="00875903"/>
    <w:rsid w:val="00875AD4"/>
    <w:rsid w:val="00875BB3"/>
    <w:rsid w:val="00875E22"/>
    <w:rsid w:val="008768AB"/>
    <w:rsid w:val="008775E8"/>
    <w:rsid w:val="00877DE2"/>
    <w:rsid w:val="00880168"/>
    <w:rsid w:val="00880234"/>
    <w:rsid w:val="008802F2"/>
    <w:rsid w:val="008806C9"/>
    <w:rsid w:val="008813CB"/>
    <w:rsid w:val="00881815"/>
    <w:rsid w:val="00881A7C"/>
    <w:rsid w:val="0088221B"/>
    <w:rsid w:val="008822BF"/>
    <w:rsid w:val="00882388"/>
    <w:rsid w:val="0088286E"/>
    <w:rsid w:val="008828EF"/>
    <w:rsid w:val="008837F8"/>
    <w:rsid w:val="0088431A"/>
    <w:rsid w:val="0088435E"/>
    <w:rsid w:val="008843CB"/>
    <w:rsid w:val="00884D61"/>
    <w:rsid w:val="00884F00"/>
    <w:rsid w:val="0088574B"/>
    <w:rsid w:val="00885C10"/>
    <w:rsid w:val="00885E66"/>
    <w:rsid w:val="00886094"/>
    <w:rsid w:val="00887098"/>
    <w:rsid w:val="008874E8"/>
    <w:rsid w:val="00887B30"/>
    <w:rsid w:val="00890182"/>
    <w:rsid w:val="00890546"/>
    <w:rsid w:val="00890624"/>
    <w:rsid w:val="0089065C"/>
    <w:rsid w:val="00890842"/>
    <w:rsid w:val="00890B75"/>
    <w:rsid w:val="00891187"/>
    <w:rsid w:val="008916C9"/>
    <w:rsid w:val="00892AC0"/>
    <w:rsid w:val="00892DE4"/>
    <w:rsid w:val="0089325C"/>
    <w:rsid w:val="008932B2"/>
    <w:rsid w:val="00893A58"/>
    <w:rsid w:val="00893F1F"/>
    <w:rsid w:val="00894543"/>
    <w:rsid w:val="00894AA5"/>
    <w:rsid w:val="00895932"/>
    <w:rsid w:val="00895C8E"/>
    <w:rsid w:val="008964E9"/>
    <w:rsid w:val="00896A2E"/>
    <w:rsid w:val="0089725A"/>
    <w:rsid w:val="008979E4"/>
    <w:rsid w:val="00897B03"/>
    <w:rsid w:val="008A033F"/>
    <w:rsid w:val="008A0412"/>
    <w:rsid w:val="008A0651"/>
    <w:rsid w:val="008A079B"/>
    <w:rsid w:val="008A201D"/>
    <w:rsid w:val="008A2020"/>
    <w:rsid w:val="008A234E"/>
    <w:rsid w:val="008A2719"/>
    <w:rsid w:val="008A292F"/>
    <w:rsid w:val="008A2AD8"/>
    <w:rsid w:val="008A3115"/>
    <w:rsid w:val="008A35D5"/>
    <w:rsid w:val="008A3F62"/>
    <w:rsid w:val="008A44F5"/>
    <w:rsid w:val="008A50C9"/>
    <w:rsid w:val="008A52B9"/>
    <w:rsid w:val="008A6639"/>
    <w:rsid w:val="008A6A70"/>
    <w:rsid w:val="008A7122"/>
    <w:rsid w:val="008A733E"/>
    <w:rsid w:val="008A7F06"/>
    <w:rsid w:val="008A7F2A"/>
    <w:rsid w:val="008B0087"/>
    <w:rsid w:val="008B04C4"/>
    <w:rsid w:val="008B0547"/>
    <w:rsid w:val="008B0791"/>
    <w:rsid w:val="008B08A1"/>
    <w:rsid w:val="008B098F"/>
    <w:rsid w:val="008B0E35"/>
    <w:rsid w:val="008B0FA9"/>
    <w:rsid w:val="008B1045"/>
    <w:rsid w:val="008B12E2"/>
    <w:rsid w:val="008B1EF8"/>
    <w:rsid w:val="008B1F00"/>
    <w:rsid w:val="008B2231"/>
    <w:rsid w:val="008B2CE5"/>
    <w:rsid w:val="008B2E78"/>
    <w:rsid w:val="008B2EED"/>
    <w:rsid w:val="008B2F56"/>
    <w:rsid w:val="008B34B3"/>
    <w:rsid w:val="008B3C08"/>
    <w:rsid w:val="008B3C0E"/>
    <w:rsid w:val="008B4021"/>
    <w:rsid w:val="008B419E"/>
    <w:rsid w:val="008B4877"/>
    <w:rsid w:val="008B4AFD"/>
    <w:rsid w:val="008B4FCA"/>
    <w:rsid w:val="008B5CAF"/>
    <w:rsid w:val="008B5F28"/>
    <w:rsid w:val="008B600F"/>
    <w:rsid w:val="008B62CC"/>
    <w:rsid w:val="008B6C24"/>
    <w:rsid w:val="008B75D1"/>
    <w:rsid w:val="008B7640"/>
    <w:rsid w:val="008B7A01"/>
    <w:rsid w:val="008C042B"/>
    <w:rsid w:val="008C0F1F"/>
    <w:rsid w:val="008C1FAD"/>
    <w:rsid w:val="008C222E"/>
    <w:rsid w:val="008C2573"/>
    <w:rsid w:val="008C25C5"/>
    <w:rsid w:val="008C2606"/>
    <w:rsid w:val="008C2659"/>
    <w:rsid w:val="008C285C"/>
    <w:rsid w:val="008C2DBC"/>
    <w:rsid w:val="008C2F88"/>
    <w:rsid w:val="008C3349"/>
    <w:rsid w:val="008C39D7"/>
    <w:rsid w:val="008C3AC5"/>
    <w:rsid w:val="008C3BAB"/>
    <w:rsid w:val="008C3FC9"/>
    <w:rsid w:val="008C4475"/>
    <w:rsid w:val="008C44E3"/>
    <w:rsid w:val="008C4A8E"/>
    <w:rsid w:val="008C4ABC"/>
    <w:rsid w:val="008C535C"/>
    <w:rsid w:val="008C54E4"/>
    <w:rsid w:val="008C552C"/>
    <w:rsid w:val="008C5844"/>
    <w:rsid w:val="008C5BA2"/>
    <w:rsid w:val="008C5F16"/>
    <w:rsid w:val="008C6731"/>
    <w:rsid w:val="008C678D"/>
    <w:rsid w:val="008C6ABC"/>
    <w:rsid w:val="008C6BA9"/>
    <w:rsid w:val="008C6FEA"/>
    <w:rsid w:val="008C7BA9"/>
    <w:rsid w:val="008D0028"/>
    <w:rsid w:val="008D024B"/>
    <w:rsid w:val="008D089C"/>
    <w:rsid w:val="008D0CC5"/>
    <w:rsid w:val="008D0F49"/>
    <w:rsid w:val="008D12CB"/>
    <w:rsid w:val="008D17FF"/>
    <w:rsid w:val="008D1BA0"/>
    <w:rsid w:val="008D1E42"/>
    <w:rsid w:val="008D2A91"/>
    <w:rsid w:val="008D37CB"/>
    <w:rsid w:val="008D38B7"/>
    <w:rsid w:val="008D396F"/>
    <w:rsid w:val="008D3B05"/>
    <w:rsid w:val="008D3D04"/>
    <w:rsid w:val="008D3E22"/>
    <w:rsid w:val="008D3EE0"/>
    <w:rsid w:val="008D3F35"/>
    <w:rsid w:val="008D42AD"/>
    <w:rsid w:val="008D47C4"/>
    <w:rsid w:val="008D4900"/>
    <w:rsid w:val="008D5113"/>
    <w:rsid w:val="008D5366"/>
    <w:rsid w:val="008D58FA"/>
    <w:rsid w:val="008D5D67"/>
    <w:rsid w:val="008D5FFF"/>
    <w:rsid w:val="008D6003"/>
    <w:rsid w:val="008D6530"/>
    <w:rsid w:val="008D6CFD"/>
    <w:rsid w:val="008E0437"/>
    <w:rsid w:val="008E07B9"/>
    <w:rsid w:val="008E07E2"/>
    <w:rsid w:val="008E0874"/>
    <w:rsid w:val="008E0EA8"/>
    <w:rsid w:val="008E13B2"/>
    <w:rsid w:val="008E292A"/>
    <w:rsid w:val="008E2A52"/>
    <w:rsid w:val="008E2BFD"/>
    <w:rsid w:val="008E2C84"/>
    <w:rsid w:val="008E2D91"/>
    <w:rsid w:val="008E3047"/>
    <w:rsid w:val="008E30CF"/>
    <w:rsid w:val="008E351A"/>
    <w:rsid w:val="008E39FA"/>
    <w:rsid w:val="008E3CF3"/>
    <w:rsid w:val="008E3F3F"/>
    <w:rsid w:val="008E4495"/>
    <w:rsid w:val="008E4906"/>
    <w:rsid w:val="008E4CA7"/>
    <w:rsid w:val="008E5D82"/>
    <w:rsid w:val="008E6289"/>
    <w:rsid w:val="008E6AFE"/>
    <w:rsid w:val="008E6B4C"/>
    <w:rsid w:val="008E6CFE"/>
    <w:rsid w:val="008E6E11"/>
    <w:rsid w:val="008E712C"/>
    <w:rsid w:val="008E720C"/>
    <w:rsid w:val="008E73C9"/>
    <w:rsid w:val="008E758B"/>
    <w:rsid w:val="008E7739"/>
    <w:rsid w:val="008E791C"/>
    <w:rsid w:val="008E7C19"/>
    <w:rsid w:val="008F0232"/>
    <w:rsid w:val="008F0460"/>
    <w:rsid w:val="008F0ACA"/>
    <w:rsid w:val="008F0BCB"/>
    <w:rsid w:val="008F11B9"/>
    <w:rsid w:val="008F16D6"/>
    <w:rsid w:val="008F286E"/>
    <w:rsid w:val="008F2D92"/>
    <w:rsid w:val="008F2EF5"/>
    <w:rsid w:val="008F300F"/>
    <w:rsid w:val="008F31A8"/>
    <w:rsid w:val="008F369C"/>
    <w:rsid w:val="008F3968"/>
    <w:rsid w:val="008F3A32"/>
    <w:rsid w:val="008F3B2D"/>
    <w:rsid w:val="008F4249"/>
    <w:rsid w:val="008F4771"/>
    <w:rsid w:val="008F4817"/>
    <w:rsid w:val="008F4C2C"/>
    <w:rsid w:val="008F4EF6"/>
    <w:rsid w:val="008F5608"/>
    <w:rsid w:val="008F6207"/>
    <w:rsid w:val="008F6737"/>
    <w:rsid w:val="008F6F81"/>
    <w:rsid w:val="00900110"/>
    <w:rsid w:val="00900300"/>
    <w:rsid w:val="0090035E"/>
    <w:rsid w:val="009009E9"/>
    <w:rsid w:val="00900E35"/>
    <w:rsid w:val="0090184B"/>
    <w:rsid w:val="00901952"/>
    <w:rsid w:val="00902547"/>
    <w:rsid w:val="00902612"/>
    <w:rsid w:val="00902927"/>
    <w:rsid w:val="00902D57"/>
    <w:rsid w:val="00903483"/>
    <w:rsid w:val="009037EC"/>
    <w:rsid w:val="00904204"/>
    <w:rsid w:val="0090477C"/>
    <w:rsid w:val="00904F10"/>
    <w:rsid w:val="00905189"/>
    <w:rsid w:val="00905834"/>
    <w:rsid w:val="00905B0A"/>
    <w:rsid w:val="00905DAC"/>
    <w:rsid w:val="00905FB6"/>
    <w:rsid w:val="00905FE4"/>
    <w:rsid w:val="00905FEA"/>
    <w:rsid w:val="0090639D"/>
    <w:rsid w:val="009069DF"/>
    <w:rsid w:val="00906DA0"/>
    <w:rsid w:val="00906E03"/>
    <w:rsid w:val="0090747F"/>
    <w:rsid w:val="009074F2"/>
    <w:rsid w:val="00907704"/>
    <w:rsid w:val="00907A27"/>
    <w:rsid w:val="00907F91"/>
    <w:rsid w:val="0091010E"/>
    <w:rsid w:val="00911B93"/>
    <w:rsid w:val="00912423"/>
    <w:rsid w:val="00912A47"/>
    <w:rsid w:val="009135C8"/>
    <w:rsid w:val="00913AC0"/>
    <w:rsid w:val="0091508E"/>
    <w:rsid w:val="009150B7"/>
    <w:rsid w:val="00915930"/>
    <w:rsid w:val="00915F8F"/>
    <w:rsid w:val="009162E3"/>
    <w:rsid w:val="009162EB"/>
    <w:rsid w:val="00917014"/>
    <w:rsid w:val="00917A0E"/>
    <w:rsid w:val="00917ADE"/>
    <w:rsid w:val="0092004E"/>
    <w:rsid w:val="009202CD"/>
    <w:rsid w:val="00920936"/>
    <w:rsid w:val="009209A8"/>
    <w:rsid w:val="00920FD0"/>
    <w:rsid w:val="0092163A"/>
    <w:rsid w:val="00921DCB"/>
    <w:rsid w:val="00922044"/>
    <w:rsid w:val="00922AC8"/>
    <w:rsid w:val="00922EBB"/>
    <w:rsid w:val="009234CA"/>
    <w:rsid w:val="0092377C"/>
    <w:rsid w:val="00923930"/>
    <w:rsid w:val="009239B1"/>
    <w:rsid w:val="00923D7D"/>
    <w:rsid w:val="00923F0E"/>
    <w:rsid w:val="0092484C"/>
    <w:rsid w:val="00925092"/>
    <w:rsid w:val="009252FE"/>
    <w:rsid w:val="009255CC"/>
    <w:rsid w:val="00925B5B"/>
    <w:rsid w:val="00926213"/>
    <w:rsid w:val="009268E6"/>
    <w:rsid w:val="00926970"/>
    <w:rsid w:val="00926D77"/>
    <w:rsid w:val="00927569"/>
    <w:rsid w:val="009275C5"/>
    <w:rsid w:val="00927CB1"/>
    <w:rsid w:val="00930120"/>
    <w:rsid w:val="009305C1"/>
    <w:rsid w:val="009307A5"/>
    <w:rsid w:val="00930A5F"/>
    <w:rsid w:val="009314DE"/>
    <w:rsid w:val="009317E6"/>
    <w:rsid w:val="00931B49"/>
    <w:rsid w:val="00931B52"/>
    <w:rsid w:val="00931C4B"/>
    <w:rsid w:val="00931E86"/>
    <w:rsid w:val="00931EAB"/>
    <w:rsid w:val="0093245E"/>
    <w:rsid w:val="0093250D"/>
    <w:rsid w:val="00932914"/>
    <w:rsid w:val="00932C0C"/>
    <w:rsid w:val="00932C80"/>
    <w:rsid w:val="00933AD7"/>
    <w:rsid w:val="00933DDC"/>
    <w:rsid w:val="00934206"/>
    <w:rsid w:val="00934C0F"/>
    <w:rsid w:val="0093500C"/>
    <w:rsid w:val="00935458"/>
    <w:rsid w:val="00935AD3"/>
    <w:rsid w:val="00935C8F"/>
    <w:rsid w:val="00937126"/>
    <w:rsid w:val="0093724B"/>
    <w:rsid w:val="009376BB"/>
    <w:rsid w:val="00937C76"/>
    <w:rsid w:val="00940008"/>
    <w:rsid w:val="0094081A"/>
    <w:rsid w:val="00940957"/>
    <w:rsid w:val="00941754"/>
    <w:rsid w:val="0094237F"/>
    <w:rsid w:val="00943515"/>
    <w:rsid w:val="00943626"/>
    <w:rsid w:val="00943C4B"/>
    <w:rsid w:val="009440A0"/>
    <w:rsid w:val="00944623"/>
    <w:rsid w:val="009451EE"/>
    <w:rsid w:val="00945BE3"/>
    <w:rsid w:val="00946328"/>
    <w:rsid w:val="009463B0"/>
    <w:rsid w:val="00946BBE"/>
    <w:rsid w:val="00946EE1"/>
    <w:rsid w:val="0094703B"/>
    <w:rsid w:val="0094733D"/>
    <w:rsid w:val="0094766A"/>
    <w:rsid w:val="0094785F"/>
    <w:rsid w:val="00947B72"/>
    <w:rsid w:val="00947DFA"/>
    <w:rsid w:val="00950355"/>
    <w:rsid w:val="00950AB6"/>
    <w:rsid w:val="00951751"/>
    <w:rsid w:val="00952159"/>
    <w:rsid w:val="00952A8A"/>
    <w:rsid w:val="00952CC2"/>
    <w:rsid w:val="0095329F"/>
    <w:rsid w:val="009538B6"/>
    <w:rsid w:val="00953A19"/>
    <w:rsid w:val="00953C2D"/>
    <w:rsid w:val="00953C5C"/>
    <w:rsid w:val="00954152"/>
    <w:rsid w:val="0095446C"/>
    <w:rsid w:val="009551F8"/>
    <w:rsid w:val="0095641E"/>
    <w:rsid w:val="009565C8"/>
    <w:rsid w:val="00956A12"/>
    <w:rsid w:val="00956D09"/>
    <w:rsid w:val="00957169"/>
    <w:rsid w:val="00957E42"/>
    <w:rsid w:val="009602AA"/>
    <w:rsid w:val="0096046D"/>
    <w:rsid w:val="009606FF"/>
    <w:rsid w:val="00960B53"/>
    <w:rsid w:val="00960D0B"/>
    <w:rsid w:val="00961259"/>
    <w:rsid w:val="0096132F"/>
    <w:rsid w:val="009617FB"/>
    <w:rsid w:val="00961F4B"/>
    <w:rsid w:val="00962231"/>
    <w:rsid w:val="00962467"/>
    <w:rsid w:val="0096259D"/>
    <w:rsid w:val="00963A8C"/>
    <w:rsid w:val="00963C68"/>
    <w:rsid w:val="00963FB4"/>
    <w:rsid w:val="00963FE1"/>
    <w:rsid w:val="00964CA1"/>
    <w:rsid w:val="00964F9F"/>
    <w:rsid w:val="009658CF"/>
    <w:rsid w:val="00965EA5"/>
    <w:rsid w:val="00966238"/>
    <w:rsid w:val="0096658E"/>
    <w:rsid w:val="00966D11"/>
    <w:rsid w:val="00967193"/>
    <w:rsid w:val="00967CA8"/>
    <w:rsid w:val="009706DB"/>
    <w:rsid w:val="0097119E"/>
    <w:rsid w:val="00971261"/>
    <w:rsid w:val="009716EF"/>
    <w:rsid w:val="00971876"/>
    <w:rsid w:val="00971F33"/>
    <w:rsid w:val="0097209B"/>
    <w:rsid w:val="009724D4"/>
    <w:rsid w:val="00972B7F"/>
    <w:rsid w:val="00972DAD"/>
    <w:rsid w:val="009735E0"/>
    <w:rsid w:val="00973A7B"/>
    <w:rsid w:val="00973EAA"/>
    <w:rsid w:val="0097400A"/>
    <w:rsid w:val="009744E5"/>
    <w:rsid w:val="00974A96"/>
    <w:rsid w:val="00975076"/>
    <w:rsid w:val="00975475"/>
    <w:rsid w:val="009758C8"/>
    <w:rsid w:val="00976121"/>
    <w:rsid w:val="00976510"/>
    <w:rsid w:val="0097694E"/>
    <w:rsid w:val="00976CDB"/>
    <w:rsid w:val="00976E08"/>
    <w:rsid w:val="009777C5"/>
    <w:rsid w:val="0097788F"/>
    <w:rsid w:val="009778E9"/>
    <w:rsid w:val="00977A07"/>
    <w:rsid w:val="00977BA0"/>
    <w:rsid w:val="00977D39"/>
    <w:rsid w:val="00977F07"/>
    <w:rsid w:val="00980102"/>
    <w:rsid w:val="009811DD"/>
    <w:rsid w:val="0098194E"/>
    <w:rsid w:val="0098244E"/>
    <w:rsid w:val="0098388A"/>
    <w:rsid w:val="00983A62"/>
    <w:rsid w:val="0098478D"/>
    <w:rsid w:val="00984E3F"/>
    <w:rsid w:val="009851F0"/>
    <w:rsid w:val="00985209"/>
    <w:rsid w:val="0098532A"/>
    <w:rsid w:val="0098549D"/>
    <w:rsid w:val="00985DDA"/>
    <w:rsid w:val="00986080"/>
    <w:rsid w:val="0098628B"/>
    <w:rsid w:val="0098646D"/>
    <w:rsid w:val="009868D6"/>
    <w:rsid w:val="0098690B"/>
    <w:rsid w:val="00986B47"/>
    <w:rsid w:val="00986CC3"/>
    <w:rsid w:val="00986CE8"/>
    <w:rsid w:val="00986EC5"/>
    <w:rsid w:val="00987021"/>
    <w:rsid w:val="00987180"/>
    <w:rsid w:val="00987292"/>
    <w:rsid w:val="00987A29"/>
    <w:rsid w:val="009900D4"/>
    <w:rsid w:val="00990940"/>
    <w:rsid w:val="00990E4B"/>
    <w:rsid w:val="00991157"/>
    <w:rsid w:val="009916E2"/>
    <w:rsid w:val="00991C00"/>
    <w:rsid w:val="009926FE"/>
    <w:rsid w:val="00992732"/>
    <w:rsid w:val="00992735"/>
    <w:rsid w:val="00992793"/>
    <w:rsid w:val="00992887"/>
    <w:rsid w:val="00992CB1"/>
    <w:rsid w:val="00992E6F"/>
    <w:rsid w:val="00993DD8"/>
    <w:rsid w:val="009943F9"/>
    <w:rsid w:val="00994497"/>
    <w:rsid w:val="0099514F"/>
    <w:rsid w:val="0099551E"/>
    <w:rsid w:val="0099565C"/>
    <w:rsid w:val="00995D06"/>
    <w:rsid w:val="00997363"/>
    <w:rsid w:val="009973A6"/>
    <w:rsid w:val="009974B7"/>
    <w:rsid w:val="00997580"/>
    <w:rsid w:val="0099777B"/>
    <w:rsid w:val="00997984"/>
    <w:rsid w:val="00997ACE"/>
    <w:rsid w:val="00997B43"/>
    <w:rsid w:val="00997DF6"/>
    <w:rsid w:val="009A0203"/>
    <w:rsid w:val="009A034C"/>
    <w:rsid w:val="009A03BF"/>
    <w:rsid w:val="009A049C"/>
    <w:rsid w:val="009A083A"/>
    <w:rsid w:val="009A1306"/>
    <w:rsid w:val="009A18AF"/>
    <w:rsid w:val="009A19EA"/>
    <w:rsid w:val="009A1A1D"/>
    <w:rsid w:val="009A1B68"/>
    <w:rsid w:val="009A23AB"/>
    <w:rsid w:val="009A253D"/>
    <w:rsid w:val="009A2696"/>
    <w:rsid w:val="009A27DB"/>
    <w:rsid w:val="009A2A74"/>
    <w:rsid w:val="009A307F"/>
    <w:rsid w:val="009A3857"/>
    <w:rsid w:val="009A3F9C"/>
    <w:rsid w:val="009A3FAC"/>
    <w:rsid w:val="009A4A3C"/>
    <w:rsid w:val="009A4B3F"/>
    <w:rsid w:val="009A504D"/>
    <w:rsid w:val="009A5733"/>
    <w:rsid w:val="009A57CD"/>
    <w:rsid w:val="009A57E6"/>
    <w:rsid w:val="009A5B6E"/>
    <w:rsid w:val="009A5C03"/>
    <w:rsid w:val="009A5CD1"/>
    <w:rsid w:val="009A64CF"/>
    <w:rsid w:val="009A6B94"/>
    <w:rsid w:val="009A6FB2"/>
    <w:rsid w:val="009A7B6E"/>
    <w:rsid w:val="009B005F"/>
    <w:rsid w:val="009B0126"/>
    <w:rsid w:val="009B05D2"/>
    <w:rsid w:val="009B15CD"/>
    <w:rsid w:val="009B19D7"/>
    <w:rsid w:val="009B1DC4"/>
    <w:rsid w:val="009B2014"/>
    <w:rsid w:val="009B218B"/>
    <w:rsid w:val="009B2403"/>
    <w:rsid w:val="009B25EE"/>
    <w:rsid w:val="009B3962"/>
    <w:rsid w:val="009B3FF0"/>
    <w:rsid w:val="009B4362"/>
    <w:rsid w:val="009B465F"/>
    <w:rsid w:val="009B4CAB"/>
    <w:rsid w:val="009B4D1F"/>
    <w:rsid w:val="009B4FBA"/>
    <w:rsid w:val="009B6CE8"/>
    <w:rsid w:val="009B6DD1"/>
    <w:rsid w:val="009B7305"/>
    <w:rsid w:val="009B743F"/>
    <w:rsid w:val="009B7602"/>
    <w:rsid w:val="009B7B0C"/>
    <w:rsid w:val="009B7DE5"/>
    <w:rsid w:val="009B7EC0"/>
    <w:rsid w:val="009C0A52"/>
    <w:rsid w:val="009C0BD7"/>
    <w:rsid w:val="009C15E1"/>
    <w:rsid w:val="009C18A5"/>
    <w:rsid w:val="009C1A6D"/>
    <w:rsid w:val="009C250F"/>
    <w:rsid w:val="009C2BA3"/>
    <w:rsid w:val="009C2E10"/>
    <w:rsid w:val="009C2EAE"/>
    <w:rsid w:val="009C36E5"/>
    <w:rsid w:val="009C37AC"/>
    <w:rsid w:val="009C46BA"/>
    <w:rsid w:val="009C4742"/>
    <w:rsid w:val="009C48B7"/>
    <w:rsid w:val="009C4D69"/>
    <w:rsid w:val="009C540F"/>
    <w:rsid w:val="009C5849"/>
    <w:rsid w:val="009C584E"/>
    <w:rsid w:val="009C650A"/>
    <w:rsid w:val="009C76BA"/>
    <w:rsid w:val="009C7743"/>
    <w:rsid w:val="009C7BF3"/>
    <w:rsid w:val="009D057F"/>
    <w:rsid w:val="009D090E"/>
    <w:rsid w:val="009D0ABC"/>
    <w:rsid w:val="009D0EB7"/>
    <w:rsid w:val="009D116B"/>
    <w:rsid w:val="009D15CC"/>
    <w:rsid w:val="009D18D5"/>
    <w:rsid w:val="009D2257"/>
    <w:rsid w:val="009D245B"/>
    <w:rsid w:val="009D26FA"/>
    <w:rsid w:val="009D2941"/>
    <w:rsid w:val="009D2AFF"/>
    <w:rsid w:val="009D2C73"/>
    <w:rsid w:val="009D2F83"/>
    <w:rsid w:val="009D3A22"/>
    <w:rsid w:val="009D40CF"/>
    <w:rsid w:val="009D4324"/>
    <w:rsid w:val="009D4468"/>
    <w:rsid w:val="009D4AC1"/>
    <w:rsid w:val="009D4FDA"/>
    <w:rsid w:val="009D51ED"/>
    <w:rsid w:val="009D52DE"/>
    <w:rsid w:val="009D5456"/>
    <w:rsid w:val="009D56A6"/>
    <w:rsid w:val="009D5B3B"/>
    <w:rsid w:val="009D6207"/>
    <w:rsid w:val="009D6486"/>
    <w:rsid w:val="009D69CB"/>
    <w:rsid w:val="009D6A21"/>
    <w:rsid w:val="009D6DCC"/>
    <w:rsid w:val="009D7121"/>
    <w:rsid w:val="009D75EE"/>
    <w:rsid w:val="009D78A6"/>
    <w:rsid w:val="009E05FD"/>
    <w:rsid w:val="009E083D"/>
    <w:rsid w:val="009E0C61"/>
    <w:rsid w:val="009E1D4C"/>
    <w:rsid w:val="009E1F3B"/>
    <w:rsid w:val="009E2573"/>
    <w:rsid w:val="009E2655"/>
    <w:rsid w:val="009E2C64"/>
    <w:rsid w:val="009E2EE8"/>
    <w:rsid w:val="009E313A"/>
    <w:rsid w:val="009E364C"/>
    <w:rsid w:val="009E4600"/>
    <w:rsid w:val="009E49A2"/>
    <w:rsid w:val="009E4D5C"/>
    <w:rsid w:val="009E4EC2"/>
    <w:rsid w:val="009E506C"/>
    <w:rsid w:val="009E50D1"/>
    <w:rsid w:val="009E577A"/>
    <w:rsid w:val="009E5859"/>
    <w:rsid w:val="009E5F4E"/>
    <w:rsid w:val="009E6353"/>
    <w:rsid w:val="009E6479"/>
    <w:rsid w:val="009E6C33"/>
    <w:rsid w:val="009E70B6"/>
    <w:rsid w:val="009E7B4B"/>
    <w:rsid w:val="009E7DD4"/>
    <w:rsid w:val="009F0703"/>
    <w:rsid w:val="009F07F8"/>
    <w:rsid w:val="009F11B0"/>
    <w:rsid w:val="009F11CB"/>
    <w:rsid w:val="009F1592"/>
    <w:rsid w:val="009F1E38"/>
    <w:rsid w:val="009F2168"/>
    <w:rsid w:val="009F25B8"/>
    <w:rsid w:val="009F2F34"/>
    <w:rsid w:val="009F31F9"/>
    <w:rsid w:val="009F367F"/>
    <w:rsid w:val="009F3CDB"/>
    <w:rsid w:val="009F4399"/>
    <w:rsid w:val="009F4FFC"/>
    <w:rsid w:val="009F50A6"/>
    <w:rsid w:val="009F547F"/>
    <w:rsid w:val="009F5AAA"/>
    <w:rsid w:val="009F644D"/>
    <w:rsid w:val="009F6A79"/>
    <w:rsid w:val="009F77D6"/>
    <w:rsid w:val="009F7BE6"/>
    <w:rsid w:val="00A002C2"/>
    <w:rsid w:val="00A002DD"/>
    <w:rsid w:val="00A00C1C"/>
    <w:rsid w:val="00A012AB"/>
    <w:rsid w:val="00A0153F"/>
    <w:rsid w:val="00A01629"/>
    <w:rsid w:val="00A01B9A"/>
    <w:rsid w:val="00A0255C"/>
    <w:rsid w:val="00A03094"/>
    <w:rsid w:val="00A045B8"/>
    <w:rsid w:val="00A049D2"/>
    <w:rsid w:val="00A04D3F"/>
    <w:rsid w:val="00A0587B"/>
    <w:rsid w:val="00A061ED"/>
    <w:rsid w:val="00A06549"/>
    <w:rsid w:val="00A069CF"/>
    <w:rsid w:val="00A06C61"/>
    <w:rsid w:val="00A10377"/>
    <w:rsid w:val="00A103B9"/>
    <w:rsid w:val="00A1102F"/>
    <w:rsid w:val="00A118D5"/>
    <w:rsid w:val="00A123AD"/>
    <w:rsid w:val="00A126B2"/>
    <w:rsid w:val="00A128A9"/>
    <w:rsid w:val="00A12988"/>
    <w:rsid w:val="00A138EA"/>
    <w:rsid w:val="00A13E89"/>
    <w:rsid w:val="00A14392"/>
    <w:rsid w:val="00A144EA"/>
    <w:rsid w:val="00A14516"/>
    <w:rsid w:val="00A149A4"/>
    <w:rsid w:val="00A14A6F"/>
    <w:rsid w:val="00A14C44"/>
    <w:rsid w:val="00A15320"/>
    <w:rsid w:val="00A15345"/>
    <w:rsid w:val="00A159B5"/>
    <w:rsid w:val="00A159D2"/>
    <w:rsid w:val="00A15D4F"/>
    <w:rsid w:val="00A15F9C"/>
    <w:rsid w:val="00A16F1D"/>
    <w:rsid w:val="00A178DC"/>
    <w:rsid w:val="00A1791A"/>
    <w:rsid w:val="00A200D1"/>
    <w:rsid w:val="00A204B9"/>
    <w:rsid w:val="00A20775"/>
    <w:rsid w:val="00A207EF"/>
    <w:rsid w:val="00A20C26"/>
    <w:rsid w:val="00A20F75"/>
    <w:rsid w:val="00A216FC"/>
    <w:rsid w:val="00A21C28"/>
    <w:rsid w:val="00A21F47"/>
    <w:rsid w:val="00A21F64"/>
    <w:rsid w:val="00A22114"/>
    <w:rsid w:val="00A221C4"/>
    <w:rsid w:val="00A226F7"/>
    <w:rsid w:val="00A22D0F"/>
    <w:rsid w:val="00A234DF"/>
    <w:rsid w:val="00A238EF"/>
    <w:rsid w:val="00A23BDE"/>
    <w:rsid w:val="00A23D11"/>
    <w:rsid w:val="00A23D65"/>
    <w:rsid w:val="00A23D9F"/>
    <w:rsid w:val="00A24867"/>
    <w:rsid w:val="00A2499A"/>
    <w:rsid w:val="00A2505B"/>
    <w:rsid w:val="00A250D6"/>
    <w:rsid w:val="00A251FB"/>
    <w:rsid w:val="00A256B1"/>
    <w:rsid w:val="00A258AF"/>
    <w:rsid w:val="00A259D9"/>
    <w:rsid w:val="00A25F41"/>
    <w:rsid w:val="00A2634F"/>
    <w:rsid w:val="00A26359"/>
    <w:rsid w:val="00A263EF"/>
    <w:rsid w:val="00A2698D"/>
    <w:rsid w:val="00A2772A"/>
    <w:rsid w:val="00A27D96"/>
    <w:rsid w:val="00A3008C"/>
    <w:rsid w:val="00A30112"/>
    <w:rsid w:val="00A30594"/>
    <w:rsid w:val="00A30DB4"/>
    <w:rsid w:val="00A3128D"/>
    <w:rsid w:val="00A317DC"/>
    <w:rsid w:val="00A317DD"/>
    <w:rsid w:val="00A32133"/>
    <w:rsid w:val="00A322E6"/>
    <w:rsid w:val="00A3246D"/>
    <w:rsid w:val="00A3324B"/>
    <w:rsid w:val="00A33382"/>
    <w:rsid w:val="00A34187"/>
    <w:rsid w:val="00A342A5"/>
    <w:rsid w:val="00A34741"/>
    <w:rsid w:val="00A34E57"/>
    <w:rsid w:val="00A3518C"/>
    <w:rsid w:val="00A3597F"/>
    <w:rsid w:val="00A36A96"/>
    <w:rsid w:val="00A37A01"/>
    <w:rsid w:val="00A37E60"/>
    <w:rsid w:val="00A40280"/>
    <w:rsid w:val="00A40284"/>
    <w:rsid w:val="00A40A81"/>
    <w:rsid w:val="00A411E0"/>
    <w:rsid w:val="00A418E1"/>
    <w:rsid w:val="00A41AC5"/>
    <w:rsid w:val="00A420ED"/>
    <w:rsid w:val="00A422DA"/>
    <w:rsid w:val="00A424BA"/>
    <w:rsid w:val="00A42B9D"/>
    <w:rsid w:val="00A432D9"/>
    <w:rsid w:val="00A4356E"/>
    <w:rsid w:val="00A438C1"/>
    <w:rsid w:val="00A4399D"/>
    <w:rsid w:val="00A43BD3"/>
    <w:rsid w:val="00A43F15"/>
    <w:rsid w:val="00A43F78"/>
    <w:rsid w:val="00A44216"/>
    <w:rsid w:val="00A448EE"/>
    <w:rsid w:val="00A461B4"/>
    <w:rsid w:val="00A4655A"/>
    <w:rsid w:val="00A46614"/>
    <w:rsid w:val="00A46B39"/>
    <w:rsid w:val="00A478F2"/>
    <w:rsid w:val="00A47CEE"/>
    <w:rsid w:val="00A50087"/>
    <w:rsid w:val="00A50150"/>
    <w:rsid w:val="00A50189"/>
    <w:rsid w:val="00A50BD8"/>
    <w:rsid w:val="00A50C2B"/>
    <w:rsid w:val="00A51FBE"/>
    <w:rsid w:val="00A52693"/>
    <w:rsid w:val="00A52747"/>
    <w:rsid w:val="00A52ACB"/>
    <w:rsid w:val="00A54251"/>
    <w:rsid w:val="00A5442A"/>
    <w:rsid w:val="00A5484B"/>
    <w:rsid w:val="00A54E07"/>
    <w:rsid w:val="00A54E64"/>
    <w:rsid w:val="00A55103"/>
    <w:rsid w:val="00A55254"/>
    <w:rsid w:val="00A556C6"/>
    <w:rsid w:val="00A55DA1"/>
    <w:rsid w:val="00A55FBF"/>
    <w:rsid w:val="00A565E5"/>
    <w:rsid w:val="00A56A3F"/>
    <w:rsid w:val="00A574D8"/>
    <w:rsid w:val="00A57618"/>
    <w:rsid w:val="00A57B7F"/>
    <w:rsid w:val="00A6001F"/>
    <w:rsid w:val="00A60812"/>
    <w:rsid w:val="00A60CAD"/>
    <w:rsid w:val="00A60EA0"/>
    <w:rsid w:val="00A60F0A"/>
    <w:rsid w:val="00A6173B"/>
    <w:rsid w:val="00A61B47"/>
    <w:rsid w:val="00A61F74"/>
    <w:rsid w:val="00A62285"/>
    <w:rsid w:val="00A62599"/>
    <w:rsid w:val="00A62645"/>
    <w:rsid w:val="00A626BE"/>
    <w:rsid w:val="00A6291B"/>
    <w:rsid w:val="00A629E2"/>
    <w:rsid w:val="00A62FC2"/>
    <w:rsid w:val="00A63173"/>
    <w:rsid w:val="00A633C2"/>
    <w:rsid w:val="00A63435"/>
    <w:rsid w:val="00A63A06"/>
    <w:rsid w:val="00A63C4F"/>
    <w:rsid w:val="00A64109"/>
    <w:rsid w:val="00A643D0"/>
    <w:rsid w:val="00A64479"/>
    <w:rsid w:val="00A6475D"/>
    <w:rsid w:val="00A6476C"/>
    <w:rsid w:val="00A647FC"/>
    <w:rsid w:val="00A64805"/>
    <w:rsid w:val="00A6499E"/>
    <w:rsid w:val="00A64B93"/>
    <w:rsid w:val="00A64C4F"/>
    <w:rsid w:val="00A64DB2"/>
    <w:rsid w:val="00A654EA"/>
    <w:rsid w:val="00A65DE8"/>
    <w:rsid w:val="00A65E7F"/>
    <w:rsid w:val="00A66419"/>
    <w:rsid w:val="00A66A71"/>
    <w:rsid w:val="00A66FEE"/>
    <w:rsid w:val="00A671DC"/>
    <w:rsid w:val="00A67B2A"/>
    <w:rsid w:val="00A70869"/>
    <w:rsid w:val="00A70A8A"/>
    <w:rsid w:val="00A70BD2"/>
    <w:rsid w:val="00A70F76"/>
    <w:rsid w:val="00A71222"/>
    <w:rsid w:val="00A71262"/>
    <w:rsid w:val="00A71E06"/>
    <w:rsid w:val="00A71F50"/>
    <w:rsid w:val="00A7212F"/>
    <w:rsid w:val="00A7224B"/>
    <w:rsid w:val="00A72373"/>
    <w:rsid w:val="00A72462"/>
    <w:rsid w:val="00A72D19"/>
    <w:rsid w:val="00A72EC9"/>
    <w:rsid w:val="00A735A2"/>
    <w:rsid w:val="00A73B23"/>
    <w:rsid w:val="00A73E58"/>
    <w:rsid w:val="00A74411"/>
    <w:rsid w:val="00A7463C"/>
    <w:rsid w:val="00A747B2"/>
    <w:rsid w:val="00A7528E"/>
    <w:rsid w:val="00A753D5"/>
    <w:rsid w:val="00A755CE"/>
    <w:rsid w:val="00A757B3"/>
    <w:rsid w:val="00A75D80"/>
    <w:rsid w:val="00A75ECF"/>
    <w:rsid w:val="00A761F2"/>
    <w:rsid w:val="00A7688E"/>
    <w:rsid w:val="00A769BD"/>
    <w:rsid w:val="00A77035"/>
    <w:rsid w:val="00A77096"/>
    <w:rsid w:val="00A77252"/>
    <w:rsid w:val="00A775A8"/>
    <w:rsid w:val="00A775CA"/>
    <w:rsid w:val="00A77F95"/>
    <w:rsid w:val="00A77FC5"/>
    <w:rsid w:val="00A8015A"/>
    <w:rsid w:val="00A8191E"/>
    <w:rsid w:val="00A81CF9"/>
    <w:rsid w:val="00A81FAB"/>
    <w:rsid w:val="00A82246"/>
    <w:rsid w:val="00A825DA"/>
    <w:rsid w:val="00A82DD8"/>
    <w:rsid w:val="00A83572"/>
    <w:rsid w:val="00A83E96"/>
    <w:rsid w:val="00A842A7"/>
    <w:rsid w:val="00A848A9"/>
    <w:rsid w:val="00A84D23"/>
    <w:rsid w:val="00A85721"/>
    <w:rsid w:val="00A85815"/>
    <w:rsid w:val="00A86713"/>
    <w:rsid w:val="00A86939"/>
    <w:rsid w:val="00A86AE1"/>
    <w:rsid w:val="00A86F1B"/>
    <w:rsid w:val="00A87B8A"/>
    <w:rsid w:val="00A90504"/>
    <w:rsid w:val="00A908CD"/>
    <w:rsid w:val="00A90C05"/>
    <w:rsid w:val="00A9146A"/>
    <w:rsid w:val="00A91EBF"/>
    <w:rsid w:val="00A921D7"/>
    <w:rsid w:val="00A92233"/>
    <w:rsid w:val="00A923F5"/>
    <w:rsid w:val="00A92A04"/>
    <w:rsid w:val="00A93E3F"/>
    <w:rsid w:val="00A93E62"/>
    <w:rsid w:val="00A942C1"/>
    <w:rsid w:val="00A94380"/>
    <w:rsid w:val="00A9467C"/>
    <w:rsid w:val="00A94B6E"/>
    <w:rsid w:val="00A95A29"/>
    <w:rsid w:val="00A95B26"/>
    <w:rsid w:val="00A95EFF"/>
    <w:rsid w:val="00A961A7"/>
    <w:rsid w:val="00A968A0"/>
    <w:rsid w:val="00A96960"/>
    <w:rsid w:val="00A969BA"/>
    <w:rsid w:val="00A96E82"/>
    <w:rsid w:val="00A96F2D"/>
    <w:rsid w:val="00A97225"/>
    <w:rsid w:val="00A97ED3"/>
    <w:rsid w:val="00A97F4F"/>
    <w:rsid w:val="00AA09C4"/>
    <w:rsid w:val="00AA0CBA"/>
    <w:rsid w:val="00AA0E99"/>
    <w:rsid w:val="00AA146D"/>
    <w:rsid w:val="00AA1A0B"/>
    <w:rsid w:val="00AA2685"/>
    <w:rsid w:val="00AA26BD"/>
    <w:rsid w:val="00AA2996"/>
    <w:rsid w:val="00AA2A4B"/>
    <w:rsid w:val="00AA2F5B"/>
    <w:rsid w:val="00AA3971"/>
    <w:rsid w:val="00AA3F25"/>
    <w:rsid w:val="00AA4074"/>
    <w:rsid w:val="00AA50C3"/>
    <w:rsid w:val="00AA5173"/>
    <w:rsid w:val="00AA560B"/>
    <w:rsid w:val="00AA5B74"/>
    <w:rsid w:val="00AA5E92"/>
    <w:rsid w:val="00AA66B5"/>
    <w:rsid w:val="00AA6C12"/>
    <w:rsid w:val="00AA6D8C"/>
    <w:rsid w:val="00AA6E5B"/>
    <w:rsid w:val="00AA74AA"/>
    <w:rsid w:val="00AA74D3"/>
    <w:rsid w:val="00AA7509"/>
    <w:rsid w:val="00AA7751"/>
    <w:rsid w:val="00AA7EF1"/>
    <w:rsid w:val="00AB02E9"/>
    <w:rsid w:val="00AB05C1"/>
    <w:rsid w:val="00AB0CCE"/>
    <w:rsid w:val="00AB11EC"/>
    <w:rsid w:val="00AB148D"/>
    <w:rsid w:val="00AB1540"/>
    <w:rsid w:val="00AB21D6"/>
    <w:rsid w:val="00AB24B3"/>
    <w:rsid w:val="00AB26C0"/>
    <w:rsid w:val="00AB2A8E"/>
    <w:rsid w:val="00AB2FAA"/>
    <w:rsid w:val="00AB3004"/>
    <w:rsid w:val="00AB322E"/>
    <w:rsid w:val="00AB4276"/>
    <w:rsid w:val="00AB4513"/>
    <w:rsid w:val="00AB4B41"/>
    <w:rsid w:val="00AB4C3D"/>
    <w:rsid w:val="00AB4C5C"/>
    <w:rsid w:val="00AB54EA"/>
    <w:rsid w:val="00AB58DC"/>
    <w:rsid w:val="00AB5C20"/>
    <w:rsid w:val="00AB5CEF"/>
    <w:rsid w:val="00AB6145"/>
    <w:rsid w:val="00AB6151"/>
    <w:rsid w:val="00AB6A15"/>
    <w:rsid w:val="00AB6BE4"/>
    <w:rsid w:val="00AB6DDE"/>
    <w:rsid w:val="00AB7114"/>
    <w:rsid w:val="00AB7267"/>
    <w:rsid w:val="00AB732B"/>
    <w:rsid w:val="00AB7E1E"/>
    <w:rsid w:val="00AB7F24"/>
    <w:rsid w:val="00AC027C"/>
    <w:rsid w:val="00AC048F"/>
    <w:rsid w:val="00AC0613"/>
    <w:rsid w:val="00AC075B"/>
    <w:rsid w:val="00AC0BCC"/>
    <w:rsid w:val="00AC0BD7"/>
    <w:rsid w:val="00AC0E36"/>
    <w:rsid w:val="00AC23E5"/>
    <w:rsid w:val="00AC2617"/>
    <w:rsid w:val="00AC2673"/>
    <w:rsid w:val="00AC293E"/>
    <w:rsid w:val="00AC2949"/>
    <w:rsid w:val="00AC296B"/>
    <w:rsid w:val="00AC2A8F"/>
    <w:rsid w:val="00AC2CD8"/>
    <w:rsid w:val="00AC37C6"/>
    <w:rsid w:val="00AC382B"/>
    <w:rsid w:val="00AC395B"/>
    <w:rsid w:val="00AC3A31"/>
    <w:rsid w:val="00AC3DB1"/>
    <w:rsid w:val="00AC3DCE"/>
    <w:rsid w:val="00AC40E5"/>
    <w:rsid w:val="00AC42AF"/>
    <w:rsid w:val="00AC4377"/>
    <w:rsid w:val="00AC4844"/>
    <w:rsid w:val="00AC5BD8"/>
    <w:rsid w:val="00AC5DE9"/>
    <w:rsid w:val="00AC6131"/>
    <w:rsid w:val="00AC64B6"/>
    <w:rsid w:val="00AC74D7"/>
    <w:rsid w:val="00AC7535"/>
    <w:rsid w:val="00AC7827"/>
    <w:rsid w:val="00AC7D6C"/>
    <w:rsid w:val="00AC7E0F"/>
    <w:rsid w:val="00AD07F7"/>
    <w:rsid w:val="00AD125D"/>
    <w:rsid w:val="00AD2220"/>
    <w:rsid w:val="00AD25CF"/>
    <w:rsid w:val="00AD2B8F"/>
    <w:rsid w:val="00AD2F41"/>
    <w:rsid w:val="00AD3C6E"/>
    <w:rsid w:val="00AD3D3E"/>
    <w:rsid w:val="00AD3D8B"/>
    <w:rsid w:val="00AD47BB"/>
    <w:rsid w:val="00AD4A70"/>
    <w:rsid w:val="00AD4FE7"/>
    <w:rsid w:val="00AD5557"/>
    <w:rsid w:val="00AD5589"/>
    <w:rsid w:val="00AD57FD"/>
    <w:rsid w:val="00AD6400"/>
    <w:rsid w:val="00AD6A56"/>
    <w:rsid w:val="00AD6CA5"/>
    <w:rsid w:val="00AD6FFC"/>
    <w:rsid w:val="00AD7321"/>
    <w:rsid w:val="00AD77C3"/>
    <w:rsid w:val="00AD7807"/>
    <w:rsid w:val="00AD79EE"/>
    <w:rsid w:val="00AE06DC"/>
    <w:rsid w:val="00AE08F6"/>
    <w:rsid w:val="00AE0C4E"/>
    <w:rsid w:val="00AE0F2A"/>
    <w:rsid w:val="00AE0FD8"/>
    <w:rsid w:val="00AE10C0"/>
    <w:rsid w:val="00AE1109"/>
    <w:rsid w:val="00AE1116"/>
    <w:rsid w:val="00AE1331"/>
    <w:rsid w:val="00AE14D3"/>
    <w:rsid w:val="00AE239F"/>
    <w:rsid w:val="00AE26A5"/>
    <w:rsid w:val="00AE2DAB"/>
    <w:rsid w:val="00AE34DD"/>
    <w:rsid w:val="00AE3C78"/>
    <w:rsid w:val="00AE4A4F"/>
    <w:rsid w:val="00AE4A7B"/>
    <w:rsid w:val="00AE4B3F"/>
    <w:rsid w:val="00AE4E5D"/>
    <w:rsid w:val="00AE5802"/>
    <w:rsid w:val="00AE58E7"/>
    <w:rsid w:val="00AE596D"/>
    <w:rsid w:val="00AE59AC"/>
    <w:rsid w:val="00AE5B61"/>
    <w:rsid w:val="00AE5B8F"/>
    <w:rsid w:val="00AE5C95"/>
    <w:rsid w:val="00AE5CAB"/>
    <w:rsid w:val="00AE5F24"/>
    <w:rsid w:val="00AE736C"/>
    <w:rsid w:val="00AE7588"/>
    <w:rsid w:val="00AF07A9"/>
    <w:rsid w:val="00AF0F3B"/>
    <w:rsid w:val="00AF0FF4"/>
    <w:rsid w:val="00AF12BC"/>
    <w:rsid w:val="00AF1384"/>
    <w:rsid w:val="00AF1522"/>
    <w:rsid w:val="00AF1744"/>
    <w:rsid w:val="00AF1890"/>
    <w:rsid w:val="00AF1CB0"/>
    <w:rsid w:val="00AF1F2A"/>
    <w:rsid w:val="00AF23A6"/>
    <w:rsid w:val="00AF2682"/>
    <w:rsid w:val="00AF2A65"/>
    <w:rsid w:val="00AF3159"/>
    <w:rsid w:val="00AF32EE"/>
    <w:rsid w:val="00AF385E"/>
    <w:rsid w:val="00AF41FC"/>
    <w:rsid w:val="00AF473B"/>
    <w:rsid w:val="00AF486E"/>
    <w:rsid w:val="00AF4C1C"/>
    <w:rsid w:val="00AF5389"/>
    <w:rsid w:val="00AF56D5"/>
    <w:rsid w:val="00AF5A03"/>
    <w:rsid w:val="00AF5E7E"/>
    <w:rsid w:val="00AF63EE"/>
    <w:rsid w:val="00AF677D"/>
    <w:rsid w:val="00AF787F"/>
    <w:rsid w:val="00B00E62"/>
    <w:rsid w:val="00B01802"/>
    <w:rsid w:val="00B01DE8"/>
    <w:rsid w:val="00B01F5D"/>
    <w:rsid w:val="00B028C1"/>
    <w:rsid w:val="00B02BB1"/>
    <w:rsid w:val="00B02F25"/>
    <w:rsid w:val="00B03824"/>
    <w:rsid w:val="00B03953"/>
    <w:rsid w:val="00B0414B"/>
    <w:rsid w:val="00B043A6"/>
    <w:rsid w:val="00B060DE"/>
    <w:rsid w:val="00B06CA6"/>
    <w:rsid w:val="00B06F66"/>
    <w:rsid w:val="00B07707"/>
    <w:rsid w:val="00B079DF"/>
    <w:rsid w:val="00B10402"/>
    <w:rsid w:val="00B104EB"/>
    <w:rsid w:val="00B10D45"/>
    <w:rsid w:val="00B10D89"/>
    <w:rsid w:val="00B10FF0"/>
    <w:rsid w:val="00B112AA"/>
    <w:rsid w:val="00B11DED"/>
    <w:rsid w:val="00B11EB4"/>
    <w:rsid w:val="00B1204A"/>
    <w:rsid w:val="00B120E1"/>
    <w:rsid w:val="00B13813"/>
    <w:rsid w:val="00B13895"/>
    <w:rsid w:val="00B13931"/>
    <w:rsid w:val="00B14B05"/>
    <w:rsid w:val="00B15949"/>
    <w:rsid w:val="00B16142"/>
    <w:rsid w:val="00B1694D"/>
    <w:rsid w:val="00B16A2A"/>
    <w:rsid w:val="00B1710A"/>
    <w:rsid w:val="00B17228"/>
    <w:rsid w:val="00B176D9"/>
    <w:rsid w:val="00B17FB1"/>
    <w:rsid w:val="00B206D9"/>
    <w:rsid w:val="00B21215"/>
    <w:rsid w:val="00B21D15"/>
    <w:rsid w:val="00B21FA1"/>
    <w:rsid w:val="00B225C3"/>
    <w:rsid w:val="00B22716"/>
    <w:rsid w:val="00B22959"/>
    <w:rsid w:val="00B23476"/>
    <w:rsid w:val="00B23640"/>
    <w:rsid w:val="00B236C7"/>
    <w:rsid w:val="00B2398C"/>
    <w:rsid w:val="00B23C7D"/>
    <w:rsid w:val="00B243AE"/>
    <w:rsid w:val="00B249AD"/>
    <w:rsid w:val="00B25284"/>
    <w:rsid w:val="00B25531"/>
    <w:rsid w:val="00B25889"/>
    <w:rsid w:val="00B25E39"/>
    <w:rsid w:val="00B2621D"/>
    <w:rsid w:val="00B26571"/>
    <w:rsid w:val="00B26756"/>
    <w:rsid w:val="00B26936"/>
    <w:rsid w:val="00B26A8C"/>
    <w:rsid w:val="00B26CCA"/>
    <w:rsid w:val="00B27604"/>
    <w:rsid w:val="00B27752"/>
    <w:rsid w:val="00B27993"/>
    <w:rsid w:val="00B27E5E"/>
    <w:rsid w:val="00B30AA2"/>
    <w:rsid w:val="00B3136D"/>
    <w:rsid w:val="00B31561"/>
    <w:rsid w:val="00B315EC"/>
    <w:rsid w:val="00B31F6A"/>
    <w:rsid w:val="00B32CAB"/>
    <w:rsid w:val="00B32EDE"/>
    <w:rsid w:val="00B33311"/>
    <w:rsid w:val="00B33ECE"/>
    <w:rsid w:val="00B34599"/>
    <w:rsid w:val="00B34658"/>
    <w:rsid w:val="00B34703"/>
    <w:rsid w:val="00B34779"/>
    <w:rsid w:val="00B34A54"/>
    <w:rsid w:val="00B35554"/>
    <w:rsid w:val="00B35C1B"/>
    <w:rsid w:val="00B3656E"/>
    <w:rsid w:val="00B3704A"/>
    <w:rsid w:val="00B37B2C"/>
    <w:rsid w:val="00B400E3"/>
    <w:rsid w:val="00B40B3D"/>
    <w:rsid w:val="00B41A2F"/>
    <w:rsid w:val="00B423E6"/>
    <w:rsid w:val="00B42806"/>
    <w:rsid w:val="00B429A0"/>
    <w:rsid w:val="00B42CB4"/>
    <w:rsid w:val="00B42DC5"/>
    <w:rsid w:val="00B42DF8"/>
    <w:rsid w:val="00B4308F"/>
    <w:rsid w:val="00B431D4"/>
    <w:rsid w:val="00B43618"/>
    <w:rsid w:val="00B4395D"/>
    <w:rsid w:val="00B43BA1"/>
    <w:rsid w:val="00B43EBF"/>
    <w:rsid w:val="00B441C7"/>
    <w:rsid w:val="00B4426A"/>
    <w:rsid w:val="00B4436C"/>
    <w:rsid w:val="00B44459"/>
    <w:rsid w:val="00B4509D"/>
    <w:rsid w:val="00B45A2A"/>
    <w:rsid w:val="00B45B48"/>
    <w:rsid w:val="00B47BB3"/>
    <w:rsid w:val="00B47FFC"/>
    <w:rsid w:val="00B5025E"/>
    <w:rsid w:val="00B516D4"/>
    <w:rsid w:val="00B51A46"/>
    <w:rsid w:val="00B520BE"/>
    <w:rsid w:val="00B52126"/>
    <w:rsid w:val="00B52279"/>
    <w:rsid w:val="00B524C5"/>
    <w:rsid w:val="00B52502"/>
    <w:rsid w:val="00B52540"/>
    <w:rsid w:val="00B52937"/>
    <w:rsid w:val="00B52AB1"/>
    <w:rsid w:val="00B52F06"/>
    <w:rsid w:val="00B533F7"/>
    <w:rsid w:val="00B5368B"/>
    <w:rsid w:val="00B53C0A"/>
    <w:rsid w:val="00B53D26"/>
    <w:rsid w:val="00B5440F"/>
    <w:rsid w:val="00B54A9C"/>
    <w:rsid w:val="00B55E92"/>
    <w:rsid w:val="00B560C2"/>
    <w:rsid w:val="00B5630F"/>
    <w:rsid w:val="00B565DC"/>
    <w:rsid w:val="00B57A20"/>
    <w:rsid w:val="00B57B2C"/>
    <w:rsid w:val="00B60D1E"/>
    <w:rsid w:val="00B60F6F"/>
    <w:rsid w:val="00B61160"/>
    <w:rsid w:val="00B617CB"/>
    <w:rsid w:val="00B62067"/>
    <w:rsid w:val="00B6206A"/>
    <w:rsid w:val="00B62177"/>
    <w:rsid w:val="00B6315B"/>
    <w:rsid w:val="00B634D6"/>
    <w:rsid w:val="00B63715"/>
    <w:rsid w:val="00B63D9B"/>
    <w:rsid w:val="00B63E79"/>
    <w:rsid w:val="00B6406E"/>
    <w:rsid w:val="00B64D44"/>
    <w:rsid w:val="00B65087"/>
    <w:rsid w:val="00B65281"/>
    <w:rsid w:val="00B65312"/>
    <w:rsid w:val="00B65B4D"/>
    <w:rsid w:val="00B6612C"/>
    <w:rsid w:val="00B66855"/>
    <w:rsid w:val="00B66980"/>
    <w:rsid w:val="00B66D65"/>
    <w:rsid w:val="00B66E19"/>
    <w:rsid w:val="00B66F71"/>
    <w:rsid w:val="00B67394"/>
    <w:rsid w:val="00B67444"/>
    <w:rsid w:val="00B67855"/>
    <w:rsid w:val="00B70490"/>
    <w:rsid w:val="00B7054E"/>
    <w:rsid w:val="00B7058E"/>
    <w:rsid w:val="00B70BCF"/>
    <w:rsid w:val="00B712A9"/>
    <w:rsid w:val="00B71D4E"/>
    <w:rsid w:val="00B72318"/>
    <w:rsid w:val="00B72539"/>
    <w:rsid w:val="00B7256E"/>
    <w:rsid w:val="00B725D3"/>
    <w:rsid w:val="00B72A53"/>
    <w:rsid w:val="00B72C0B"/>
    <w:rsid w:val="00B73209"/>
    <w:rsid w:val="00B73662"/>
    <w:rsid w:val="00B74558"/>
    <w:rsid w:val="00B74819"/>
    <w:rsid w:val="00B75536"/>
    <w:rsid w:val="00B75F3D"/>
    <w:rsid w:val="00B76654"/>
    <w:rsid w:val="00B76700"/>
    <w:rsid w:val="00B768AC"/>
    <w:rsid w:val="00B76F87"/>
    <w:rsid w:val="00B77A4D"/>
    <w:rsid w:val="00B801C3"/>
    <w:rsid w:val="00B80897"/>
    <w:rsid w:val="00B809E5"/>
    <w:rsid w:val="00B81479"/>
    <w:rsid w:val="00B81717"/>
    <w:rsid w:val="00B82464"/>
    <w:rsid w:val="00B825DD"/>
    <w:rsid w:val="00B8271A"/>
    <w:rsid w:val="00B828A6"/>
    <w:rsid w:val="00B82DEB"/>
    <w:rsid w:val="00B832BD"/>
    <w:rsid w:val="00B842E0"/>
    <w:rsid w:val="00B843F7"/>
    <w:rsid w:val="00B84D26"/>
    <w:rsid w:val="00B851AE"/>
    <w:rsid w:val="00B85ED1"/>
    <w:rsid w:val="00B8613C"/>
    <w:rsid w:val="00B8666E"/>
    <w:rsid w:val="00B87599"/>
    <w:rsid w:val="00B87CFA"/>
    <w:rsid w:val="00B90884"/>
    <w:rsid w:val="00B91B72"/>
    <w:rsid w:val="00B92902"/>
    <w:rsid w:val="00B92C80"/>
    <w:rsid w:val="00B92E00"/>
    <w:rsid w:val="00B93082"/>
    <w:rsid w:val="00B95354"/>
    <w:rsid w:val="00B95712"/>
    <w:rsid w:val="00B95A88"/>
    <w:rsid w:val="00B95EF1"/>
    <w:rsid w:val="00B96AAD"/>
    <w:rsid w:val="00B96D25"/>
    <w:rsid w:val="00B970DD"/>
    <w:rsid w:val="00B971C2"/>
    <w:rsid w:val="00B97331"/>
    <w:rsid w:val="00B97515"/>
    <w:rsid w:val="00B9759E"/>
    <w:rsid w:val="00B97779"/>
    <w:rsid w:val="00B9778B"/>
    <w:rsid w:val="00B97B27"/>
    <w:rsid w:val="00BA0153"/>
    <w:rsid w:val="00BA05E2"/>
    <w:rsid w:val="00BA07D7"/>
    <w:rsid w:val="00BA087A"/>
    <w:rsid w:val="00BA09D1"/>
    <w:rsid w:val="00BA0F52"/>
    <w:rsid w:val="00BA1463"/>
    <w:rsid w:val="00BA1BBD"/>
    <w:rsid w:val="00BA1DDD"/>
    <w:rsid w:val="00BA2367"/>
    <w:rsid w:val="00BA2CEE"/>
    <w:rsid w:val="00BA351B"/>
    <w:rsid w:val="00BA47F4"/>
    <w:rsid w:val="00BA49F0"/>
    <w:rsid w:val="00BA4DD4"/>
    <w:rsid w:val="00BA53A7"/>
    <w:rsid w:val="00BA5667"/>
    <w:rsid w:val="00BA5913"/>
    <w:rsid w:val="00BA5CC6"/>
    <w:rsid w:val="00BA60EB"/>
    <w:rsid w:val="00BA63C1"/>
    <w:rsid w:val="00BA6503"/>
    <w:rsid w:val="00BA6768"/>
    <w:rsid w:val="00BA696C"/>
    <w:rsid w:val="00BA6C0F"/>
    <w:rsid w:val="00BA6F16"/>
    <w:rsid w:val="00BA7108"/>
    <w:rsid w:val="00BA7C2F"/>
    <w:rsid w:val="00BB0914"/>
    <w:rsid w:val="00BB0992"/>
    <w:rsid w:val="00BB0AEA"/>
    <w:rsid w:val="00BB0C80"/>
    <w:rsid w:val="00BB0DC1"/>
    <w:rsid w:val="00BB1156"/>
    <w:rsid w:val="00BB14B4"/>
    <w:rsid w:val="00BB1B5D"/>
    <w:rsid w:val="00BB1C3D"/>
    <w:rsid w:val="00BB1CD3"/>
    <w:rsid w:val="00BB2466"/>
    <w:rsid w:val="00BB2498"/>
    <w:rsid w:val="00BB2974"/>
    <w:rsid w:val="00BB2B6F"/>
    <w:rsid w:val="00BB2E5F"/>
    <w:rsid w:val="00BB33EE"/>
    <w:rsid w:val="00BB3EE7"/>
    <w:rsid w:val="00BB501B"/>
    <w:rsid w:val="00BB5221"/>
    <w:rsid w:val="00BB5B14"/>
    <w:rsid w:val="00BB5CC8"/>
    <w:rsid w:val="00BB602E"/>
    <w:rsid w:val="00BB6215"/>
    <w:rsid w:val="00BB626F"/>
    <w:rsid w:val="00BB6360"/>
    <w:rsid w:val="00BB643B"/>
    <w:rsid w:val="00BB66F9"/>
    <w:rsid w:val="00BB6FC6"/>
    <w:rsid w:val="00BB7145"/>
    <w:rsid w:val="00BB71F1"/>
    <w:rsid w:val="00BB779E"/>
    <w:rsid w:val="00BB7AB7"/>
    <w:rsid w:val="00BC06ED"/>
    <w:rsid w:val="00BC10E5"/>
    <w:rsid w:val="00BC15CC"/>
    <w:rsid w:val="00BC1970"/>
    <w:rsid w:val="00BC1C6C"/>
    <w:rsid w:val="00BC240F"/>
    <w:rsid w:val="00BC27F3"/>
    <w:rsid w:val="00BC39D8"/>
    <w:rsid w:val="00BC3BD3"/>
    <w:rsid w:val="00BC3C2A"/>
    <w:rsid w:val="00BC3C75"/>
    <w:rsid w:val="00BC449A"/>
    <w:rsid w:val="00BC4BB4"/>
    <w:rsid w:val="00BC571B"/>
    <w:rsid w:val="00BC5786"/>
    <w:rsid w:val="00BC595E"/>
    <w:rsid w:val="00BC6003"/>
    <w:rsid w:val="00BC6DB9"/>
    <w:rsid w:val="00BC7229"/>
    <w:rsid w:val="00BC73F5"/>
    <w:rsid w:val="00BC74C9"/>
    <w:rsid w:val="00BC7826"/>
    <w:rsid w:val="00BC7BF2"/>
    <w:rsid w:val="00BC7C45"/>
    <w:rsid w:val="00BC7E7F"/>
    <w:rsid w:val="00BC7FF2"/>
    <w:rsid w:val="00BD05A1"/>
    <w:rsid w:val="00BD08AD"/>
    <w:rsid w:val="00BD0C74"/>
    <w:rsid w:val="00BD0DEE"/>
    <w:rsid w:val="00BD11E0"/>
    <w:rsid w:val="00BD13DE"/>
    <w:rsid w:val="00BD1744"/>
    <w:rsid w:val="00BD24EB"/>
    <w:rsid w:val="00BD2E99"/>
    <w:rsid w:val="00BD2ED0"/>
    <w:rsid w:val="00BD463B"/>
    <w:rsid w:val="00BD5616"/>
    <w:rsid w:val="00BD5A64"/>
    <w:rsid w:val="00BD5E2F"/>
    <w:rsid w:val="00BD62B4"/>
    <w:rsid w:val="00BD6A32"/>
    <w:rsid w:val="00BD6DD0"/>
    <w:rsid w:val="00BD6E1C"/>
    <w:rsid w:val="00BD7081"/>
    <w:rsid w:val="00BD73B2"/>
    <w:rsid w:val="00BE0012"/>
    <w:rsid w:val="00BE083E"/>
    <w:rsid w:val="00BE08C1"/>
    <w:rsid w:val="00BE09A5"/>
    <w:rsid w:val="00BE0E15"/>
    <w:rsid w:val="00BE0F37"/>
    <w:rsid w:val="00BE108F"/>
    <w:rsid w:val="00BE1205"/>
    <w:rsid w:val="00BE1403"/>
    <w:rsid w:val="00BE175B"/>
    <w:rsid w:val="00BE17FE"/>
    <w:rsid w:val="00BE1E3E"/>
    <w:rsid w:val="00BE1FB9"/>
    <w:rsid w:val="00BE229B"/>
    <w:rsid w:val="00BE2367"/>
    <w:rsid w:val="00BE23DF"/>
    <w:rsid w:val="00BE2844"/>
    <w:rsid w:val="00BE2B4C"/>
    <w:rsid w:val="00BE2B65"/>
    <w:rsid w:val="00BE2D5B"/>
    <w:rsid w:val="00BE2DCA"/>
    <w:rsid w:val="00BE2EC8"/>
    <w:rsid w:val="00BE2FB7"/>
    <w:rsid w:val="00BE3094"/>
    <w:rsid w:val="00BE4171"/>
    <w:rsid w:val="00BE4C79"/>
    <w:rsid w:val="00BE5CC5"/>
    <w:rsid w:val="00BE5E84"/>
    <w:rsid w:val="00BE6F15"/>
    <w:rsid w:val="00BE7124"/>
    <w:rsid w:val="00BE72E1"/>
    <w:rsid w:val="00BE7372"/>
    <w:rsid w:val="00BE73FD"/>
    <w:rsid w:val="00BE76C5"/>
    <w:rsid w:val="00BF06A7"/>
    <w:rsid w:val="00BF096E"/>
    <w:rsid w:val="00BF0F83"/>
    <w:rsid w:val="00BF0F88"/>
    <w:rsid w:val="00BF16B2"/>
    <w:rsid w:val="00BF21EA"/>
    <w:rsid w:val="00BF28FC"/>
    <w:rsid w:val="00BF2ABB"/>
    <w:rsid w:val="00BF3600"/>
    <w:rsid w:val="00BF3880"/>
    <w:rsid w:val="00BF3A95"/>
    <w:rsid w:val="00BF40CA"/>
    <w:rsid w:val="00BF487B"/>
    <w:rsid w:val="00BF4BBE"/>
    <w:rsid w:val="00BF4C45"/>
    <w:rsid w:val="00BF577F"/>
    <w:rsid w:val="00BF5D47"/>
    <w:rsid w:val="00BF5F32"/>
    <w:rsid w:val="00BF76A7"/>
    <w:rsid w:val="00BF775D"/>
    <w:rsid w:val="00BF777E"/>
    <w:rsid w:val="00BF77BC"/>
    <w:rsid w:val="00BF7AD0"/>
    <w:rsid w:val="00BF7F4E"/>
    <w:rsid w:val="00C00C99"/>
    <w:rsid w:val="00C00D58"/>
    <w:rsid w:val="00C00ECD"/>
    <w:rsid w:val="00C012F9"/>
    <w:rsid w:val="00C019A4"/>
    <w:rsid w:val="00C01E10"/>
    <w:rsid w:val="00C020AC"/>
    <w:rsid w:val="00C022A2"/>
    <w:rsid w:val="00C023E8"/>
    <w:rsid w:val="00C024F2"/>
    <w:rsid w:val="00C025BE"/>
    <w:rsid w:val="00C0278E"/>
    <w:rsid w:val="00C02CE5"/>
    <w:rsid w:val="00C02F9A"/>
    <w:rsid w:val="00C03135"/>
    <w:rsid w:val="00C0384F"/>
    <w:rsid w:val="00C039EA"/>
    <w:rsid w:val="00C03EF4"/>
    <w:rsid w:val="00C047C0"/>
    <w:rsid w:val="00C0495C"/>
    <w:rsid w:val="00C04AF4"/>
    <w:rsid w:val="00C0579B"/>
    <w:rsid w:val="00C058E1"/>
    <w:rsid w:val="00C059A3"/>
    <w:rsid w:val="00C05A57"/>
    <w:rsid w:val="00C05D24"/>
    <w:rsid w:val="00C06354"/>
    <w:rsid w:val="00C06BE7"/>
    <w:rsid w:val="00C06E61"/>
    <w:rsid w:val="00C0708E"/>
    <w:rsid w:val="00C07552"/>
    <w:rsid w:val="00C1098F"/>
    <w:rsid w:val="00C1106C"/>
    <w:rsid w:val="00C11447"/>
    <w:rsid w:val="00C1160E"/>
    <w:rsid w:val="00C11810"/>
    <w:rsid w:val="00C11A4F"/>
    <w:rsid w:val="00C11A5C"/>
    <w:rsid w:val="00C1268C"/>
    <w:rsid w:val="00C12A9A"/>
    <w:rsid w:val="00C13538"/>
    <w:rsid w:val="00C13541"/>
    <w:rsid w:val="00C13564"/>
    <w:rsid w:val="00C13C5F"/>
    <w:rsid w:val="00C13D55"/>
    <w:rsid w:val="00C140DD"/>
    <w:rsid w:val="00C142F6"/>
    <w:rsid w:val="00C14956"/>
    <w:rsid w:val="00C14A5B"/>
    <w:rsid w:val="00C14DFE"/>
    <w:rsid w:val="00C152C3"/>
    <w:rsid w:val="00C15CB3"/>
    <w:rsid w:val="00C15CC0"/>
    <w:rsid w:val="00C162BA"/>
    <w:rsid w:val="00C162CB"/>
    <w:rsid w:val="00C16303"/>
    <w:rsid w:val="00C163C6"/>
    <w:rsid w:val="00C17103"/>
    <w:rsid w:val="00C17FFD"/>
    <w:rsid w:val="00C203CF"/>
    <w:rsid w:val="00C20D0B"/>
    <w:rsid w:val="00C20E88"/>
    <w:rsid w:val="00C21055"/>
    <w:rsid w:val="00C211F2"/>
    <w:rsid w:val="00C21440"/>
    <w:rsid w:val="00C21EC0"/>
    <w:rsid w:val="00C21F13"/>
    <w:rsid w:val="00C22027"/>
    <w:rsid w:val="00C22963"/>
    <w:rsid w:val="00C22D9D"/>
    <w:rsid w:val="00C2329C"/>
    <w:rsid w:val="00C233CA"/>
    <w:rsid w:val="00C234D2"/>
    <w:rsid w:val="00C23B34"/>
    <w:rsid w:val="00C24220"/>
    <w:rsid w:val="00C24A59"/>
    <w:rsid w:val="00C24B8A"/>
    <w:rsid w:val="00C25A27"/>
    <w:rsid w:val="00C26EAE"/>
    <w:rsid w:val="00C26F00"/>
    <w:rsid w:val="00C27FD4"/>
    <w:rsid w:val="00C3025C"/>
    <w:rsid w:val="00C30C81"/>
    <w:rsid w:val="00C30D6B"/>
    <w:rsid w:val="00C30F00"/>
    <w:rsid w:val="00C31700"/>
    <w:rsid w:val="00C31EB8"/>
    <w:rsid w:val="00C32432"/>
    <w:rsid w:val="00C32D2D"/>
    <w:rsid w:val="00C33276"/>
    <w:rsid w:val="00C3366C"/>
    <w:rsid w:val="00C33796"/>
    <w:rsid w:val="00C33B91"/>
    <w:rsid w:val="00C33BE0"/>
    <w:rsid w:val="00C33D7C"/>
    <w:rsid w:val="00C34368"/>
    <w:rsid w:val="00C3498B"/>
    <w:rsid w:val="00C350C8"/>
    <w:rsid w:val="00C35244"/>
    <w:rsid w:val="00C36379"/>
    <w:rsid w:val="00C36AD0"/>
    <w:rsid w:val="00C36DA5"/>
    <w:rsid w:val="00C371C3"/>
    <w:rsid w:val="00C37594"/>
    <w:rsid w:val="00C4042E"/>
    <w:rsid w:val="00C40EB2"/>
    <w:rsid w:val="00C40EF5"/>
    <w:rsid w:val="00C41531"/>
    <w:rsid w:val="00C420BD"/>
    <w:rsid w:val="00C422DE"/>
    <w:rsid w:val="00C4264E"/>
    <w:rsid w:val="00C427FE"/>
    <w:rsid w:val="00C428B3"/>
    <w:rsid w:val="00C42C19"/>
    <w:rsid w:val="00C42C50"/>
    <w:rsid w:val="00C42D43"/>
    <w:rsid w:val="00C439EC"/>
    <w:rsid w:val="00C44063"/>
    <w:rsid w:val="00C440CC"/>
    <w:rsid w:val="00C44271"/>
    <w:rsid w:val="00C44729"/>
    <w:rsid w:val="00C44D6A"/>
    <w:rsid w:val="00C45D1D"/>
    <w:rsid w:val="00C45D88"/>
    <w:rsid w:val="00C45FDF"/>
    <w:rsid w:val="00C4666A"/>
    <w:rsid w:val="00C4727D"/>
    <w:rsid w:val="00C47F0C"/>
    <w:rsid w:val="00C50127"/>
    <w:rsid w:val="00C5071A"/>
    <w:rsid w:val="00C50F86"/>
    <w:rsid w:val="00C5101C"/>
    <w:rsid w:val="00C51080"/>
    <w:rsid w:val="00C51AB6"/>
    <w:rsid w:val="00C520B9"/>
    <w:rsid w:val="00C521B8"/>
    <w:rsid w:val="00C5240B"/>
    <w:rsid w:val="00C52546"/>
    <w:rsid w:val="00C531B7"/>
    <w:rsid w:val="00C533C0"/>
    <w:rsid w:val="00C5360C"/>
    <w:rsid w:val="00C5385F"/>
    <w:rsid w:val="00C53877"/>
    <w:rsid w:val="00C53C13"/>
    <w:rsid w:val="00C54515"/>
    <w:rsid w:val="00C54AA9"/>
    <w:rsid w:val="00C55F3A"/>
    <w:rsid w:val="00C563B7"/>
    <w:rsid w:val="00C56643"/>
    <w:rsid w:val="00C56EA5"/>
    <w:rsid w:val="00C56EBA"/>
    <w:rsid w:val="00C5758F"/>
    <w:rsid w:val="00C57E32"/>
    <w:rsid w:val="00C57E88"/>
    <w:rsid w:val="00C604F0"/>
    <w:rsid w:val="00C605AE"/>
    <w:rsid w:val="00C60B71"/>
    <w:rsid w:val="00C60BCD"/>
    <w:rsid w:val="00C61632"/>
    <w:rsid w:val="00C61D43"/>
    <w:rsid w:val="00C61F69"/>
    <w:rsid w:val="00C623FD"/>
    <w:rsid w:val="00C6242F"/>
    <w:rsid w:val="00C6250B"/>
    <w:rsid w:val="00C636E0"/>
    <w:rsid w:val="00C63C40"/>
    <w:rsid w:val="00C63F0A"/>
    <w:rsid w:val="00C63F19"/>
    <w:rsid w:val="00C6529D"/>
    <w:rsid w:val="00C653C4"/>
    <w:rsid w:val="00C65618"/>
    <w:rsid w:val="00C65E8C"/>
    <w:rsid w:val="00C669AD"/>
    <w:rsid w:val="00C66A74"/>
    <w:rsid w:val="00C66B81"/>
    <w:rsid w:val="00C66B85"/>
    <w:rsid w:val="00C66DB5"/>
    <w:rsid w:val="00C66DEA"/>
    <w:rsid w:val="00C66EB4"/>
    <w:rsid w:val="00C67075"/>
    <w:rsid w:val="00C670DF"/>
    <w:rsid w:val="00C675B0"/>
    <w:rsid w:val="00C675D3"/>
    <w:rsid w:val="00C676FC"/>
    <w:rsid w:val="00C67A2E"/>
    <w:rsid w:val="00C70012"/>
    <w:rsid w:val="00C7025C"/>
    <w:rsid w:val="00C70440"/>
    <w:rsid w:val="00C70B28"/>
    <w:rsid w:val="00C70E15"/>
    <w:rsid w:val="00C70EF1"/>
    <w:rsid w:val="00C71238"/>
    <w:rsid w:val="00C715A7"/>
    <w:rsid w:val="00C71E3B"/>
    <w:rsid w:val="00C71FEA"/>
    <w:rsid w:val="00C72069"/>
    <w:rsid w:val="00C7258C"/>
    <w:rsid w:val="00C7292A"/>
    <w:rsid w:val="00C73465"/>
    <w:rsid w:val="00C7398F"/>
    <w:rsid w:val="00C73E74"/>
    <w:rsid w:val="00C744EB"/>
    <w:rsid w:val="00C74C8C"/>
    <w:rsid w:val="00C74EE2"/>
    <w:rsid w:val="00C75071"/>
    <w:rsid w:val="00C7575D"/>
    <w:rsid w:val="00C76BC9"/>
    <w:rsid w:val="00C76E71"/>
    <w:rsid w:val="00C77006"/>
    <w:rsid w:val="00C7745E"/>
    <w:rsid w:val="00C77B61"/>
    <w:rsid w:val="00C80072"/>
    <w:rsid w:val="00C800C5"/>
    <w:rsid w:val="00C8056D"/>
    <w:rsid w:val="00C8059A"/>
    <w:rsid w:val="00C80616"/>
    <w:rsid w:val="00C80B56"/>
    <w:rsid w:val="00C80D1F"/>
    <w:rsid w:val="00C80DEE"/>
    <w:rsid w:val="00C810DB"/>
    <w:rsid w:val="00C811FA"/>
    <w:rsid w:val="00C81A86"/>
    <w:rsid w:val="00C82D1D"/>
    <w:rsid w:val="00C840F3"/>
    <w:rsid w:val="00C845A4"/>
    <w:rsid w:val="00C851D9"/>
    <w:rsid w:val="00C85820"/>
    <w:rsid w:val="00C85F9C"/>
    <w:rsid w:val="00C86166"/>
    <w:rsid w:val="00C86805"/>
    <w:rsid w:val="00C87559"/>
    <w:rsid w:val="00C87598"/>
    <w:rsid w:val="00C876CD"/>
    <w:rsid w:val="00C8773E"/>
    <w:rsid w:val="00C8775D"/>
    <w:rsid w:val="00C87E5F"/>
    <w:rsid w:val="00C90201"/>
    <w:rsid w:val="00C902D9"/>
    <w:rsid w:val="00C90780"/>
    <w:rsid w:val="00C908D2"/>
    <w:rsid w:val="00C90FFD"/>
    <w:rsid w:val="00C916D8"/>
    <w:rsid w:val="00C917E4"/>
    <w:rsid w:val="00C926B3"/>
    <w:rsid w:val="00C92A84"/>
    <w:rsid w:val="00C92EC7"/>
    <w:rsid w:val="00C935B7"/>
    <w:rsid w:val="00C93B58"/>
    <w:rsid w:val="00C93D3F"/>
    <w:rsid w:val="00C94765"/>
    <w:rsid w:val="00C94820"/>
    <w:rsid w:val="00C94BEB"/>
    <w:rsid w:val="00C94D20"/>
    <w:rsid w:val="00C958E6"/>
    <w:rsid w:val="00C959CD"/>
    <w:rsid w:val="00C95FA0"/>
    <w:rsid w:val="00C96607"/>
    <w:rsid w:val="00C96C8E"/>
    <w:rsid w:val="00C96D53"/>
    <w:rsid w:val="00C97DFC"/>
    <w:rsid w:val="00CA0136"/>
    <w:rsid w:val="00CA02B9"/>
    <w:rsid w:val="00CA0AD6"/>
    <w:rsid w:val="00CA0FD2"/>
    <w:rsid w:val="00CA1320"/>
    <w:rsid w:val="00CA22CD"/>
    <w:rsid w:val="00CA23FC"/>
    <w:rsid w:val="00CA26C5"/>
    <w:rsid w:val="00CA2730"/>
    <w:rsid w:val="00CA2BCF"/>
    <w:rsid w:val="00CA2C5E"/>
    <w:rsid w:val="00CA2D2A"/>
    <w:rsid w:val="00CA2D88"/>
    <w:rsid w:val="00CA327A"/>
    <w:rsid w:val="00CA33B6"/>
    <w:rsid w:val="00CA39F4"/>
    <w:rsid w:val="00CA3C3A"/>
    <w:rsid w:val="00CA431A"/>
    <w:rsid w:val="00CA4A44"/>
    <w:rsid w:val="00CA5843"/>
    <w:rsid w:val="00CA5B86"/>
    <w:rsid w:val="00CA5D6F"/>
    <w:rsid w:val="00CA5DD6"/>
    <w:rsid w:val="00CA650F"/>
    <w:rsid w:val="00CA6871"/>
    <w:rsid w:val="00CA7036"/>
    <w:rsid w:val="00CA725C"/>
    <w:rsid w:val="00CB06C3"/>
    <w:rsid w:val="00CB0B49"/>
    <w:rsid w:val="00CB0B70"/>
    <w:rsid w:val="00CB0F1F"/>
    <w:rsid w:val="00CB1324"/>
    <w:rsid w:val="00CB1C71"/>
    <w:rsid w:val="00CB1D9E"/>
    <w:rsid w:val="00CB1E91"/>
    <w:rsid w:val="00CB202E"/>
    <w:rsid w:val="00CB2244"/>
    <w:rsid w:val="00CB2939"/>
    <w:rsid w:val="00CB2E4A"/>
    <w:rsid w:val="00CB3008"/>
    <w:rsid w:val="00CB37D9"/>
    <w:rsid w:val="00CB3DF1"/>
    <w:rsid w:val="00CB42FE"/>
    <w:rsid w:val="00CB4977"/>
    <w:rsid w:val="00CB55A3"/>
    <w:rsid w:val="00CB5EB0"/>
    <w:rsid w:val="00CB6100"/>
    <w:rsid w:val="00CB6DE0"/>
    <w:rsid w:val="00CB7653"/>
    <w:rsid w:val="00CC0858"/>
    <w:rsid w:val="00CC0AAE"/>
    <w:rsid w:val="00CC111F"/>
    <w:rsid w:val="00CC2A56"/>
    <w:rsid w:val="00CC3497"/>
    <w:rsid w:val="00CC35B2"/>
    <w:rsid w:val="00CC3B0E"/>
    <w:rsid w:val="00CC4877"/>
    <w:rsid w:val="00CC5379"/>
    <w:rsid w:val="00CC54F8"/>
    <w:rsid w:val="00CC567A"/>
    <w:rsid w:val="00CC60CD"/>
    <w:rsid w:val="00CC6106"/>
    <w:rsid w:val="00CC6460"/>
    <w:rsid w:val="00CC68F0"/>
    <w:rsid w:val="00CC6F7B"/>
    <w:rsid w:val="00CD029B"/>
    <w:rsid w:val="00CD05B2"/>
    <w:rsid w:val="00CD06A7"/>
    <w:rsid w:val="00CD0BA6"/>
    <w:rsid w:val="00CD11C8"/>
    <w:rsid w:val="00CD127B"/>
    <w:rsid w:val="00CD1E74"/>
    <w:rsid w:val="00CD1EE7"/>
    <w:rsid w:val="00CD1F82"/>
    <w:rsid w:val="00CD2425"/>
    <w:rsid w:val="00CD2431"/>
    <w:rsid w:val="00CD264A"/>
    <w:rsid w:val="00CD26CB"/>
    <w:rsid w:val="00CD2794"/>
    <w:rsid w:val="00CD2DD5"/>
    <w:rsid w:val="00CD34E7"/>
    <w:rsid w:val="00CD37A2"/>
    <w:rsid w:val="00CD3856"/>
    <w:rsid w:val="00CD3931"/>
    <w:rsid w:val="00CD3B69"/>
    <w:rsid w:val="00CD49FF"/>
    <w:rsid w:val="00CD53BE"/>
    <w:rsid w:val="00CD56FA"/>
    <w:rsid w:val="00CD5A8E"/>
    <w:rsid w:val="00CD6736"/>
    <w:rsid w:val="00CD6A14"/>
    <w:rsid w:val="00CD6B99"/>
    <w:rsid w:val="00CD71E1"/>
    <w:rsid w:val="00CD7382"/>
    <w:rsid w:val="00CD7ED8"/>
    <w:rsid w:val="00CE060A"/>
    <w:rsid w:val="00CE0702"/>
    <w:rsid w:val="00CE0D35"/>
    <w:rsid w:val="00CE10F9"/>
    <w:rsid w:val="00CE148A"/>
    <w:rsid w:val="00CE1585"/>
    <w:rsid w:val="00CE16DA"/>
    <w:rsid w:val="00CE1774"/>
    <w:rsid w:val="00CE1B9C"/>
    <w:rsid w:val="00CE1F2A"/>
    <w:rsid w:val="00CE207A"/>
    <w:rsid w:val="00CE2143"/>
    <w:rsid w:val="00CE2CEC"/>
    <w:rsid w:val="00CE2D59"/>
    <w:rsid w:val="00CE339F"/>
    <w:rsid w:val="00CE3799"/>
    <w:rsid w:val="00CE37A3"/>
    <w:rsid w:val="00CE3D9F"/>
    <w:rsid w:val="00CE4215"/>
    <w:rsid w:val="00CE5866"/>
    <w:rsid w:val="00CE6F3D"/>
    <w:rsid w:val="00CE7CD4"/>
    <w:rsid w:val="00CF0165"/>
    <w:rsid w:val="00CF071E"/>
    <w:rsid w:val="00CF171F"/>
    <w:rsid w:val="00CF2411"/>
    <w:rsid w:val="00CF2659"/>
    <w:rsid w:val="00CF3D54"/>
    <w:rsid w:val="00CF430D"/>
    <w:rsid w:val="00CF4329"/>
    <w:rsid w:val="00CF4A3A"/>
    <w:rsid w:val="00CF4BD6"/>
    <w:rsid w:val="00CF4C68"/>
    <w:rsid w:val="00CF53AC"/>
    <w:rsid w:val="00CF577E"/>
    <w:rsid w:val="00CF5C5D"/>
    <w:rsid w:val="00CF5EB9"/>
    <w:rsid w:val="00CF6EC3"/>
    <w:rsid w:val="00CF7041"/>
    <w:rsid w:val="00CF72E9"/>
    <w:rsid w:val="00CF73CD"/>
    <w:rsid w:val="00CF761C"/>
    <w:rsid w:val="00CF7F97"/>
    <w:rsid w:val="00D00F79"/>
    <w:rsid w:val="00D0138C"/>
    <w:rsid w:val="00D014E6"/>
    <w:rsid w:val="00D02832"/>
    <w:rsid w:val="00D02BDB"/>
    <w:rsid w:val="00D02FE3"/>
    <w:rsid w:val="00D03431"/>
    <w:rsid w:val="00D034D2"/>
    <w:rsid w:val="00D0350E"/>
    <w:rsid w:val="00D037AF"/>
    <w:rsid w:val="00D038D4"/>
    <w:rsid w:val="00D03C96"/>
    <w:rsid w:val="00D03ECD"/>
    <w:rsid w:val="00D04501"/>
    <w:rsid w:val="00D04A2A"/>
    <w:rsid w:val="00D059AE"/>
    <w:rsid w:val="00D05D54"/>
    <w:rsid w:val="00D06289"/>
    <w:rsid w:val="00D06A33"/>
    <w:rsid w:val="00D06BBE"/>
    <w:rsid w:val="00D06BE5"/>
    <w:rsid w:val="00D06F05"/>
    <w:rsid w:val="00D07B22"/>
    <w:rsid w:val="00D07D2E"/>
    <w:rsid w:val="00D07E31"/>
    <w:rsid w:val="00D10251"/>
    <w:rsid w:val="00D10435"/>
    <w:rsid w:val="00D1043A"/>
    <w:rsid w:val="00D1048C"/>
    <w:rsid w:val="00D104AA"/>
    <w:rsid w:val="00D10CC9"/>
    <w:rsid w:val="00D11507"/>
    <w:rsid w:val="00D11A71"/>
    <w:rsid w:val="00D11F3A"/>
    <w:rsid w:val="00D12B17"/>
    <w:rsid w:val="00D134B3"/>
    <w:rsid w:val="00D13FFE"/>
    <w:rsid w:val="00D14147"/>
    <w:rsid w:val="00D141C8"/>
    <w:rsid w:val="00D14481"/>
    <w:rsid w:val="00D14F12"/>
    <w:rsid w:val="00D1515A"/>
    <w:rsid w:val="00D15415"/>
    <w:rsid w:val="00D15477"/>
    <w:rsid w:val="00D15859"/>
    <w:rsid w:val="00D15B3B"/>
    <w:rsid w:val="00D15D2E"/>
    <w:rsid w:val="00D16314"/>
    <w:rsid w:val="00D164F4"/>
    <w:rsid w:val="00D16571"/>
    <w:rsid w:val="00D16588"/>
    <w:rsid w:val="00D165C3"/>
    <w:rsid w:val="00D16C52"/>
    <w:rsid w:val="00D16C92"/>
    <w:rsid w:val="00D17154"/>
    <w:rsid w:val="00D1754C"/>
    <w:rsid w:val="00D17761"/>
    <w:rsid w:val="00D20581"/>
    <w:rsid w:val="00D20652"/>
    <w:rsid w:val="00D22184"/>
    <w:rsid w:val="00D224ED"/>
    <w:rsid w:val="00D22552"/>
    <w:rsid w:val="00D225FB"/>
    <w:rsid w:val="00D22A46"/>
    <w:rsid w:val="00D22C7B"/>
    <w:rsid w:val="00D22CB5"/>
    <w:rsid w:val="00D2309C"/>
    <w:rsid w:val="00D23466"/>
    <w:rsid w:val="00D237B0"/>
    <w:rsid w:val="00D23ED5"/>
    <w:rsid w:val="00D245A9"/>
    <w:rsid w:val="00D24B86"/>
    <w:rsid w:val="00D2522E"/>
    <w:rsid w:val="00D25C6F"/>
    <w:rsid w:val="00D25E8C"/>
    <w:rsid w:val="00D25F9B"/>
    <w:rsid w:val="00D2645C"/>
    <w:rsid w:val="00D27A0D"/>
    <w:rsid w:val="00D27CDD"/>
    <w:rsid w:val="00D3081A"/>
    <w:rsid w:val="00D30B53"/>
    <w:rsid w:val="00D30CAE"/>
    <w:rsid w:val="00D30F78"/>
    <w:rsid w:val="00D31946"/>
    <w:rsid w:val="00D32022"/>
    <w:rsid w:val="00D321EB"/>
    <w:rsid w:val="00D3263E"/>
    <w:rsid w:val="00D3295D"/>
    <w:rsid w:val="00D3312E"/>
    <w:rsid w:val="00D33E23"/>
    <w:rsid w:val="00D343DE"/>
    <w:rsid w:val="00D34997"/>
    <w:rsid w:val="00D34B08"/>
    <w:rsid w:val="00D350D3"/>
    <w:rsid w:val="00D3546C"/>
    <w:rsid w:val="00D35C1E"/>
    <w:rsid w:val="00D367AB"/>
    <w:rsid w:val="00D36840"/>
    <w:rsid w:val="00D36936"/>
    <w:rsid w:val="00D36B7C"/>
    <w:rsid w:val="00D370AC"/>
    <w:rsid w:val="00D37362"/>
    <w:rsid w:val="00D373C1"/>
    <w:rsid w:val="00D37635"/>
    <w:rsid w:val="00D37667"/>
    <w:rsid w:val="00D37A85"/>
    <w:rsid w:val="00D37EA1"/>
    <w:rsid w:val="00D37ED6"/>
    <w:rsid w:val="00D4017D"/>
    <w:rsid w:val="00D40590"/>
    <w:rsid w:val="00D40924"/>
    <w:rsid w:val="00D40AF4"/>
    <w:rsid w:val="00D40B72"/>
    <w:rsid w:val="00D41268"/>
    <w:rsid w:val="00D4143C"/>
    <w:rsid w:val="00D419B7"/>
    <w:rsid w:val="00D41C90"/>
    <w:rsid w:val="00D42270"/>
    <w:rsid w:val="00D429C2"/>
    <w:rsid w:val="00D4322A"/>
    <w:rsid w:val="00D4443F"/>
    <w:rsid w:val="00D4508E"/>
    <w:rsid w:val="00D45274"/>
    <w:rsid w:val="00D45758"/>
    <w:rsid w:val="00D45BB8"/>
    <w:rsid w:val="00D4643E"/>
    <w:rsid w:val="00D4673E"/>
    <w:rsid w:val="00D46ABD"/>
    <w:rsid w:val="00D4703E"/>
    <w:rsid w:val="00D472EE"/>
    <w:rsid w:val="00D47823"/>
    <w:rsid w:val="00D479F2"/>
    <w:rsid w:val="00D47F3A"/>
    <w:rsid w:val="00D501C6"/>
    <w:rsid w:val="00D50276"/>
    <w:rsid w:val="00D50440"/>
    <w:rsid w:val="00D506A3"/>
    <w:rsid w:val="00D50930"/>
    <w:rsid w:val="00D50A9C"/>
    <w:rsid w:val="00D50B30"/>
    <w:rsid w:val="00D50B5A"/>
    <w:rsid w:val="00D515A9"/>
    <w:rsid w:val="00D51A77"/>
    <w:rsid w:val="00D524B3"/>
    <w:rsid w:val="00D52BF6"/>
    <w:rsid w:val="00D533CB"/>
    <w:rsid w:val="00D539F8"/>
    <w:rsid w:val="00D53B05"/>
    <w:rsid w:val="00D53B08"/>
    <w:rsid w:val="00D53BDF"/>
    <w:rsid w:val="00D54A2B"/>
    <w:rsid w:val="00D54D7A"/>
    <w:rsid w:val="00D5502B"/>
    <w:rsid w:val="00D5506D"/>
    <w:rsid w:val="00D5634C"/>
    <w:rsid w:val="00D565D6"/>
    <w:rsid w:val="00D56C7D"/>
    <w:rsid w:val="00D57952"/>
    <w:rsid w:val="00D60C96"/>
    <w:rsid w:val="00D610DC"/>
    <w:rsid w:val="00D61630"/>
    <w:rsid w:val="00D61726"/>
    <w:rsid w:val="00D623C9"/>
    <w:rsid w:val="00D62446"/>
    <w:rsid w:val="00D6267F"/>
    <w:rsid w:val="00D62773"/>
    <w:rsid w:val="00D627E6"/>
    <w:rsid w:val="00D62C27"/>
    <w:rsid w:val="00D636A3"/>
    <w:rsid w:val="00D639DB"/>
    <w:rsid w:val="00D64BE6"/>
    <w:rsid w:val="00D64C0F"/>
    <w:rsid w:val="00D64EB1"/>
    <w:rsid w:val="00D65166"/>
    <w:rsid w:val="00D65287"/>
    <w:rsid w:val="00D6539E"/>
    <w:rsid w:val="00D65F2E"/>
    <w:rsid w:val="00D66117"/>
    <w:rsid w:val="00D66CF8"/>
    <w:rsid w:val="00D66EE5"/>
    <w:rsid w:val="00D66F41"/>
    <w:rsid w:val="00D6703B"/>
    <w:rsid w:val="00D672C7"/>
    <w:rsid w:val="00D6794E"/>
    <w:rsid w:val="00D70118"/>
    <w:rsid w:val="00D70417"/>
    <w:rsid w:val="00D7059C"/>
    <w:rsid w:val="00D706AE"/>
    <w:rsid w:val="00D70AE4"/>
    <w:rsid w:val="00D70CDF"/>
    <w:rsid w:val="00D71086"/>
    <w:rsid w:val="00D7141E"/>
    <w:rsid w:val="00D71510"/>
    <w:rsid w:val="00D715F2"/>
    <w:rsid w:val="00D71C41"/>
    <w:rsid w:val="00D71CC7"/>
    <w:rsid w:val="00D7225C"/>
    <w:rsid w:val="00D725A6"/>
    <w:rsid w:val="00D728BD"/>
    <w:rsid w:val="00D72B3D"/>
    <w:rsid w:val="00D736FF"/>
    <w:rsid w:val="00D742B3"/>
    <w:rsid w:val="00D7448A"/>
    <w:rsid w:val="00D750B3"/>
    <w:rsid w:val="00D751D6"/>
    <w:rsid w:val="00D75427"/>
    <w:rsid w:val="00D7546B"/>
    <w:rsid w:val="00D7548A"/>
    <w:rsid w:val="00D756E7"/>
    <w:rsid w:val="00D75CAE"/>
    <w:rsid w:val="00D76237"/>
    <w:rsid w:val="00D76519"/>
    <w:rsid w:val="00D77849"/>
    <w:rsid w:val="00D77A28"/>
    <w:rsid w:val="00D77AAF"/>
    <w:rsid w:val="00D80163"/>
    <w:rsid w:val="00D804AC"/>
    <w:rsid w:val="00D806C7"/>
    <w:rsid w:val="00D80F7A"/>
    <w:rsid w:val="00D81366"/>
    <w:rsid w:val="00D81A62"/>
    <w:rsid w:val="00D81D81"/>
    <w:rsid w:val="00D8209C"/>
    <w:rsid w:val="00D8214B"/>
    <w:rsid w:val="00D821EA"/>
    <w:rsid w:val="00D82942"/>
    <w:rsid w:val="00D82CAF"/>
    <w:rsid w:val="00D839D2"/>
    <w:rsid w:val="00D83A24"/>
    <w:rsid w:val="00D83CA5"/>
    <w:rsid w:val="00D84231"/>
    <w:rsid w:val="00D847FE"/>
    <w:rsid w:val="00D84A73"/>
    <w:rsid w:val="00D855DC"/>
    <w:rsid w:val="00D85657"/>
    <w:rsid w:val="00D8573B"/>
    <w:rsid w:val="00D85A06"/>
    <w:rsid w:val="00D86800"/>
    <w:rsid w:val="00D86F07"/>
    <w:rsid w:val="00D86F4F"/>
    <w:rsid w:val="00D87334"/>
    <w:rsid w:val="00D877A6"/>
    <w:rsid w:val="00D87849"/>
    <w:rsid w:val="00D87BA1"/>
    <w:rsid w:val="00D90B45"/>
    <w:rsid w:val="00D9187D"/>
    <w:rsid w:val="00D919EC"/>
    <w:rsid w:val="00D92949"/>
    <w:rsid w:val="00D92A3C"/>
    <w:rsid w:val="00D92B2C"/>
    <w:rsid w:val="00D930EF"/>
    <w:rsid w:val="00D93334"/>
    <w:rsid w:val="00D93B97"/>
    <w:rsid w:val="00D9408A"/>
    <w:rsid w:val="00D94152"/>
    <w:rsid w:val="00D948CC"/>
    <w:rsid w:val="00D96644"/>
    <w:rsid w:val="00D96C6E"/>
    <w:rsid w:val="00D9706D"/>
    <w:rsid w:val="00D970DA"/>
    <w:rsid w:val="00D972BA"/>
    <w:rsid w:val="00D973AA"/>
    <w:rsid w:val="00D976C8"/>
    <w:rsid w:val="00D97F5B"/>
    <w:rsid w:val="00D97FAF"/>
    <w:rsid w:val="00DA062F"/>
    <w:rsid w:val="00DA06E3"/>
    <w:rsid w:val="00DA08FD"/>
    <w:rsid w:val="00DA0996"/>
    <w:rsid w:val="00DA0E58"/>
    <w:rsid w:val="00DA0FA8"/>
    <w:rsid w:val="00DA11D3"/>
    <w:rsid w:val="00DA1210"/>
    <w:rsid w:val="00DA1EB3"/>
    <w:rsid w:val="00DA1EE0"/>
    <w:rsid w:val="00DA2247"/>
    <w:rsid w:val="00DA2596"/>
    <w:rsid w:val="00DA2656"/>
    <w:rsid w:val="00DA2996"/>
    <w:rsid w:val="00DA32E4"/>
    <w:rsid w:val="00DA332E"/>
    <w:rsid w:val="00DA3E7C"/>
    <w:rsid w:val="00DA404D"/>
    <w:rsid w:val="00DA4418"/>
    <w:rsid w:val="00DA535B"/>
    <w:rsid w:val="00DA5551"/>
    <w:rsid w:val="00DA5AC9"/>
    <w:rsid w:val="00DA61FE"/>
    <w:rsid w:val="00DA65DC"/>
    <w:rsid w:val="00DA67F3"/>
    <w:rsid w:val="00DA6C04"/>
    <w:rsid w:val="00DA7024"/>
    <w:rsid w:val="00DA7CC2"/>
    <w:rsid w:val="00DA7D8E"/>
    <w:rsid w:val="00DA7E86"/>
    <w:rsid w:val="00DB02D7"/>
    <w:rsid w:val="00DB0482"/>
    <w:rsid w:val="00DB0626"/>
    <w:rsid w:val="00DB07E5"/>
    <w:rsid w:val="00DB16C5"/>
    <w:rsid w:val="00DB1830"/>
    <w:rsid w:val="00DB18C7"/>
    <w:rsid w:val="00DB221A"/>
    <w:rsid w:val="00DB398F"/>
    <w:rsid w:val="00DB3CAA"/>
    <w:rsid w:val="00DB3E25"/>
    <w:rsid w:val="00DB409F"/>
    <w:rsid w:val="00DB4F5F"/>
    <w:rsid w:val="00DB5076"/>
    <w:rsid w:val="00DB5178"/>
    <w:rsid w:val="00DB5F73"/>
    <w:rsid w:val="00DB64F8"/>
    <w:rsid w:val="00DB66E1"/>
    <w:rsid w:val="00DB67E8"/>
    <w:rsid w:val="00DB6E18"/>
    <w:rsid w:val="00DB6E45"/>
    <w:rsid w:val="00DB6F75"/>
    <w:rsid w:val="00DB707E"/>
    <w:rsid w:val="00DB746D"/>
    <w:rsid w:val="00DB77B7"/>
    <w:rsid w:val="00DB78F1"/>
    <w:rsid w:val="00DB7A7A"/>
    <w:rsid w:val="00DB7AB6"/>
    <w:rsid w:val="00DB7D3E"/>
    <w:rsid w:val="00DC023E"/>
    <w:rsid w:val="00DC03CC"/>
    <w:rsid w:val="00DC0904"/>
    <w:rsid w:val="00DC0CBD"/>
    <w:rsid w:val="00DC0EBA"/>
    <w:rsid w:val="00DC147F"/>
    <w:rsid w:val="00DC17BC"/>
    <w:rsid w:val="00DC1B0E"/>
    <w:rsid w:val="00DC2535"/>
    <w:rsid w:val="00DC3853"/>
    <w:rsid w:val="00DC3BCF"/>
    <w:rsid w:val="00DC41D1"/>
    <w:rsid w:val="00DC42AF"/>
    <w:rsid w:val="00DC458B"/>
    <w:rsid w:val="00DC4DCB"/>
    <w:rsid w:val="00DC5157"/>
    <w:rsid w:val="00DC5296"/>
    <w:rsid w:val="00DC55B3"/>
    <w:rsid w:val="00DC57FF"/>
    <w:rsid w:val="00DC5873"/>
    <w:rsid w:val="00DC5BD6"/>
    <w:rsid w:val="00DC5E71"/>
    <w:rsid w:val="00DC6814"/>
    <w:rsid w:val="00DC796D"/>
    <w:rsid w:val="00DC7972"/>
    <w:rsid w:val="00DC7BC1"/>
    <w:rsid w:val="00DD076F"/>
    <w:rsid w:val="00DD12A8"/>
    <w:rsid w:val="00DD154A"/>
    <w:rsid w:val="00DD1E59"/>
    <w:rsid w:val="00DD2256"/>
    <w:rsid w:val="00DD274D"/>
    <w:rsid w:val="00DD2986"/>
    <w:rsid w:val="00DD307E"/>
    <w:rsid w:val="00DD3399"/>
    <w:rsid w:val="00DD33E1"/>
    <w:rsid w:val="00DD3CCC"/>
    <w:rsid w:val="00DD3EDA"/>
    <w:rsid w:val="00DD420F"/>
    <w:rsid w:val="00DD453C"/>
    <w:rsid w:val="00DD48F6"/>
    <w:rsid w:val="00DD4EFB"/>
    <w:rsid w:val="00DD53B5"/>
    <w:rsid w:val="00DD55FA"/>
    <w:rsid w:val="00DD5742"/>
    <w:rsid w:val="00DD5E7A"/>
    <w:rsid w:val="00DD69B0"/>
    <w:rsid w:val="00DD6CCC"/>
    <w:rsid w:val="00DD77A3"/>
    <w:rsid w:val="00DD7EAC"/>
    <w:rsid w:val="00DE00BB"/>
    <w:rsid w:val="00DE0337"/>
    <w:rsid w:val="00DE0471"/>
    <w:rsid w:val="00DE0C16"/>
    <w:rsid w:val="00DE0FF1"/>
    <w:rsid w:val="00DE104E"/>
    <w:rsid w:val="00DE10A5"/>
    <w:rsid w:val="00DE12CF"/>
    <w:rsid w:val="00DE138D"/>
    <w:rsid w:val="00DE17F8"/>
    <w:rsid w:val="00DE1D82"/>
    <w:rsid w:val="00DE26D2"/>
    <w:rsid w:val="00DE31D9"/>
    <w:rsid w:val="00DE3266"/>
    <w:rsid w:val="00DE37B3"/>
    <w:rsid w:val="00DE3F23"/>
    <w:rsid w:val="00DE466E"/>
    <w:rsid w:val="00DE49F7"/>
    <w:rsid w:val="00DE4E7E"/>
    <w:rsid w:val="00DE5511"/>
    <w:rsid w:val="00DE553D"/>
    <w:rsid w:val="00DE5781"/>
    <w:rsid w:val="00DE57C2"/>
    <w:rsid w:val="00DE5B2D"/>
    <w:rsid w:val="00DE6166"/>
    <w:rsid w:val="00DE634F"/>
    <w:rsid w:val="00DE67AA"/>
    <w:rsid w:val="00DE6AAD"/>
    <w:rsid w:val="00DE6E50"/>
    <w:rsid w:val="00DE6F15"/>
    <w:rsid w:val="00DE726F"/>
    <w:rsid w:val="00DE735C"/>
    <w:rsid w:val="00DF05A8"/>
    <w:rsid w:val="00DF05C3"/>
    <w:rsid w:val="00DF07C0"/>
    <w:rsid w:val="00DF09D2"/>
    <w:rsid w:val="00DF0D76"/>
    <w:rsid w:val="00DF1005"/>
    <w:rsid w:val="00DF1550"/>
    <w:rsid w:val="00DF195E"/>
    <w:rsid w:val="00DF1E19"/>
    <w:rsid w:val="00DF1FD2"/>
    <w:rsid w:val="00DF2135"/>
    <w:rsid w:val="00DF27FD"/>
    <w:rsid w:val="00DF28FC"/>
    <w:rsid w:val="00DF332A"/>
    <w:rsid w:val="00DF337F"/>
    <w:rsid w:val="00DF3410"/>
    <w:rsid w:val="00DF3A6B"/>
    <w:rsid w:val="00DF3AC7"/>
    <w:rsid w:val="00DF4A21"/>
    <w:rsid w:val="00DF52B5"/>
    <w:rsid w:val="00DF54F4"/>
    <w:rsid w:val="00DF5553"/>
    <w:rsid w:val="00DF5573"/>
    <w:rsid w:val="00DF6033"/>
    <w:rsid w:val="00DF6216"/>
    <w:rsid w:val="00DF62AC"/>
    <w:rsid w:val="00DF70C5"/>
    <w:rsid w:val="00DF71CC"/>
    <w:rsid w:val="00DF759D"/>
    <w:rsid w:val="00DF7623"/>
    <w:rsid w:val="00DF7760"/>
    <w:rsid w:val="00DF7D15"/>
    <w:rsid w:val="00DF7D69"/>
    <w:rsid w:val="00DF7EBE"/>
    <w:rsid w:val="00E000EE"/>
    <w:rsid w:val="00E00A54"/>
    <w:rsid w:val="00E00CC3"/>
    <w:rsid w:val="00E00F0C"/>
    <w:rsid w:val="00E010F5"/>
    <w:rsid w:val="00E01630"/>
    <w:rsid w:val="00E017B1"/>
    <w:rsid w:val="00E01ADD"/>
    <w:rsid w:val="00E01EAC"/>
    <w:rsid w:val="00E01EE4"/>
    <w:rsid w:val="00E02101"/>
    <w:rsid w:val="00E021A5"/>
    <w:rsid w:val="00E0243C"/>
    <w:rsid w:val="00E025FC"/>
    <w:rsid w:val="00E03047"/>
    <w:rsid w:val="00E03417"/>
    <w:rsid w:val="00E03683"/>
    <w:rsid w:val="00E036D8"/>
    <w:rsid w:val="00E03C2C"/>
    <w:rsid w:val="00E03EF3"/>
    <w:rsid w:val="00E042F4"/>
    <w:rsid w:val="00E04785"/>
    <w:rsid w:val="00E04A62"/>
    <w:rsid w:val="00E04B98"/>
    <w:rsid w:val="00E05556"/>
    <w:rsid w:val="00E05693"/>
    <w:rsid w:val="00E05B3E"/>
    <w:rsid w:val="00E05B8E"/>
    <w:rsid w:val="00E06A24"/>
    <w:rsid w:val="00E06C32"/>
    <w:rsid w:val="00E0706B"/>
    <w:rsid w:val="00E0756A"/>
    <w:rsid w:val="00E07638"/>
    <w:rsid w:val="00E07C64"/>
    <w:rsid w:val="00E07D82"/>
    <w:rsid w:val="00E07FC3"/>
    <w:rsid w:val="00E10509"/>
    <w:rsid w:val="00E10899"/>
    <w:rsid w:val="00E10AB1"/>
    <w:rsid w:val="00E12068"/>
    <w:rsid w:val="00E127AC"/>
    <w:rsid w:val="00E12BCD"/>
    <w:rsid w:val="00E1332E"/>
    <w:rsid w:val="00E13B57"/>
    <w:rsid w:val="00E14205"/>
    <w:rsid w:val="00E14800"/>
    <w:rsid w:val="00E14F10"/>
    <w:rsid w:val="00E15102"/>
    <w:rsid w:val="00E1569B"/>
    <w:rsid w:val="00E16A13"/>
    <w:rsid w:val="00E16B62"/>
    <w:rsid w:val="00E17042"/>
    <w:rsid w:val="00E172C3"/>
    <w:rsid w:val="00E17357"/>
    <w:rsid w:val="00E1787D"/>
    <w:rsid w:val="00E17950"/>
    <w:rsid w:val="00E17B5B"/>
    <w:rsid w:val="00E17B9B"/>
    <w:rsid w:val="00E17CB6"/>
    <w:rsid w:val="00E202C8"/>
    <w:rsid w:val="00E2078A"/>
    <w:rsid w:val="00E2098E"/>
    <w:rsid w:val="00E20CFA"/>
    <w:rsid w:val="00E215FF"/>
    <w:rsid w:val="00E21667"/>
    <w:rsid w:val="00E21714"/>
    <w:rsid w:val="00E21911"/>
    <w:rsid w:val="00E21B94"/>
    <w:rsid w:val="00E21BF9"/>
    <w:rsid w:val="00E22262"/>
    <w:rsid w:val="00E2276D"/>
    <w:rsid w:val="00E22EC1"/>
    <w:rsid w:val="00E23F4C"/>
    <w:rsid w:val="00E24645"/>
    <w:rsid w:val="00E2521E"/>
    <w:rsid w:val="00E252ED"/>
    <w:rsid w:val="00E25EF7"/>
    <w:rsid w:val="00E25FDD"/>
    <w:rsid w:val="00E26340"/>
    <w:rsid w:val="00E26911"/>
    <w:rsid w:val="00E26BE3"/>
    <w:rsid w:val="00E27102"/>
    <w:rsid w:val="00E274CC"/>
    <w:rsid w:val="00E279E9"/>
    <w:rsid w:val="00E302AE"/>
    <w:rsid w:val="00E30397"/>
    <w:rsid w:val="00E304C9"/>
    <w:rsid w:val="00E3056D"/>
    <w:rsid w:val="00E309D7"/>
    <w:rsid w:val="00E31244"/>
    <w:rsid w:val="00E313E0"/>
    <w:rsid w:val="00E3211A"/>
    <w:rsid w:val="00E32838"/>
    <w:rsid w:val="00E34414"/>
    <w:rsid w:val="00E34590"/>
    <w:rsid w:val="00E35388"/>
    <w:rsid w:val="00E356F1"/>
    <w:rsid w:val="00E35FE9"/>
    <w:rsid w:val="00E36183"/>
    <w:rsid w:val="00E36A6E"/>
    <w:rsid w:val="00E3715A"/>
    <w:rsid w:val="00E372CB"/>
    <w:rsid w:val="00E379F4"/>
    <w:rsid w:val="00E37C7E"/>
    <w:rsid w:val="00E402C3"/>
    <w:rsid w:val="00E40BE0"/>
    <w:rsid w:val="00E40F1A"/>
    <w:rsid w:val="00E41234"/>
    <w:rsid w:val="00E4150F"/>
    <w:rsid w:val="00E41DA2"/>
    <w:rsid w:val="00E41E0A"/>
    <w:rsid w:val="00E422E7"/>
    <w:rsid w:val="00E42392"/>
    <w:rsid w:val="00E424E3"/>
    <w:rsid w:val="00E43B7B"/>
    <w:rsid w:val="00E43E1B"/>
    <w:rsid w:val="00E43ED6"/>
    <w:rsid w:val="00E442F5"/>
    <w:rsid w:val="00E44BFA"/>
    <w:rsid w:val="00E4527B"/>
    <w:rsid w:val="00E45C30"/>
    <w:rsid w:val="00E45C5C"/>
    <w:rsid w:val="00E45DA5"/>
    <w:rsid w:val="00E462ED"/>
    <w:rsid w:val="00E47137"/>
    <w:rsid w:val="00E4792B"/>
    <w:rsid w:val="00E500D9"/>
    <w:rsid w:val="00E5038A"/>
    <w:rsid w:val="00E503CE"/>
    <w:rsid w:val="00E503D2"/>
    <w:rsid w:val="00E50535"/>
    <w:rsid w:val="00E50D14"/>
    <w:rsid w:val="00E50F26"/>
    <w:rsid w:val="00E512D4"/>
    <w:rsid w:val="00E517D8"/>
    <w:rsid w:val="00E525C5"/>
    <w:rsid w:val="00E52F34"/>
    <w:rsid w:val="00E5422B"/>
    <w:rsid w:val="00E56BCC"/>
    <w:rsid w:val="00E57153"/>
    <w:rsid w:val="00E57AB3"/>
    <w:rsid w:val="00E57F0C"/>
    <w:rsid w:val="00E57FDA"/>
    <w:rsid w:val="00E609F2"/>
    <w:rsid w:val="00E61069"/>
    <w:rsid w:val="00E6114E"/>
    <w:rsid w:val="00E614CC"/>
    <w:rsid w:val="00E61576"/>
    <w:rsid w:val="00E61D55"/>
    <w:rsid w:val="00E621F8"/>
    <w:rsid w:val="00E624DF"/>
    <w:rsid w:val="00E6299C"/>
    <w:rsid w:val="00E62D81"/>
    <w:rsid w:val="00E6339B"/>
    <w:rsid w:val="00E63504"/>
    <w:rsid w:val="00E637DF"/>
    <w:rsid w:val="00E63D26"/>
    <w:rsid w:val="00E64130"/>
    <w:rsid w:val="00E64776"/>
    <w:rsid w:val="00E64946"/>
    <w:rsid w:val="00E64B9A"/>
    <w:rsid w:val="00E65027"/>
    <w:rsid w:val="00E65289"/>
    <w:rsid w:val="00E6609E"/>
    <w:rsid w:val="00E6621A"/>
    <w:rsid w:val="00E66B43"/>
    <w:rsid w:val="00E66CE5"/>
    <w:rsid w:val="00E66F0A"/>
    <w:rsid w:val="00E66FF6"/>
    <w:rsid w:val="00E67064"/>
    <w:rsid w:val="00E676B5"/>
    <w:rsid w:val="00E67D01"/>
    <w:rsid w:val="00E702F3"/>
    <w:rsid w:val="00E71343"/>
    <w:rsid w:val="00E7143D"/>
    <w:rsid w:val="00E71A75"/>
    <w:rsid w:val="00E71D4F"/>
    <w:rsid w:val="00E7215E"/>
    <w:rsid w:val="00E723EA"/>
    <w:rsid w:val="00E72AE9"/>
    <w:rsid w:val="00E73714"/>
    <w:rsid w:val="00E73C21"/>
    <w:rsid w:val="00E73F15"/>
    <w:rsid w:val="00E74B89"/>
    <w:rsid w:val="00E74EB4"/>
    <w:rsid w:val="00E74EC1"/>
    <w:rsid w:val="00E75405"/>
    <w:rsid w:val="00E75957"/>
    <w:rsid w:val="00E759FF"/>
    <w:rsid w:val="00E75CEB"/>
    <w:rsid w:val="00E767F4"/>
    <w:rsid w:val="00E776F2"/>
    <w:rsid w:val="00E77ABD"/>
    <w:rsid w:val="00E77B28"/>
    <w:rsid w:val="00E77B5B"/>
    <w:rsid w:val="00E80253"/>
    <w:rsid w:val="00E80612"/>
    <w:rsid w:val="00E806CE"/>
    <w:rsid w:val="00E807B8"/>
    <w:rsid w:val="00E80E03"/>
    <w:rsid w:val="00E80EA5"/>
    <w:rsid w:val="00E820DA"/>
    <w:rsid w:val="00E8233A"/>
    <w:rsid w:val="00E82537"/>
    <w:rsid w:val="00E825E9"/>
    <w:rsid w:val="00E82639"/>
    <w:rsid w:val="00E82B5B"/>
    <w:rsid w:val="00E82FBA"/>
    <w:rsid w:val="00E83C43"/>
    <w:rsid w:val="00E840ED"/>
    <w:rsid w:val="00E84114"/>
    <w:rsid w:val="00E8411C"/>
    <w:rsid w:val="00E84550"/>
    <w:rsid w:val="00E84918"/>
    <w:rsid w:val="00E84AC5"/>
    <w:rsid w:val="00E84EF0"/>
    <w:rsid w:val="00E85522"/>
    <w:rsid w:val="00E85675"/>
    <w:rsid w:val="00E85795"/>
    <w:rsid w:val="00E862ED"/>
    <w:rsid w:val="00E86344"/>
    <w:rsid w:val="00E8662E"/>
    <w:rsid w:val="00E869EA"/>
    <w:rsid w:val="00E86CEF"/>
    <w:rsid w:val="00E86F23"/>
    <w:rsid w:val="00E8727F"/>
    <w:rsid w:val="00E87E1F"/>
    <w:rsid w:val="00E90128"/>
    <w:rsid w:val="00E90472"/>
    <w:rsid w:val="00E9054F"/>
    <w:rsid w:val="00E908B7"/>
    <w:rsid w:val="00E90CCB"/>
    <w:rsid w:val="00E90F08"/>
    <w:rsid w:val="00E910D8"/>
    <w:rsid w:val="00E9155C"/>
    <w:rsid w:val="00E91E62"/>
    <w:rsid w:val="00E91EA6"/>
    <w:rsid w:val="00E91F2D"/>
    <w:rsid w:val="00E91F70"/>
    <w:rsid w:val="00E9258D"/>
    <w:rsid w:val="00E92823"/>
    <w:rsid w:val="00E929DB"/>
    <w:rsid w:val="00E92FA8"/>
    <w:rsid w:val="00E934EC"/>
    <w:rsid w:val="00E937B1"/>
    <w:rsid w:val="00E93CE6"/>
    <w:rsid w:val="00E9438B"/>
    <w:rsid w:val="00E94531"/>
    <w:rsid w:val="00E947BF"/>
    <w:rsid w:val="00E95310"/>
    <w:rsid w:val="00E955BF"/>
    <w:rsid w:val="00E955CE"/>
    <w:rsid w:val="00E95A41"/>
    <w:rsid w:val="00E95F71"/>
    <w:rsid w:val="00E96241"/>
    <w:rsid w:val="00E96956"/>
    <w:rsid w:val="00E96AF7"/>
    <w:rsid w:val="00E9736F"/>
    <w:rsid w:val="00E97855"/>
    <w:rsid w:val="00E97977"/>
    <w:rsid w:val="00E97DB1"/>
    <w:rsid w:val="00EA0926"/>
    <w:rsid w:val="00EA0B86"/>
    <w:rsid w:val="00EA0E59"/>
    <w:rsid w:val="00EA1152"/>
    <w:rsid w:val="00EA14DC"/>
    <w:rsid w:val="00EA15C4"/>
    <w:rsid w:val="00EA180D"/>
    <w:rsid w:val="00EA186D"/>
    <w:rsid w:val="00EA1B6A"/>
    <w:rsid w:val="00EA1D8E"/>
    <w:rsid w:val="00EA2737"/>
    <w:rsid w:val="00EA30EA"/>
    <w:rsid w:val="00EA31FC"/>
    <w:rsid w:val="00EA32BC"/>
    <w:rsid w:val="00EA4369"/>
    <w:rsid w:val="00EA4F5D"/>
    <w:rsid w:val="00EA4F5F"/>
    <w:rsid w:val="00EA545F"/>
    <w:rsid w:val="00EA5CF1"/>
    <w:rsid w:val="00EA5EBB"/>
    <w:rsid w:val="00EA64C5"/>
    <w:rsid w:val="00EB0452"/>
    <w:rsid w:val="00EB1079"/>
    <w:rsid w:val="00EB173F"/>
    <w:rsid w:val="00EB1A71"/>
    <w:rsid w:val="00EB2453"/>
    <w:rsid w:val="00EB34F1"/>
    <w:rsid w:val="00EB34F9"/>
    <w:rsid w:val="00EB3948"/>
    <w:rsid w:val="00EB3E3F"/>
    <w:rsid w:val="00EB3EF8"/>
    <w:rsid w:val="00EB4069"/>
    <w:rsid w:val="00EB4612"/>
    <w:rsid w:val="00EB5341"/>
    <w:rsid w:val="00EB59F4"/>
    <w:rsid w:val="00EB5B5E"/>
    <w:rsid w:val="00EB5EF2"/>
    <w:rsid w:val="00EB6579"/>
    <w:rsid w:val="00EB6877"/>
    <w:rsid w:val="00EB68D9"/>
    <w:rsid w:val="00EB6AE3"/>
    <w:rsid w:val="00EB6C6A"/>
    <w:rsid w:val="00EB6D01"/>
    <w:rsid w:val="00EB701E"/>
    <w:rsid w:val="00EB77B1"/>
    <w:rsid w:val="00EB7ADC"/>
    <w:rsid w:val="00EC037D"/>
    <w:rsid w:val="00EC15E3"/>
    <w:rsid w:val="00EC1C19"/>
    <w:rsid w:val="00EC1CA6"/>
    <w:rsid w:val="00EC260F"/>
    <w:rsid w:val="00EC2702"/>
    <w:rsid w:val="00EC27A6"/>
    <w:rsid w:val="00EC2ABB"/>
    <w:rsid w:val="00EC345A"/>
    <w:rsid w:val="00EC3D81"/>
    <w:rsid w:val="00EC4264"/>
    <w:rsid w:val="00EC43B0"/>
    <w:rsid w:val="00EC5010"/>
    <w:rsid w:val="00EC506D"/>
    <w:rsid w:val="00EC58B3"/>
    <w:rsid w:val="00EC5C70"/>
    <w:rsid w:val="00EC5E68"/>
    <w:rsid w:val="00EC744D"/>
    <w:rsid w:val="00EC7D8E"/>
    <w:rsid w:val="00ED04E9"/>
    <w:rsid w:val="00ED054F"/>
    <w:rsid w:val="00ED1048"/>
    <w:rsid w:val="00ED17E4"/>
    <w:rsid w:val="00ED1834"/>
    <w:rsid w:val="00ED1835"/>
    <w:rsid w:val="00ED1A83"/>
    <w:rsid w:val="00ED2182"/>
    <w:rsid w:val="00ED2957"/>
    <w:rsid w:val="00ED2AC9"/>
    <w:rsid w:val="00ED2D5F"/>
    <w:rsid w:val="00ED2F2C"/>
    <w:rsid w:val="00ED36A7"/>
    <w:rsid w:val="00ED3C49"/>
    <w:rsid w:val="00ED3D8B"/>
    <w:rsid w:val="00ED3D94"/>
    <w:rsid w:val="00ED41BF"/>
    <w:rsid w:val="00ED453A"/>
    <w:rsid w:val="00ED505D"/>
    <w:rsid w:val="00ED522E"/>
    <w:rsid w:val="00ED5E09"/>
    <w:rsid w:val="00ED5F25"/>
    <w:rsid w:val="00ED5F57"/>
    <w:rsid w:val="00ED64C2"/>
    <w:rsid w:val="00ED6944"/>
    <w:rsid w:val="00ED6D4F"/>
    <w:rsid w:val="00ED6E3C"/>
    <w:rsid w:val="00ED71E4"/>
    <w:rsid w:val="00ED7310"/>
    <w:rsid w:val="00ED74F6"/>
    <w:rsid w:val="00ED75D4"/>
    <w:rsid w:val="00ED7604"/>
    <w:rsid w:val="00ED7664"/>
    <w:rsid w:val="00ED7E70"/>
    <w:rsid w:val="00ED7F44"/>
    <w:rsid w:val="00EE011B"/>
    <w:rsid w:val="00EE0677"/>
    <w:rsid w:val="00EE0A08"/>
    <w:rsid w:val="00EE14F6"/>
    <w:rsid w:val="00EE159D"/>
    <w:rsid w:val="00EE1CDF"/>
    <w:rsid w:val="00EE22D8"/>
    <w:rsid w:val="00EE2700"/>
    <w:rsid w:val="00EE2802"/>
    <w:rsid w:val="00EE2F36"/>
    <w:rsid w:val="00EE3308"/>
    <w:rsid w:val="00EE33CA"/>
    <w:rsid w:val="00EE34E8"/>
    <w:rsid w:val="00EE378B"/>
    <w:rsid w:val="00EE3849"/>
    <w:rsid w:val="00EE3B4F"/>
    <w:rsid w:val="00EE4379"/>
    <w:rsid w:val="00EE44A4"/>
    <w:rsid w:val="00EE44C9"/>
    <w:rsid w:val="00EE471F"/>
    <w:rsid w:val="00EE4762"/>
    <w:rsid w:val="00EE4998"/>
    <w:rsid w:val="00EE4D35"/>
    <w:rsid w:val="00EE549D"/>
    <w:rsid w:val="00EE5C2E"/>
    <w:rsid w:val="00EE5F8E"/>
    <w:rsid w:val="00EE6A48"/>
    <w:rsid w:val="00EE6F6F"/>
    <w:rsid w:val="00EE7D35"/>
    <w:rsid w:val="00EF0772"/>
    <w:rsid w:val="00EF0960"/>
    <w:rsid w:val="00EF0AD7"/>
    <w:rsid w:val="00EF0EE5"/>
    <w:rsid w:val="00EF1117"/>
    <w:rsid w:val="00EF1122"/>
    <w:rsid w:val="00EF18C4"/>
    <w:rsid w:val="00EF1CAE"/>
    <w:rsid w:val="00EF1D6D"/>
    <w:rsid w:val="00EF21B8"/>
    <w:rsid w:val="00EF24F1"/>
    <w:rsid w:val="00EF2D95"/>
    <w:rsid w:val="00EF3358"/>
    <w:rsid w:val="00EF33C3"/>
    <w:rsid w:val="00EF3B48"/>
    <w:rsid w:val="00EF3EF9"/>
    <w:rsid w:val="00EF3FE7"/>
    <w:rsid w:val="00EF4013"/>
    <w:rsid w:val="00EF416F"/>
    <w:rsid w:val="00EF53F3"/>
    <w:rsid w:val="00EF5A25"/>
    <w:rsid w:val="00EF5A94"/>
    <w:rsid w:val="00EF763B"/>
    <w:rsid w:val="00F0006B"/>
    <w:rsid w:val="00F01665"/>
    <w:rsid w:val="00F0205A"/>
    <w:rsid w:val="00F021E9"/>
    <w:rsid w:val="00F026D7"/>
    <w:rsid w:val="00F0273C"/>
    <w:rsid w:val="00F02B34"/>
    <w:rsid w:val="00F02EC7"/>
    <w:rsid w:val="00F031C7"/>
    <w:rsid w:val="00F039AF"/>
    <w:rsid w:val="00F039CB"/>
    <w:rsid w:val="00F03BC9"/>
    <w:rsid w:val="00F03FD8"/>
    <w:rsid w:val="00F04A27"/>
    <w:rsid w:val="00F050BA"/>
    <w:rsid w:val="00F054F6"/>
    <w:rsid w:val="00F05589"/>
    <w:rsid w:val="00F059E3"/>
    <w:rsid w:val="00F05E66"/>
    <w:rsid w:val="00F0669A"/>
    <w:rsid w:val="00F066C7"/>
    <w:rsid w:val="00F0697C"/>
    <w:rsid w:val="00F06CAB"/>
    <w:rsid w:val="00F071F6"/>
    <w:rsid w:val="00F07362"/>
    <w:rsid w:val="00F074BD"/>
    <w:rsid w:val="00F07745"/>
    <w:rsid w:val="00F07815"/>
    <w:rsid w:val="00F07A3E"/>
    <w:rsid w:val="00F07D4A"/>
    <w:rsid w:val="00F1063D"/>
    <w:rsid w:val="00F10D05"/>
    <w:rsid w:val="00F10DD0"/>
    <w:rsid w:val="00F113D6"/>
    <w:rsid w:val="00F11639"/>
    <w:rsid w:val="00F119DD"/>
    <w:rsid w:val="00F11E14"/>
    <w:rsid w:val="00F11EC7"/>
    <w:rsid w:val="00F11EDB"/>
    <w:rsid w:val="00F12924"/>
    <w:rsid w:val="00F12ACB"/>
    <w:rsid w:val="00F12C79"/>
    <w:rsid w:val="00F13065"/>
    <w:rsid w:val="00F131F2"/>
    <w:rsid w:val="00F133CD"/>
    <w:rsid w:val="00F13F61"/>
    <w:rsid w:val="00F1420A"/>
    <w:rsid w:val="00F14855"/>
    <w:rsid w:val="00F14B0C"/>
    <w:rsid w:val="00F14E60"/>
    <w:rsid w:val="00F14F6B"/>
    <w:rsid w:val="00F154C5"/>
    <w:rsid w:val="00F155DE"/>
    <w:rsid w:val="00F159AC"/>
    <w:rsid w:val="00F15A4E"/>
    <w:rsid w:val="00F15E9A"/>
    <w:rsid w:val="00F15F4A"/>
    <w:rsid w:val="00F16262"/>
    <w:rsid w:val="00F16483"/>
    <w:rsid w:val="00F1667C"/>
    <w:rsid w:val="00F16954"/>
    <w:rsid w:val="00F17015"/>
    <w:rsid w:val="00F171F1"/>
    <w:rsid w:val="00F17396"/>
    <w:rsid w:val="00F173D8"/>
    <w:rsid w:val="00F17410"/>
    <w:rsid w:val="00F17686"/>
    <w:rsid w:val="00F17761"/>
    <w:rsid w:val="00F17C73"/>
    <w:rsid w:val="00F17F58"/>
    <w:rsid w:val="00F20378"/>
    <w:rsid w:val="00F20969"/>
    <w:rsid w:val="00F2099F"/>
    <w:rsid w:val="00F21477"/>
    <w:rsid w:val="00F21715"/>
    <w:rsid w:val="00F21977"/>
    <w:rsid w:val="00F21A9E"/>
    <w:rsid w:val="00F22196"/>
    <w:rsid w:val="00F228A9"/>
    <w:rsid w:val="00F22E39"/>
    <w:rsid w:val="00F235F5"/>
    <w:rsid w:val="00F23912"/>
    <w:rsid w:val="00F23D9F"/>
    <w:rsid w:val="00F2460A"/>
    <w:rsid w:val="00F24B9E"/>
    <w:rsid w:val="00F24CDD"/>
    <w:rsid w:val="00F25BCA"/>
    <w:rsid w:val="00F26271"/>
    <w:rsid w:val="00F26C2C"/>
    <w:rsid w:val="00F27392"/>
    <w:rsid w:val="00F27E29"/>
    <w:rsid w:val="00F30CC3"/>
    <w:rsid w:val="00F3102C"/>
    <w:rsid w:val="00F31045"/>
    <w:rsid w:val="00F310CC"/>
    <w:rsid w:val="00F318AF"/>
    <w:rsid w:val="00F319AB"/>
    <w:rsid w:val="00F31F86"/>
    <w:rsid w:val="00F320D5"/>
    <w:rsid w:val="00F325DC"/>
    <w:rsid w:val="00F32A26"/>
    <w:rsid w:val="00F32F1F"/>
    <w:rsid w:val="00F33DF6"/>
    <w:rsid w:val="00F33E6D"/>
    <w:rsid w:val="00F34812"/>
    <w:rsid w:val="00F34A5E"/>
    <w:rsid w:val="00F34F75"/>
    <w:rsid w:val="00F352DC"/>
    <w:rsid w:val="00F355B6"/>
    <w:rsid w:val="00F35628"/>
    <w:rsid w:val="00F35D10"/>
    <w:rsid w:val="00F36302"/>
    <w:rsid w:val="00F363BD"/>
    <w:rsid w:val="00F36657"/>
    <w:rsid w:val="00F36B49"/>
    <w:rsid w:val="00F36EE8"/>
    <w:rsid w:val="00F374EC"/>
    <w:rsid w:val="00F375B5"/>
    <w:rsid w:val="00F37632"/>
    <w:rsid w:val="00F377AE"/>
    <w:rsid w:val="00F37BDD"/>
    <w:rsid w:val="00F40333"/>
    <w:rsid w:val="00F404A4"/>
    <w:rsid w:val="00F40605"/>
    <w:rsid w:val="00F408AA"/>
    <w:rsid w:val="00F40D03"/>
    <w:rsid w:val="00F417D2"/>
    <w:rsid w:val="00F419D2"/>
    <w:rsid w:val="00F41B0D"/>
    <w:rsid w:val="00F41BBB"/>
    <w:rsid w:val="00F429D6"/>
    <w:rsid w:val="00F43A12"/>
    <w:rsid w:val="00F43C7C"/>
    <w:rsid w:val="00F4402B"/>
    <w:rsid w:val="00F4418F"/>
    <w:rsid w:val="00F4442F"/>
    <w:rsid w:val="00F44610"/>
    <w:rsid w:val="00F44645"/>
    <w:rsid w:val="00F44C24"/>
    <w:rsid w:val="00F44F27"/>
    <w:rsid w:val="00F454ED"/>
    <w:rsid w:val="00F4574A"/>
    <w:rsid w:val="00F45815"/>
    <w:rsid w:val="00F45942"/>
    <w:rsid w:val="00F45B58"/>
    <w:rsid w:val="00F45D5C"/>
    <w:rsid w:val="00F46098"/>
    <w:rsid w:val="00F4623D"/>
    <w:rsid w:val="00F46282"/>
    <w:rsid w:val="00F46726"/>
    <w:rsid w:val="00F46CA8"/>
    <w:rsid w:val="00F46E94"/>
    <w:rsid w:val="00F470A5"/>
    <w:rsid w:val="00F471B0"/>
    <w:rsid w:val="00F47D7E"/>
    <w:rsid w:val="00F5013F"/>
    <w:rsid w:val="00F504A3"/>
    <w:rsid w:val="00F50C4F"/>
    <w:rsid w:val="00F5102D"/>
    <w:rsid w:val="00F51103"/>
    <w:rsid w:val="00F51659"/>
    <w:rsid w:val="00F51DE6"/>
    <w:rsid w:val="00F51F38"/>
    <w:rsid w:val="00F523AB"/>
    <w:rsid w:val="00F525EF"/>
    <w:rsid w:val="00F52802"/>
    <w:rsid w:val="00F52A41"/>
    <w:rsid w:val="00F53058"/>
    <w:rsid w:val="00F532FA"/>
    <w:rsid w:val="00F53EB0"/>
    <w:rsid w:val="00F53FFA"/>
    <w:rsid w:val="00F54D53"/>
    <w:rsid w:val="00F54F07"/>
    <w:rsid w:val="00F55A7B"/>
    <w:rsid w:val="00F56113"/>
    <w:rsid w:val="00F566D2"/>
    <w:rsid w:val="00F566D8"/>
    <w:rsid w:val="00F56A55"/>
    <w:rsid w:val="00F56F85"/>
    <w:rsid w:val="00F5753B"/>
    <w:rsid w:val="00F57F88"/>
    <w:rsid w:val="00F60322"/>
    <w:rsid w:val="00F60825"/>
    <w:rsid w:val="00F60C04"/>
    <w:rsid w:val="00F60C70"/>
    <w:rsid w:val="00F60FFA"/>
    <w:rsid w:val="00F61133"/>
    <w:rsid w:val="00F61136"/>
    <w:rsid w:val="00F6122F"/>
    <w:rsid w:val="00F615C8"/>
    <w:rsid w:val="00F6191A"/>
    <w:rsid w:val="00F62477"/>
    <w:rsid w:val="00F6275B"/>
    <w:rsid w:val="00F629C3"/>
    <w:rsid w:val="00F63588"/>
    <w:rsid w:val="00F64262"/>
    <w:rsid w:val="00F65056"/>
    <w:rsid w:val="00F6531F"/>
    <w:rsid w:val="00F65DCB"/>
    <w:rsid w:val="00F66057"/>
    <w:rsid w:val="00F66776"/>
    <w:rsid w:val="00F67283"/>
    <w:rsid w:val="00F67EF2"/>
    <w:rsid w:val="00F700E8"/>
    <w:rsid w:val="00F701FB"/>
    <w:rsid w:val="00F706DE"/>
    <w:rsid w:val="00F7081A"/>
    <w:rsid w:val="00F70830"/>
    <w:rsid w:val="00F70C39"/>
    <w:rsid w:val="00F70C59"/>
    <w:rsid w:val="00F70DD4"/>
    <w:rsid w:val="00F70F48"/>
    <w:rsid w:val="00F710FC"/>
    <w:rsid w:val="00F71399"/>
    <w:rsid w:val="00F71427"/>
    <w:rsid w:val="00F72062"/>
    <w:rsid w:val="00F7211A"/>
    <w:rsid w:val="00F724DA"/>
    <w:rsid w:val="00F726E7"/>
    <w:rsid w:val="00F726FB"/>
    <w:rsid w:val="00F73173"/>
    <w:rsid w:val="00F73F18"/>
    <w:rsid w:val="00F74392"/>
    <w:rsid w:val="00F7450E"/>
    <w:rsid w:val="00F74881"/>
    <w:rsid w:val="00F74C3A"/>
    <w:rsid w:val="00F75A44"/>
    <w:rsid w:val="00F75D0F"/>
    <w:rsid w:val="00F76D03"/>
    <w:rsid w:val="00F77499"/>
    <w:rsid w:val="00F774D2"/>
    <w:rsid w:val="00F77539"/>
    <w:rsid w:val="00F775D9"/>
    <w:rsid w:val="00F777CB"/>
    <w:rsid w:val="00F77AEB"/>
    <w:rsid w:val="00F77B73"/>
    <w:rsid w:val="00F77D55"/>
    <w:rsid w:val="00F80259"/>
    <w:rsid w:val="00F8037F"/>
    <w:rsid w:val="00F80DFF"/>
    <w:rsid w:val="00F81115"/>
    <w:rsid w:val="00F8165B"/>
    <w:rsid w:val="00F817F8"/>
    <w:rsid w:val="00F81D83"/>
    <w:rsid w:val="00F81F77"/>
    <w:rsid w:val="00F8262E"/>
    <w:rsid w:val="00F826C9"/>
    <w:rsid w:val="00F828E1"/>
    <w:rsid w:val="00F82973"/>
    <w:rsid w:val="00F82AA2"/>
    <w:rsid w:val="00F82D10"/>
    <w:rsid w:val="00F831EA"/>
    <w:rsid w:val="00F833C0"/>
    <w:rsid w:val="00F8369A"/>
    <w:rsid w:val="00F83CC3"/>
    <w:rsid w:val="00F841D5"/>
    <w:rsid w:val="00F84295"/>
    <w:rsid w:val="00F8431D"/>
    <w:rsid w:val="00F84BCC"/>
    <w:rsid w:val="00F85439"/>
    <w:rsid w:val="00F85D10"/>
    <w:rsid w:val="00F862C9"/>
    <w:rsid w:val="00F87BE5"/>
    <w:rsid w:val="00F900E2"/>
    <w:rsid w:val="00F90B8F"/>
    <w:rsid w:val="00F90C81"/>
    <w:rsid w:val="00F90FE9"/>
    <w:rsid w:val="00F9104C"/>
    <w:rsid w:val="00F9105A"/>
    <w:rsid w:val="00F91A4E"/>
    <w:rsid w:val="00F92272"/>
    <w:rsid w:val="00F9236A"/>
    <w:rsid w:val="00F925D4"/>
    <w:rsid w:val="00F92730"/>
    <w:rsid w:val="00F928D0"/>
    <w:rsid w:val="00F92E3D"/>
    <w:rsid w:val="00F93113"/>
    <w:rsid w:val="00F931CD"/>
    <w:rsid w:val="00F9326F"/>
    <w:rsid w:val="00F93AD5"/>
    <w:rsid w:val="00F93E26"/>
    <w:rsid w:val="00F93E61"/>
    <w:rsid w:val="00F9494E"/>
    <w:rsid w:val="00F94E59"/>
    <w:rsid w:val="00F950BA"/>
    <w:rsid w:val="00F951C7"/>
    <w:rsid w:val="00F95C18"/>
    <w:rsid w:val="00F95DC1"/>
    <w:rsid w:val="00F95F50"/>
    <w:rsid w:val="00F95FC6"/>
    <w:rsid w:val="00F963C8"/>
    <w:rsid w:val="00F969AC"/>
    <w:rsid w:val="00F96BD9"/>
    <w:rsid w:val="00F96C6B"/>
    <w:rsid w:val="00F9725E"/>
    <w:rsid w:val="00F972B7"/>
    <w:rsid w:val="00F972BE"/>
    <w:rsid w:val="00F973EE"/>
    <w:rsid w:val="00F97440"/>
    <w:rsid w:val="00F97502"/>
    <w:rsid w:val="00FA04A5"/>
    <w:rsid w:val="00FA0777"/>
    <w:rsid w:val="00FA10E9"/>
    <w:rsid w:val="00FA1699"/>
    <w:rsid w:val="00FA1E67"/>
    <w:rsid w:val="00FA2119"/>
    <w:rsid w:val="00FA24B1"/>
    <w:rsid w:val="00FA282D"/>
    <w:rsid w:val="00FA2B51"/>
    <w:rsid w:val="00FA2D31"/>
    <w:rsid w:val="00FA3466"/>
    <w:rsid w:val="00FA3B59"/>
    <w:rsid w:val="00FA3BCE"/>
    <w:rsid w:val="00FA3C33"/>
    <w:rsid w:val="00FA3E2E"/>
    <w:rsid w:val="00FA3F13"/>
    <w:rsid w:val="00FA428A"/>
    <w:rsid w:val="00FA48CE"/>
    <w:rsid w:val="00FA4EB8"/>
    <w:rsid w:val="00FA5056"/>
    <w:rsid w:val="00FA5272"/>
    <w:rsid w:val="00FA5E87"/>
    <w:rsid w:val="00FA6220"/>
    <w:rsid w:val="00FA6E5F"/>
    <w:rsid w:val="00FA7F89"/>
    <w:rsid w:val="00FB0022"/>
    <w:rsid w:val="00FB0819"/>
    <w:rsid w:val="00FB1955"/>
    <w:rsid w:val="00FB1C35"/>
    <w:rsid w:val="00FB1FC7"/>
    <w:rsid w:val="00FB3172"/>
    <w:rsid w:val="00FB340A"/>
    <w:rsid w:val="00FB3578"/>
    <w:rsid w:val="00FB374F"/>
    <w:rsid w:val="00FB43A3"/>
    <w:rsid w:val="00FB4583"/>
    <w:rsid w:val="00FB4631"/>
    <w:rsid w:val="00FB46CD"/>
    <w:rsid w:val="00FB4906"/>
    <w:rsid w:val="00FB4CDE"/>
    <w:rsid w:val="00FB4F06"/>
    <w:rsid w:val="00FB540A"/>
    <w:rsid w:val="00FB5895"/>
    <w:rsid w:val="00FB5D4B"/>
    <w:rsid w:val="00FB6F73"/>
    <w:rsid w:val="00FB789D"/>
    <w:rsid w:val="00FB79E8"/>
    <w:rsid w:val="00FC037C"/>
    <w:rsid w:val="00FC1BB8"/>
    <w:rsid w:val="00FC1D47"/>
    <w:rsid w:val="00FC1F2C"/>
    <w:rsid w:val="00FC24A1"/>
    <w:rsid w:val="00FC2B03"/>
    <w:rsid w:val="00FC324C"/>
    <w:rsid w:val="00FC3544"/>
    <w:rsid w:val="00FC3555"/>
    <w:rsid w:val="00FC3AF0"/>
    <w:rsid w:val="00FC3C08"/>
    <w:rsid w:val="00FC43C2"/>
    <w:rsid w:val="00FC49E6"/>
    <w:rsid w:val="00FC5275"/>
    <w:rsid w:val="00FC546E"/>
    <w:rsid w:val="00FC5478"/>
    <w:rsid w:val="00FC5A9B"/>
    <w:rsid w:val="00FC5D98"/>
    <w:rsid w:val="00FC6025"/>
    <w:rsid w:val="00FC6976"/>
    <w:rsid w:val="00FC6E17"/>
    <w:rsid w:val="00FC72DC"/>
    <w:rsid w:val="00FC73AA"/>
    <w:rsid w:val="00FC744A"/>
    <w:rsid w:val="00FC79E8"/>
    <w:rsid w:val="00FC7CED"/>
    <w:rsid w:val="00FD0038"/>
    <w:rsid w:val="00FD0C4D"/>
    <w:rsid w:val="00FD0F16"/>
    <w:rsid w:val="00FD0F2B"/>
    <w:rsid w:val="00FD13E4"/>
    <w:rsid w:val="00FD1774"/>
    <w:rsid w:val="00FD1C12"/>
    <w:rsid w:val="00FD1E18"/>
    <w:rsid w:val="00FD2028"/>
    <w:rsid w:val="00FD23AF"/>
    <w:rsid w:val="00FD2C11"/>
    <w:rsid w:val="00FD316D"/>
    <w:rsid w:val="00FD3558"/>
    <w:rsid w:val="00FD3EF1"/>
    <w:rsid w:val="00FD46B8"/>
    <w:rsid w:val="00FD57DC"/>
    <w:rsid w:val="00FD5BC2"/>
    <w:rsid w:val="00FD68DF"/>
    <w:rsid w:val="00FD6D73"/>
    <w:rsid w:val="00FD723C"/>
    <w:rsid w:val="00FE0047"/>
    <w:rsid w:val="00FE0342"/>
    <w:rsid w:val="00FE05C0"/>
    <w:rsid w:val="00FE0878"/>
    <w:rsid w:val="00FE146A"/>
    <w:rsid w:val="00FE175D"/>
    <w:rsid w:val="00FE2188"/>
    <w:rsid w:val="00FE246A"/>
    <w:rsid w:val="00FE28FF"/>
    <w:rsid w:val="00FE2EC4"/>
    <w:rsid w:val="00FE2FC4"/>
    <w:rsid w:val="00FE3718"/>
    <w:rsid w:val="00FE38DF"/>
    <w:rsid w:val="00FE3DCB"/>
    <w:rsid w:val="00FE40A1"/>
    <w:rsid w:val="00FE4217"/>
    <w:rsid w:val="00FE46A8"/>
    <w:rsid w:val="00FE46DC"/>
    <w:rsid w:val="00FE4941"/>
    <w:rsid w:val="00FE5239"/>
    <w:rsid w:val="00FE5934"/>
    <w:rsid w:val="00FE5A45"/>
    <w:rsid w:val="00FE5ADA"/>
    <w:rsid w:val="00FE63A9"/>
    <w:rsid w:val="00FE6659"/>
    <w:rsid w:val="00FE6A26"/>
    <w:rsid w:val="00FE6D03"/>
    <w:rsid w:val="00FE6ECA"/>
    <w:rsid w:val="00FE74DB"/>
    <w:rsid w:val="00FE7ACA"/>
    <w:rsid w:val="00FE7EFF"/>
    <w:rsid w:val="00FF000B"/>
    <w:rsid w:val="00FF0AA3"/>
    <w:rsid w:val="00FF0C32"/>
    <w:rsid w:val="00FF0C8B"/>
    <w:rsid w:val="00FF1505"/>
    <w:rsid w:val="00FF209D"/>
    <w:rsid w:val="00FF23BB"/>
    <w:rsid w:val="00FF2647"/>
    <w:rsid w:val="00FF2791"/>
    <w:rsid w:val="00FF3005"/>
    <w:rsid w:val="00FF337E"/>
    <w:rsid w:val="00FF38D6"/>
    <w:rsid w:val="00FF3E75"/>
    <w:rsid w:val="00FF3FF3"/>
    <w:rsid w:val="00FF44C9"/>
    <w:rsid w:val="00FF4A87"/>
    <w:rsid w:val="00FF4DA8"/>
    <w:rsid w:val="00FF5065"/>
    <w:rsid w:val="00FF518F"/>
    <w:rsid w:val="00FF53C7"/>
    <w:rsid w:val="00FF5A99"/>
    <w:rsid w:val="00FF5BED"/>
    <w:rsid w:val="00FF5C7A"/>
    <w:rsid w:val="00FF6498"/>
    <w:rsid w:val="00FF65F8"/>
    <w:rsid w:val="00FF688B"/>
    <w:rsid w:val="00FF6974"/>
    <w:rsid w:val="00FF6A39"/>
    <w:rsid w:val="00FF6DB0"/>
    <w:rsid w:val="00FF7094"/>
    <w:rsid w:val="00FF7418"/>
    <w:rsid w:val="00FF75B3"/>
    <w:rsid w:val="00FF766B"/>
    <w:rsid w:val="011871FD"/>
    <w:rsid w:val="01E61F50"/>
    <w:rsid w:val="01EA1C87"/>
    <w:rsid w:val="01FA4353"/>
    <w:rsid w:val="0249479A"/>
    <w:rsid w:val="033F205B"/>
    <w:rsid w:val="03624A79"/>
    <w:rsid w:val="03791343"/>
    <w:rsid w:val="03D955B6"/>
    <w:rsid w:val="045C4390"/>
    <w:rsid w:val="04805284"/>
    <w:rsid w:val="052048B4"/>
    <w:rsid w:val="053C1657"/>
    <w:rsid w:val="055B02B1"/>
    <w:rsid w:val="059E6C61"/>
    <w:rsid w:val="06A42D99"/>
    <w:rsid w:val="07032BB8"/>
    <w:rsid w:val="074145C0"/>
    <w:rsid w:val="07916543"/>
    <w:rsid w:val="07AA5B87"/>
    <w:rsid w:val="086B400E"/>
    <w:rsid w:val="089B4978"/>
    <w:rsid w:val="096855D4"/>
    <w:rsid w:val="09B84968"/>
    <w:rsid w:val="0A6153F3"/>
    <w:rsid w:val="0A973156"/>
    <w:rsid w:val="0AE27E6C"/>
    <w:rsid w:val="0B0B036E"/>
    <w:rsid w:val="0B6570DB"/>
    <w:rsid w:val="0C2C393E"/>
    <w:rsid w:val="0C3F2B59"/>
    <w:rsid w:val="0C901C1A"/>
    <w:rsid w:val="0CD51420"/>
    <w:rsid w:val="0D20452A"/>
    <w:rsid w:val="0E6075D0"/>
    <w:rsid w:val="0EB62180"/>
    <w:rsid w:val="0F332C2E"/>
    <w:rsid w:val="0F9D34EE"/>
    <w:rsid w:val="0FD5268E"/>
    <w:rsid w:val="0FE10827"/>
    <w:rsid w:val="100B0564"/>
    <w:rsid w:val="10437F46"/>
    <w:rsid w:val="11447B26"/>
    <w:rsid w:val="122D0A8E"/>
    <w:rsid w:val="1263345D"/>
    <w:rsid w:val="12FB4A09"/>
    <w:rsid w:val="134D6D15"/>
    <w:rsid w:val="14673526"/>
    <w:rsid w:val="149A43A6"/>
    <w:rsid w:val="14F40B97"/>
    <w:rsid w:val="150B3739"/>
    <w:rsid w:val="152B59A4"/>
    <w:rsid w:val="1540175D"/>
    <w:rsid w:val="165640DC"/>
    <w:rsid w:val="174B6C92"/>
    <w:rsid w:val="18424CFC"/>
    <w:rsid w:val="184835C7"/>
    <w:rsid w:val="18934F71"/>
    <w:rsid w:val="18AE3ED6"/>
    <w:rsid w:val="192E7A38"/>
    <w:rsid w:val="193F4E53"/>
    <w:rsid w:val="19BB20A7"/>
    <w:rsid w:val="1A5E7A15"/>
    <w:rsid w:val="1B1769C0"/>
    <w:rsid w:val="1D022B28"/>
    <w:rsid w:val="1D9A5E4F"/>
    <w:rsid w:val="1DD97E85"/>
    <w:rsid w:val="1EA1739C"/>
    <w:rsid w:val="1ECB114E"/>
    <w:rsid w:val="1F71236B"/>
    <w:rsid w:val="1F89710C"/>
    <w:rsid w:val="1F990062"/>
    <w:rsid w:val="1FE67755"/>
    <w:rsid w:val="200C57CD"/>
    <w:rsid w:val="201D3D9B"/>
    <w:rsid w:val="20772E38"/>
    <w:rsid w:val="209C7953"/>
    <w:rsid w:val="21581A3F"/>
    <w:rsid w:val="221C3451"/>
    <w:rsid w:val="22392C11"/>
    <w:rsid w:val="22416AF4"/>
    <w:rsid w:val="22834DDA"/>
    <w:rsid w:val="23171B71"/>
    <w:rsid w:val="237F1FB8"/>
    <w:rsid w:val="23940C63"/>
    <w:rsid w:val="23FD2D1A"/>
    <w:rsid w:val="24684D0C"/>
    <w:rsid w:val="24950AE0"/>
    <w:rsid w:val="24D11D06"/>
    <w:rsid w:val="24EC4D15"/>
    <w:rsid w:val="25751563"/>
    <w:rsid w:val="25AA4E52"/>
    <w:rsid w:val="266411EC"/>
    <w:rsid w:val="26C46229"/>
    <w:rsid w:val="27296CFF"/>
    <w:rsid w:val="274B559C"/>
    <w:rsid w:val="27714A7D"/>
    <w:rsid w:val="27D23DCD"/>
    <w:rsid w:val="28265B72"/>
    <w:rsid w:val="2850465B"/>
    <w:rsid w:val="28DF5461"/>
    <w:rsid w:val="28EA04B0"/>
    <w:rsid w:val="28FC2AE5"/>
    <w:rsid w:val="2950413D"/>
    <w:rsid w:val="2971158A"/>
    <w:rsid w:val="29A86B50"/>
    <w:rsid w:val="29ED0178"/>
    <w:rsid w:val="2A5200E7"/>
    <w:rsid w:val="2A68015C"/>
    <w:rsid w:val="2B504762"/>
    <w:rsid w:val="2B816978"/>
    <w:rsid w:val="2BE31C82"/>
    <w:rsid w:val="2BF64A02"/>
    <w:rsid w:val="2C481B2F"/>
    <w:rsid w:val="2C515914"/>
    <w:rsid w:val="2C6B0882"/>
    <w:rsid w:val="2CFC204D"/>
    <w:rsid w:val="2D241520"/>
    <w:rsid w:val="2D4F3647"/>
    <w:rsid w:val="2D8636E4"/>
    <w:rsid w:val="2DAE37C3"/>
    <w:rsid w:val="2DC51ABE"/>
    <w:rsid w:val="2DF25AAF"/>
    <w:rsid w:val="2E620442"/>
    <w:rsid w:val="2EE97F9D"/>
    <w:rsid w:val="2F34563B"/>
    <w:rsid w:val="2F4E0059"/>
    <w:rsid w:val="2F6A0742"/>
    <w:rsid w:val="2FD95B0D"/>
    <w:rsid w:val="2FF17633"/>
    <w:rsid w:val="3003729C"/>
    <w:rsid w:val="301E44A4"/>
    <w:rsid w:val="309F4001"/>
    <w:rsid w:val="30B531F5"/>
    <w:rsid w:val="31294648"/>
    <w:rsid w:val="3145291A"/>
    <w:rsid w:val="314D18DF"/>
    <w:rsid w:val="31670F0A"/>
    <w:rsid w:val="31D6199C"/>
    <w:rsid w:val="32296F67"/>
    <w:rsid w:val="322A1B1A"/>
    <w:rsid w:val="32410BFD"/>
    <w:rsid w:val="335149C6"/>
    <w:rsid w:val="33FA63A7"/>
    <w:rsid w:val="342B2B7D"/>
    <w:rsid w:val="342C239C"/>
    <w:rsid w:val="34473447"/>
    <w:rsid w:val="345A3D37"/>
    <w:rsid w:val="34741A62"/>
    <w:rsid w:val="34E67061"/>
    <w:rsid w:val="354C7950"/>
    <w:rsid w:val="35782A3F"/>
    <w:rsid w:val="35F1315F"/>
    <w:rsid w:val="364D0E18"/>
    <w:rsid w:val="36A51CFE"/>
    <w:rsid w:val="36A534F8"/>
    <w:rsid w:val="36B35E0A"/>
    <w:rsid w:val="370E631A"/>
    <w:rsid w:val="37C763C5"/>
    <w:rsid w:val="383032EF"/>
    <w:rsid w:val="383D6066"/>
    <w:rsid w:val="384C7ED0"/>
    <w:rsid w:val="38B02AAE"/>
    <w:rsid w:val="392938DE"/>
    <w:rsid w:val="3985569D"/>
    <w:rsid w:val="39FB104D"/>
    <w:rsid w:val="3AA94B4E"/>
    <w:rsid w:val="3BCB37F8"/>
    <w:rsid w:val="3C1523E9"/>
    <w:rsid w:val="3C2944FE"/>
    <w:rsid w:val="3C2B2D0C"/>
    <w:rsid w:val="3C8D2FD1"/>
    <w:rsid w:val="3CEF1282"/>
    <w:rsid w:val="3DBF6E72"/>
    <w:rsid w:val="3E7E4D18"/>
    <w:rsid w:val="3EAA2C59"/>
    <w:rsid w:val="3EF24F91"/>
    <w:rsid w:val="3F3F00C9"/>
    <w:rsid w:val="3F77662D"/>
    <w:rsid w:val="3F9268A2"/>
    <w:rsid w:val="3FE2473A"/>
    <w:rsid w:val="40002E80"/>
    <w:rsid w:val="40777551"/>
    <w:rsid w:val="40C758AC"/>
    <w:rsid w:val="40D07AA1"/>
    <w:rsid w:val="4106265B"/>
    <w:rsid w:val="413321C4"/>
    <w:rsid w:val="41581945"/>
    <w:rsid w:val="423C5A33"/>
    <w:rsid w:val="423E4B80"/>
    <w:rsid w:val="4277008E"/>
    <w:rsid w:val="43325C35"/>
    <w:rsid w:val="436710B1"/>
    <w:rsid w:val="44054795"/>
    <w:rsid w:val="443C4350"/>
    <w:rsid w:val="44811DF7"/>
    <w:rsid w:val="44FE17D1"/>
    <w:rsid w:val="457C27BC"/>
    <w:rsid w:val="45C429FA"/>
    <w:rsid w:val="45D3538C"/>
    <w:rsid w:val="4664308A"/>
    <w:rsid w:val="46782FC3"/>
    <w:rsid w:val="46966CED"/>
    <w:rsid w:val="46E83F98"/>
    <w:rsid w:val="4708576D"/>
    <w:rsid w:val="474210A9"/>
    <w:rsid w:val="475E773E"/>
    <w:rsid w:val="47851EE1"/>
    <w:rsid w:val="47FE11A8"/>
    <w:rsid w:val="486F375A"/>
    <w:rsid w:val="48B97397"/>
    <w:rsid w:val="494F43E0"/>
    <w:rsid w:val="49996DF8"/>
    <w:rsid w:val="49D12E66"/>
    <w:rsid w:val="4A0F6E7E"/>
    <w:rsid w:val="4A1B581B"/>
    <w:rsid w:val="4A452601"/>
    <w:rsid w:val="4A720FC8"/>
    <w:rsid w:val="4AB30DB7"/>
    <w:rsid w:val="4AC102AF"/>
    <w:rsid w:val="4ACF6E49"/>
    <w:rsid w:val="4B4145A8"/>
    <w:rsid w:val="4CD13700"/>
    <w:rsid w:val="4D553C2D"/>
    <w:rsid w:val="4D606B0C"/>
    <w:rsid w:val="4D8C5172"/>
    <w:rsid w:val="4E8276CA"/>
    <w:rsid w:val="4EF37560"/>
    <w:rsid w:val="4F546836"/>
    <w:rsid w:val="4F9C3081"/>
    <w:rsid w:val="4FA26097"/>
    <w:rsid w:val="4FC9715F"/>
    <w:rsid w:val="4FF24CAA"/>
    <w:rsid w:val="502D37CC"/>
    <w:rsid w:val="507F310B"/>
    <w:rsid w:val="50C76B2B"/>
    <w:rsid w:val="50D55EE9"/>
    <w:rsid w:val="50E311B6"/>
    <w:rsid w:val="510E4134"/>
    <w:rsid w:val="51EC4083"/>
    <w:rsid w:val="51F807CA"/>
    <w:rsid w:val="5256236E"/>
    <w:rsid w:val="52B400EB"/>
    <w:rsid w:val="52D215CC"/>
    <w:rsid w:val="531C4D9F"/>
    <w:rsid w:val="53586F6E"/>
    <w:rsid w:val="53753AC8"/>
    <w:rsid w:val="54482F07"/>
    <w:rsid w:val="54483641"/>
    <w:rsid w:val="544A1FAB"/>
    <w:rsid w:val="546B3F8F"/>
    <w:rsid w:val="560F4672"/>
    <w:rsid w:val="56324412"/>
    <w:rsid w:val="56830279"/>
    <w:rsid w:val="569F54C0"/>
    <w:rsid w:val="56A034DC"/>
    <w:rsid w:val="56C9405F"/>
    <w:rsid w:val="56CB64D1"/>
    <w:rsid w:val="576456A1"/>
    <w:rsid w:val="57DD6409"/>
    <w:rsid w:val="580759F4"/>
    <w:rsid w:val="58092B0C"/>
    <w:rsid w:val="58601074"/>
    <w:rsid w:val="5874199E"/>
    <w:rsid w:val="58A3266E"/>
    <w:rsid w:val="58BE37F7"/>
    <w:rsid w:val="591E2A17"/>
    <w:rsid w:val="59C2071B"/>
    <w:rsid w:val="59CF4797"/>
    <w:rsid w:val="59E14E09"/>
    <w:rsid w:val="59E17454"/>
    <w:rsid w:val="5A083DCF"/>
    <w:rsid w:val="5A285D93"/>
    <w:rsid w:val="5A686DF9"/>
    <w:rsid w:val="5B9C3DBC"/>
    <w:rsid w:val="5DFE1273"/>
    <w:rsid w:val="5E502E16"/>
    <w:rsid w:val="5EA378FC"/>
    <w:rsid w:val="5ECC35C9"/>
    <w:rsid w:val="5ED57C35"/>
    <w:rsid w:val="5EEC2A90"/>
    <w:rsid w:val="5F3C75FC"/>
    <w:rsid w:val="5F5E616C"/>
    <w:rsid w:val="5FDE3759"/>
    <w:rsid w:val="60282E0D"/>
    <w:rsid w:val="605B44BB"/>
    <w:rsid w:val="610C28C1"/>
    <w:rsid w:val="61607131"/>
    <w:rsid w:val="61A33FB6"/>
    <w:rsid w:val="62194882"/>
    <w:rsid w:val="62285AE5"/>
    <w:rsid w:val="62D81E1E"/>
    <w:rsid w:val="62DA0104"/>
    <w:rsid w:val="635E00DF"/>
    <w:rsid w:val="63947613"/>
    <w:rsid w:val="64051439"/>
    <w:rsid w:val="65577C4E"/>
    <w:rsid w:val="65A6479C"/>
    <w:rsid w:val="65FC6443"/>
    <w:rsid w:val="6610697C"/>
    <w:rsid w:val="66BC400D"/>
    <w:rsid w:val="66D87014"/>
    <w:rsid w:val="67A162D8"/>
    <w:rsid w:val="688B1898"/>
    <w:rsid w:val="689E0A06"/>
    <w:rsid w:val="689E30B7"/>
    <w:rsid w:val="68C942E1"/>
    <w:rsid w:val="69493344"/>
    <w:rsid w:val="69D80C22"/>
    <w:rsid w:val="69DC7DD3"/>
    <w:rsid w:val="6A3759B4"/>
    <w:rsid w:val="6A7B252A"/>
    <w:rsid w:val="6B1B47AC"/>
    <w:rsid w:val="6B423F4E"/>
    <w:rsid w:val="6BAA4C96"/>
    <w:rsid w:val="6BE80930"/>
    <w:rsid w:val="6BFF4AFC"/>
    <w:rsid w:val="6C9524B2"/>
    <w:rsid w:val="6D750AA8"/>
    <w:rsid w:val="6E0A52F0"/>
    <w:rsid w:val="6E4279B3"/>
    <w:rsid w:val="6E5218E7"/>
    <w:rsid w:val="6F1E3F98"/>
    <w:rsid w:val="6F9823AC"/>
    <w:rsid w:val="6FE07F91"/>
    <w:rsid w:val="6FE266BD"/>
    <w:rsid w:val="703839E0"/>
    <w:rsid w:val="70864C26"/>
    <w:rsid w:val="70FD30E2"/>
    <w:rsid w:val="70FD4E78"/>
    <w:rsid w:val="7184155C"/>
    <w:rsid w:val="71AE70AD"/>
    <w:rsid w:val="72233D9C"/>
    <w:rsid w:val="727F59E8"/>
    <w:rsid w:val="7293207D"/>
    <w:rsid w:val="72A059B6"/>
    <w:rsid w:val="72B91A94"/>
    <w:rsid w:val="73462321"/>
    <w:rsid w:val="735A0CCE"/>
    <w:rsid w:val="74467554"/>
    <w:rsid w:val="75077553"/>
    <w:rsid w:val="755815E7"/>
    <w:rsid w:val="76585B61"/>
    <w:rsid w:val="784B7BE8"/>
    <w:rsid w:val="78551EF6"/>
    <w:rsid w:val="79076154"/>
    <w:rsid w:val="79304738"/>
    <w:rsid w:val="7A0805BD"/>
    <w:rsid w:val="7A9C23DB"/>
    <w:rsid w:val="7AA37083"/>
    <w:rsid w:val="7ABD0C36"/>
    <w:rsid w:val="7B23715E"/>
    <w:rsid w:val="7B5A63DE"/>
    <w:rsid w:val="7B665696"/>
    <w:rsid w:val="7BBA7B73"/>
    <w:rsid w:val="7CA74ADB"/>
    <w:rsid w:val="7CEF3C21"/>
    <w:rsid w:val="7D155CFC"/>
    <w:rsid w:val="7D387943"/>
    <w:rsid w:val="7DB85291"/>
    <w:rsid w:val="7DDB772B"/>
    <w:rsid w:val="7E082821"/>
    <w:rsid w:val="7E9F0C42"/>
    <w:rsid w:val="7EE77351"/>
    <w:rsid w:val="7F2C43D3"/>
    <w:rsid w:val="7FF5096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8">
      <v:stroke weight=".5pt"/>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3" w:uiPriority="39" w:qFormat="1"/>
    <w:lsdException w:name="toc 5" w:qFormat="1"/>
    <w:lsdException w:name="Normal Indent" w:qFormat="1"/>
    <w:lsdException w:name="annotation text" w:qFormat="1"/>
    <w:lsdException w:name="header" w:qFormat="1"/>
    <w:lsdException w:name="footer" w:uiPriority="99" w:qFormat="1"/>
    <w:lsdException w:name="caption" w:qFormat="1"/>
    <w:lsdException w:name="table of figures" w:qFormat="1"/>
    <w:lsdException w:name="annotation reference" w:qFormat="1"/>
    <w:lsdException w:name="page number"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Body Text" w:qFormat="1"/>
    <w:lsdException w:name="Body Text Indent" w:qFormat="1"/>
    <w:lsdException w:name="Subtitle" w:semiHidden="0" w:unhideWhenUsed="0" w:qFormat="1"/>
    <w:lsdException w:name="Salutation" w:semiHidden="0" w:unhideWhenUsed="0"/>
    <w:lsdException w:name="Date" w:semiHidden="0" w:unhideWhenUsed="0" w:qFormat="1"/>
    <w:lsdException w:name="Body Text First Indent" w:semiHidden="0" w:unhideWhenUsed="0"/>
    <w:lsdException w:name="Body Text First Indent 2" w:qFormat="1"/>
    <w:lsdException w:name="Body Text 2" w:qFormat="1"/>
    <w:lsdException w:name="Body Text 3" w:qFormat="1"/>
    <w:lsdException w:name="Body Text Indent 2" w:qFormat="1"/>
    <w:lsdException w:name="Hyperlink" w:uiPriority="99" w:qFormat="1"/>
    <w:lsdException w:name="Strong" w:semiHidden="0" w:unhideWhenUsed="0" w:qFormat="1"/>
    <w:lsdException w:name="Emphasis" w:semiHidden="0" w:unhideWhenUsed="0" w:qFormat="1"/>
    <w:lsdException w:name="Document Map" w:qFormat="1"/>
    <w:lsdException w:name="Plain Text" w:qFormat="1"/>
    <w:lsdException w:name="HTML Top of Form" w:uiPriority="99"/>
    <w:lsdException w:name="HTML Bottom of Form" w:uiPriority="99"/>
    <w:lsdException w:name="Normal (Web)" w:uiPriority="99" w:qFormat="1"/>
    <w:lsdException w:name="HTML Preformatted" w:uiPriority="99" w:qFormat="1"/>
    <w:lsdException w:name="Normal Table" w:uiPriority="99" w:qFormat="1"/>
    <w:lsdException w:name="annotation subject" w:qFormat="1"/>
    <w:lsdException w:name="No List" w:uiPriority="99"/>
    <w:lsdException w:name="Outline List 1" w:uiPriority="99"/>
    <w:lsdException w:name="Outline List 2" w:uiPriority="99"/>
    <w:lsdException w:name="Outline List 3" w:uiPriority="99"/>
    <w:lsdException w:name="Balloon Text" w:qFormat="1"/>
    <w:lsdException w:name="Table Grid" w:qFormat="1"/>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next w:val="a1"/>
    <w:qFormat/>
    <w:rsid w:val="002E5380"/>
    <w:pPr>
      <w:widowControl w:val="0"/>
      <w:jc w:val="both"/>
    </w:pPr>
    <w:rPr>
      <w:rFonts w:ascii="Times New Roman" w:hAnsi="Times New Roman"/>
      <w:kern w:val="2"/>
      <w:sz w:val="21"/>
      <w:szCs w:val="24"/>
    </w:rPr>
  </w:style>
  <w:style w:type="paragraph" w:styleId="1">
    <w:name w:val="heading 1"/>
    <w:basedOn w:val="a0"/>
    <w:next w:val="a0"/>
    <w:qFormat/>
    <w:rsid w:val="002E5380"/>
    <w:pPr>
      <w:keepNext/>
      <w:keepLines/>
      <w:spacing w:before="340" w:after="330" w:line="576" w:lineRule="auto"/>
      <w:outlineLvl w:val="0"/>
    </w:pPr>
    <w:rPr>
      <w:b/>
      <w:kern w:val="44"/>
      <w:sz w:val="44"/>
    </w:rPr>
  </w:style>
  <w:style w:type="paragraph" w:styleId="2">
    <w:name w:val="heading 2"/>
    <w:basedOn w:val="a0"/>
    <w:next w:val="a0"/>
    <w:link w:val="2Char"/>
    <w:qFormat/>
    <w:rsid w:val="002E5380"/>
    <w:pPr>
      <w:keepNext/>
      <w:keepLines/>
      <w:spacing w:before="260" w:after="260" w:line="416" w:lineRule="auto"/>
      <w:outlineLvl w:val="1"/>
    </w:pPr>
    <w:rPr>
      <w:rFonts w:ascii="Arial" w:eastAsia="黑体" w:hAnsi="Arial"/>
      <w:b/>
      <w:bCs/>
      <w:sz w:val="32"/>
      <w:szCs w:val="32"/>
    </w:rPr>
  </w:style>
  <w:style w:type="paragraph" w:styleId="3">
    <w:name w:val="heading 3"/>
    <w:basedOn w:val="a0"/>
    <w:next w:val="a0"/>
    <w:qFormat/>
    <w:rsid w:val="002E5380"/>
    <w:pPr>
      <w:keepNext/>
      <w:keepLines/>
      <w:spacing w:before="240" w:after="240" w:line="360" w:lineRule="auto"/>
      <w:outlineLvl w:val="2"/>
    </w:pPr>
    <w:rPr>
      <w:rFonts w:ascii="黑体" w:eastAsia="黑体"/>
      <w:bCs/>
      <w:sz w:val="24"/>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Normal Indent"/>
    <w:basedOn w:val="a0"/>
    <w:link w:val="Char"/>
    <w:qFormat/>
    <w:rsid w:val="002E5380"/>
    <w:pPr>
      <w:spacing w:line="400" w:lineRule="exact"/>
      <w:ind w:firstLineChars="200" w:firstLine="200"/>
    </w:pPr>
    <w:rPr>
      <w:sz w:val="24"/>
      <w:szCs w:val="20"/>
    </w:rPr>
  </w:style>
  <w:style w:type="paragraph" w:styleId="a5">
    <w:name w:val="Document Map"/>
    <w:basedOn w:val="a0"/>
    <w:qFormat/>
    <w:rsid w:val="002E5380"/>
    <w:pPr>
      <w:shd w:val="clear" w:color="auto" w:fill="000080"/>
    </w:pPr>
  </w:style>
  <w:style w:type="paragraph" w:styleId="a">
    <w:name w:val="annotation text"/>
    <w:basedOn w:val="a0"/>
    <w:link w:val="Char0"/>
    <w:qFormat/>
    <w:rsid w:val="002E5380"/>
    <w:pPr>
      <w:numPr>
        <w:numId w:val="24"/>
      </w:numPr>
      <w:jc w:val="left"/>
    </w:pPr>
  </w:style>
  <w:style w:type="paragraph" w:styleId="30">
    <w:name w:val="Body Text 3"/>
    <w:basedOn w:val="a0"/>
    <w:link w:val="3Char"/>
    <w:qFormat/>
    <w:rsid w:val="002E5380"/>
    <w:pPr>
      <w:spacing w:after="120"/>
    </w:pPr>
    <w:rPr>
      <w:sz w:val="16"/>
      <w:szCs w:val="16"/>
    </w:rPr>
  </w:style>
  <w:style w:type="paragraph" w:styleId="a6">
    <w:name w:val="Body Text"/>
    <w:basedOn w:val="a0"/>
    <w:link w:val="Char1"/>
    <w:qFormat/>
    <w:rsid w:val="002E5380"/>
    <w:pPr>
      <w:spacing w:after="120"/>
    </w:pPr>
  </w:style>
  <w:style w:type="paragraph" w:styleId="a7">
    <w:name w:val="Body Text Indent"/>
    <w:basedOn w:val="a0"/>
    <w:link w:val="Char2"/>
    <w:qFormat/>
    <w:rsid w:val="002E5380"/>
    <w:pPr>
      <w:spacing w:after="120"/>
      <w:ind w:leftChars="200" w:left="420"/>
    </w:pPr>
  </w:style>
  <w:style w:type="paragraph" w:styleId="5">
    <w:name w:val="toc 5"/>
    <w:basedOn w:val="a0"/>
    <w:next w:val="a0"/>
    <w:qFormat/>
    <w:rsid w:val="002E5380"/>
    <w:pPr>
      <w:ind w:leftChars="800" w:left="1680"/>
    </w:pPr>
  </w:style>
  <w:style w:type="paragraph" w:styleId="31">
    <w:name w:val="toc 3"/>
    <w:basedOn w:val="a0"/>
    <w:next w:val="a0"/>
    <w:uiPriority w:val="39"/>
    <w:qFormat/>
    <w:rsid w:val="002E5380"/>
    <w:pPr>
      <w:ind w:leftChars="400" w:left="840"/>
    </w:pPr>
  </w:style>
  <w:style w:type="paragraph" w:styleId="a8">
    <w:name w:val="Plain Text"/>
    <w:basedOn w:val="a0"/>
    <w:link w:val="Char3"/>
    <w:qFormat/>
    <w:rsid w:val="002E5380"/>
    <w:rPr>
      <w:rFonts w:ascii="宋体" w:hAnsi="Courier New" w:cs="Courier New"/>
      <w:szCs w:val="21"/>
    </w:rPr>
  </w:style>
  <w:style w:type="paragraph" w:styleId="a9">
    <w:name w:val="Date"/>
    <w:basedOn w:val="a0"/>
    <w:next w:val="a0"/>
    <w:qFormat/>
    <w:rsid w:val="002E5380"/>
    <w:rPr>
      <w:sz w:val="28"/>
      <w:szCs w:val="20"/>
    </w:rPr>
  </w:style>
  <w:style w:type="paragraph" w:styleId="20">
    <w:name w:val="Body Text Indent 2"/>
    <w:basedOn w:val="a0"/>
    <w:qFormat/>
    <w:rsid w:val="002E5380"/>
    <w:pPr>
      <w:spacing w:after="120" w:line="480" w:lineRule="auto"/>
      <w:ind w:leftChars="200" w:left="420"/>
    </w:pPr>
  </w:style>
  <w:style w:type="paragraph" w:styleId="aa">
    <w:name w:val="Balloon Text"/>
    <w:basedOn w:val="a0"/>
    <w:qFormat/>
    <w:rsid w:val="002E5380"/>
    <w:rPr>
      <w:sz w:val="18"/>
      <w:szCs w:val="18"/>
    </w:rPr>
  </w:style>
  <w:style w:type="paragraph" w:styleId="ab">
    <w:name w:val="footer"/>
    <w:basedOn w:val="a0"/>
    <w:link w:val="Char4"/>
    <w:uiPriority w:val="99"/>
    <w:qFormat/>
    <w:rsid w:val="002E5380"/>
    <w:pPr>
      <w:tabs>
        <w:tab w:val="center" w:pos="4153"/>
        <w:tab w:val="right" w:pos="8306"/>
      </w:tabs>
      <w:snapToGrid w:val="0"/>
      <w:jc w:val="left"/>
    </w:pPr>
    <w:rPr>
      <w:sz w:val="18"/>
      <w:szCs w:val="18"/>
    </w:rPr>
  </w:style>
  <w:style w:type="paragraph" w:styleId="ac">
    <w:name w:val="header"/>
    <w:basedOn w:val="a0"/>
    <w:qFormat/>
    <w:rsid w:val="002E5380"/>
    <w:pPr>
      <w:pBdr>
        <w:bottom w:val="single" w:sz="6" w:space="1" w:color="auto"/>
      </w:pBdr>
      <w:tabs>
        <w:tab w:val="center" w:pos="4153"/>
        <w:tab w:val="right" w:pos="8306"/>
      </w:tabs>
      <w:snapToGrid w:val="0"/>
      <w:jc w:val="center"/>
    </w:pPr>
    <w:rPr>
      <w:sz w:val="18"/>
      <w:szCs w:val="18"/>
    </w:rPr>
  </w:style>
  <w:style w:type="paragraph" w:styleId="10">
    <w:name w:val="toc 1"/>
    <w:basedOn w:val="a0"/>
    <w:next w:val="a0"/>
    <w:uiPriority w:val="39"/>
    <w:qFormat/>
    <w:rsid w:val="002E5380"/>
  </w:style>
  <w:style w:type="paragraph" w:styleId="21">
    <w:name w:val="Body Text 2"/>
    <w:basedOn w:val="a0"/>
    <w:qFormat/>
    <w:rsid w:val="002E5380"/>
    <w:pPr>
      <w:spacing w:after="120" w:line="480" w:lineRule="auto"/>
    </w:pPr>
    <w:rPr>
      <w:szCs w:val="20"/>
    </w:rPr>
  </w:style>
  <w:style w:type="paragraph" w:styleId="HTML">
    <w:name w:val="HTML Preformatted"/>
    <w:basedOn w:val="a0"/>
    <w:link w:val="HTMLChar"/>
    <w:uiPriority w:val="99"/>
    <w:qFormat/>
    <w:rsid w:val="002E538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color w:val="000000"/>
      <w:kern w:val="0"/>
      <w:sz w:val="24"/>
    </w:rPr>
  </w:style>
  <w:style w:type="paragraph" w:styleId="ad">
    <w:name w:val="Normal (Web)"/>
    <w:basedOn w:val="a0"/>
    <w:uiPriority w:val="99"/>
    <w:qFormat/>
    <w:rsid w:val="002E5380"/>
    <w:pPr>
      <w:widowControl/>
      <w:spacing w:before="100" w:beforeAutospacing="1" w:after="100" w:afterAutospacing="1" w:line="300" w:lineRule="atLeast"/>
      <w:jc w:val="left"/>
    </w:pPr>
    <w:rPr>
      <w:rFonts w:ascii="宋体" w:hAnsi="宋体"/>
      <w:kern w:val="0"/>
      <w:sz w:val="18"/>
      <w:szCs w:val="20"/>
    </w:rPr>
  </w:style>
  <w:style w:type="paragraph" w:styleId="ae">
    <w:name w:val="Title"/>
    <w:basedOn w:val="a0"/>
    <w:next w:val="a0"/>
    <w:link w:val="Char5"/>
    <w:qFormat/>
    <w:rsid w:val="002E5380"/>
    <w:pPr>
      <w:adjustRightInd w:val="0"/>
      <w:snapToGrid w:val="0"/>
      <w:jc w:val="center"/>
    </w:pPr>
    <w:rPr>
      <w:bCs/>
      <w:szCs w:val="32"/>
    </w:rPr>
  </w:style>
  <w:style w:type="paragraph" w:styleId="af">
    <w:name w:val="annotation subject"/>
    <w:basedOn w:val="a"/>
    <w:next w:val="a"/>
    <w:semiHidden/>
    <w:qFormat/>
    <w:rsid w:val="002E5380"/>
    <w:rPr>
      <w:b/>
      <w:bCs/>
    </w:rPr>
  </w:style>
  <w:style w:type="paragraph" w:styleId="22">
    <w:name w:val="Body Text First Indent 2"/>
    <w:basedOn w:val="a7"/>
    <w:link w:val="2Char0"/>
    <w:unhideWhenUsed/>
    <w:qFormat/>
    <w:rsid w:val="002E5380"/>
    <w:pPr>
      <w:ind w:firstLineChars="200" w:firstLine="420"/>
    </w:pPr>
  </w:style>
  <w:style w:type="table" w:styleId="af0">
    <w:name w:val="Table Grid"/>
    <w:basedOn w:val="a3"/>
    <w:qFormat/>
    <w:rsid w:val="002E5380"/>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1">
    <w:name w:val="Strong"/>
    <w:basedOn w:val="a2"/>
    <w:qFormat/>
    <w:rsid w:val="002E5380"/>
    <w:rPr>
      <w:b/>
      <w:bCs/>
    </w:rPr>
  </w:style>
  <w:style w:type="character" w:styleId="af2">
    <w:name w:val="page number"/>
    <w:basedOn w:val="a2"/>
    <w:qFormat/>
    <w:rsid w:val="002E5380"/>
  </w:style>
  <w:style w:type="character" w:styleId="af3">
    <w:name w:val="Hyperlink"/>
    <w:basedOn w:val="a2"/>
    <w:uiPriority w:val="99"/>
    <w:qFormat/>
    <w:rsid w:val="002E5380"/>
    <w:rPr>
      <w:color w:val="0000FF"/>
      <w:u w:val="single"/>
    </w:rPr>
  </w:style>
  <w:style w:type="character" w:styleId="af4">
    <w:name w:val="annotation reference"/>
    <w:basedOn w:val="a2"/>
    <w:qFormat/>
    <w:rsid w:val="002E5380"/>
    <w:rPr>
      <w:sz w:val="21"/>
      <w:szCs w:val="21"/>
    </w:rPr>
  </w:style>
  <w:style w:type="character" w:customStyle="1" w:styleId="Char">
    <w:name w:val="正文缩进 Char"/>
    <w:link w:val="a1"/>
    <w:qFormat/>
    <w:rsid w:val="002E5380"/>
    <w:rPr>
      <w:rFonts w:eastAsia="宋体"/>
      <w:kern w:val="2"/>
      <w:sz w:val="24"/>
      <w:lang w:val="en-US" w:eastAsia="zh-CN" w:bidi="ar-SA"/>
    </w:rPr>
  </w:style>
  <w:style w:type="character" w:customStyle="1" w:styleId="htmltxt1">
    <w:name w:val="html_txt1"/>
    <w:basedOn w:val="a2"/>
    <w:qFormat/>
    <w:rsid w:val="002E5380"/>
    <w:rPr>
      <w:color w:val="000000"/>
    </w:rPr>
  </w:style>
  <w:style w:type="character" w:customStyle="1" w:styleId="h31">
    <w:name w:val="h31"/>
    <w:basedOn w:val="a2"/>
    <w:qFormat/>
    <w:rsid w:val="002E5380"/>
    <w:rPr>
      <w:spacing w:val="386"/>
      <w:sz w:val="25"/>
      <w:szCs w:val="25"/>
    </w:rPr>
  </w:style>
  <w:style w:type="character" w:customStyle="1" w:styleId="af5">
    <w:name w:val="正文文本_"/>
    <w:link w:val="11"/>
    <w:uiPriority w:val="99"/>
    <w:unhideWhenUsed/>
    <w:qFormat/>
    <w:rsid w:val="002E5380"/>
    <w:rPr>
      <w:rFonts w:ascii="宋体" w:hAnsi="宋体"/>
      <w:sz w:val="23"/>
      <w:shd w:val="clear" w:color="auto" w:fill="FFFFFF"/>
    </w:rPr>
  </w:style>
  <w:style w:type="paragraph" w:customStyle="1" w:styleId="11">
    <w:name w:val="正文文本1"/>
    <w:basedOn w:val="a0"/>
    <w:link w:val="af5"/>
    <w:uiPriority w:val="99"/>
    <w:unhideWhenUsed/>
    <w:qFormat/>
    <w:rsid w:val="002E5380"/>
    <w:pPr>
      <w:widowControl/>
      <w:shd w:val="clear" w:color="auto" w:fill="FFFFFF"/>
      <w:spacing w:line="468" w:lineRule="exact"/>
      <w:ind w:hanging="500"/>
      <w:jc w:val="distribute"/>
    </w:pPr>
    <w:rPr>
      <w:rFonts w:ascii="宋体" w:hAnsi="宋体"/>
      <w:kern w:val="0"/>
      <w:sz w:val="23"/>
      <w:szCs w:val="20"/>
    </w:rPr>
  </w:style>
  <w:style w:type="character" w:customStyle="1" w:styleId="apple-converted-space">
    <w:name w:val="apple-converted-space"/>
    <w:basedOn w:val="a2"/>
    <w:qFormat/>
    <w:rsid w:val="002E5380"/>
  </w:style>
  <w:style w:type="character" w:customStyle="1" w:styleId="1222Char">
    <w:name w:val="样式 样式 样式 样式 首行缩进:  1 字符 + 首行缩进:  2 字符2 + 首行缩进:  2 字符 + Char"/>
    <w:basedOn w:val="a2"/>
    <w:qFormat/>
    <w:rsid w:val="002E5380"/>
    <w:rPr>
      <w:rFonts w:eastAsia="宋体" w:cs="宋体"/>
      <w:sz w:val="24"/>
      <w:lang w:val="en-US" w:eastAsia="zh-CN" w:bidi="ar-SA"/>
    </w:rPr>
  </w:style>
  <w:style w:type="character" w:customStyle="1" w:styleId="1222Char0">
    <w:name w:val="样式 样式 样式 首行缩进:  1 字符 + 首行缩进:  2 字符2 + 首行缩进:  2 字符 Char"/>
    <w:basedOn w:val="a2"/>
    <w:qFormat/>
    <w:locked/>
    <w:rsid w:val="002E5380"/>
    <w:rPr>
      <w:rFonts w:ascii="宋体" w:eastAsia="宋体" w:hAnsi="宋体" w:cs="宋体"/>
      <w:kern w:val="2"/>
      <w:sz w:val="24"/>
      <w:lang w:val="en-US" w:eastAsia="zh-CN" w:bidi="ar-SA"/>
    </w:rPr>
  </w:style>
  <w:style w:type="character" w:customStyle="1" w:styleId="Char0">
    <w:name w:val="批注文字 Char"/>
    <w:link w:val="a"/>
    <w:qFormat/>
    <w:rsid w:val="002E5380"/>
    <w:rPr>
      <w:kern w:val="2"/>
      <w:sz w:val="21"/>
      <w:szCs w:val="24"/>
    </w:rPr>
  </w:style>
  <w:style w:type="character" w:customStyle="1" w:styleId="Char4">
    <w:name w:val="页脚 Char"/>
    <w:basedOn w:val="a2"/>
    <w:link w:val="ab"/>
    <w:uiPriority w:val="99"/>
    <w:qFormat/>
    <w:rsid w:val="002E5380"/>
    <w:rPr>
      <w:kern w:val="2"/>
      <w:sz w:val="18"/>
      <w:szCs w:val="18"/>
    </w:rPr>
  </w:style>
  <w:style w:type="character" w:customStyle="1" w:styleId="Char3">
    <w:name w:val="纯文本 Char"/>
    <w:basedOn w:val="a2"/>
    <w:link w:val="a8"/>
    <w:qFormat/>
    <w:rsid w:val="002E5380"/>
    <w:rPr>
      <w:rFonts w:ascii="宋体" w:eastAsia="宋体" w:hAnsi="Courier New" w:cs="Courier New"/>
      <w:kern w:val="2"/>
      <w:sz w:val="21"/>
      <w:szCs w:val="21"/>
      <w:lang w:val="en-US" w:eastAsia="zh-CN" w:bidi="ar-SA"/>
    </w:rPr>
  </w:style>
  <w:style w:type="character" w:customStyle="1" w:styleId="CharChar">
    <w:name w:val="报告书正文 Char Char"/>
    <w:basedOn w:val="a2"/>
    <w:link w:val="af6"/>
    <w:semiHidden/>
    <w:qFormat/>
    <w:rsid w:val="002E5380"/>
    <w:rPr>
      <w:sz w:val="24"/>
      <w:szCs w:val="24"/>
    </w:rPr>
  </w:style>
  <w:style w:type="paragraph" w:customStyle="1" w:styleId="af6">
    <w:name w:val="报告书正文"/>
    <w:basedOn w:val="a0"/>
    <w:link w:val="CharChar"/>
    <w:semiHidden/>
    <w:qFormat/>
    <w:rsid w:val="002E5380"/>
    <w:pPr>
      <w:autoSpaceDE w:val="0"/>
      <w:autoSpaceDN w:val="0"/>
      <w:adjustRightInd w:val="0"/>
      <w:spacing w:line="360" w:lineRule="auto"/>
      <w:ind w:firstLineChars="200" w:firstLine="480"/>
      <w:jc w:val="left"/>
      <w:textAlignment w:val="baseline"/>
    </w:pPr>
    <w:rPr>
      <w:kern w:val="0"/>
      <w:sz w:val="24"/>
    </w:rPr>
  </w:style>
  <w:style w:type="character" w:customStyle="1" w:styleId="1CharChar">
    <w:name w:val="样式 首行缩进:  1 字符 Char Char"/>
    <w:link w:val="12"/>
    <w:qFormat/>
    <w:rsid w:val="002E5380"/>
    <w:rPr>
      <w:rFonts w:ascii="宋体" w:hAnsi="宋体"/>
      <w:snapToGrid w:val="0"/>
      <w:sz w:val="24"/>
      <w:szCs w:val="24"/>
      <w:lang w:bidi="ar-SA"/>
    </w:rPr>
  </w:style>
  <w:style w:type="paragraph" w:customStyle="1" w:styleId="12">
    <w:name w:val="样式 首行缩进:  1 字符"/>
    <w:basedOn w:val="a0"/>
    <w:link w:val="1CharChar"/>
    <w:qFormat/>
    <w:rsid w:val="002E5380"/>
    <w:pPr>
      <w:adjustRightInd w:val="0"/>
      <w:snapToGrid w:val="0"/>
      <w:spacing w:line="360" w:lineRule="auto"/>
      <w:ind w:firstLineChars="200" w:firstLine="200"/>
    </w:pPr>
    <w:rPr>
      <w:rFonts w:ascii="宋体" w:hAnsi="宋体"/>
      <w:snapToGrid w:val="0"/>
      <w:kern w:val="0"/>
      <w:sz w:val="24"/>
    </w:rPr>
  </w:style>
  <w:style w:type="character" w:customStyle="1" w:styleId="skyzhi">
    <w:name w:val="skyzhi"/>
    <w:basedOn w:val="a2"/>
    <w:qFormat/>
    <w:rsid w:val="002E5380"/>
  </w:style>
  <w:style w:type="character" w:customStyle="1" w:styleId="121Char">
    <w:name w:val="样式 样式 首行缩进:  1 字符 + 首行缩进:  2 字符1 Char"/>
    <w:basedOn w:val="a2"/>
    <w:qFormat/>
    <w:rsid w:val="002E5380"/>
    <w:rPr>
      <w:rFonts w:eastAsia="宋体" w:cs="宋体"/>
      <w:kern w:val="2"/>
      <w:sz w:val="24"/>
      <w:lang w:val="en-US" w:eastAsia="zh-CN" w:bidi="ar-SA"/>
    </w:rPr>
  </w:style>
  <w:style w:type="character" w:customStyle="1" w:styleId="1222231CharChar">
    <w:name w:val="样式 样式 样式 样式 首行缩进:  1 字符 + 首行缩进:  2 字符2 + 首行缩进:  2 字符 行距: 固定值 23 ...1 Char Char"/>
    <w:link w:val="1222231"/>
    <w:qFormat/>
    <w:rsid w:val="002E5380"/>
    <w:rPr>
      <w:rFonts w:ascii="宋体" w:eastAsia="宋体" w:hAnsi="宋体" w:cs="宋体"/>
      <w:kern w:val="2"/>
      <w:sz w:val="24"/>
      <w:lang w:val="en-US" w:eastAsia="zh-CN" w:bidi="ar-SA"/>
    </w:rPr>
  </w:style>
  <w:style w:type="paragraph" w:customStyle="1" w:styleId="1222231">
    <w:name w:val="样式 样式 样式 样式 首行缩进:  1 字符 + 首行缩进:  2 字符2 + 首行缩进:  2 字符 行距: 固定值 23 ...1"/>
    <w:basedOn w:val="a0"/>
    <w:link w:val="1222231CharChar"/>
    <w:qFormat/>
    <w:rsid w:val="002E5380"/>
    <w:pPr>
      <w:adjustRightInd w:val="0"/>
      <w:snapToGrid w:val="0"/>
      <w:spacing w:line="360" w:lineRule="auto"/>
      <w:ind w:firstLineChars="200" w:firstLine="200"/>
    </w:pPr>
    <w:rPr>
      <w:rFonts w:ascii="宋体" w:hAnsi="宋体" w:cs="宋体"/>
      <w:sz w:val="24"/>
      <w:szCs w:val="20"/>
    </w:rPr>
  </w:style>
  <w:style w:type="character" w:customStyle="1" w:styleId="l171">
    <w:name w:val="l171"/>
    <w:basedOn w:val="a2"/>
    <w:qFormat/>
    <w:rsid w:val="002E5380"/>
  </w:style>
  <w:style w:type="character" w:customStyle="1" w:styleId="htd01">
    <w:name w:val="htd01"/>
    <w:basedOn w:val="a2"/>
    <w:qFormat/>
    <w:rsid w:val="002E5380"/>
  </w:style>
  <w:style w:type="character" w:customStyle="1" w:styleId="121CharChar">
    <w:name w:val="样式 样式 首行缩进:  1 字符 + 首行缩进:  2 字符1 Char Char"/>
    <w:basedOn w:val="a2"/>
    <w:link w:val="121"/>
    <w:qFormat/>
    <w:rsid w:val="002E5380"/>
    <w:rPr>
      <w:rFonts w:ascii="宋体" w:eastAsia="宋体" w:hAnsi="宋体" w:cs="宋体"/>
      <w:kern w:val="2"/>
      <w:sz w:val="24"/>
      <w:lang w:val="en-US" w:eastAsia="zh-CN" w:bidi="ar-SA"/>
    </w:rPr>
  </w:style>
  <w:style w:type="paragraph" w:customStyle="1" w:styleId="121">
    <w:name w:val="样式 样式 首行缩进:  1 字符 + 首行缩进:  2 字符1"/>
    <w:basedOn w:val="a0"/>
    <w:link w:val="121CharChar"/>
    <w:qFormat/>
    <w:rsid w:val="002E5380"/>
    <w:pPr>
      <w:spacing w:line="360" w:lineRule="auto"/>
      <w:ind w:firstLineChars="200" w:firstLine="200"/>
    </w:pPr>
    <w:rPr>
      <w:rFonts w:ascii="宋体" w:hAnsi="宋体" w:cs="宋体"/>
      <w:sz w:val="24"/>
    </w:rPr>
  </w:style>
  <w:style w:type="character" w:customStyle="1" w:styleId="1222CharChar">
    <w:name w:val="样式 样式 样式 首行缩进:  1 字符 + 首行缩进:  2 字符2 + 首行缩进:  2 字符 Char Char"/>
    <w:basedOn w:val="a2"/>
    <w:link w:val="1222"/>
    <w:qFormat/>
    <w:rsid w:val="002E5380"/>
    <w:rPr>
      <w:rFonts w:ascii="宋体" w:eastAsia="宋体" w:hAnsi="宋体" w:cs="宋体"/>
      <w:kern w:val="2"/>
      <w:sz w:val="24"/>
      <w:lang w:val="en-US" w:eastAsia="zh-CN" w:bidi="ar-SA"/>
    </w:rPr>
  </w:style>
  <w:style w:type="paragraph" w:customStyle="1" w:styleId="1222">
    <w:name w:val="样式 样式 样式 首行缩进:  1 字符 + 首行缩进:  2 字符2 + 首行缩进:  2 字符"/>
    <w:basedOn w:val="a0"/>
    <w:link w:val="1222CharChar"/>
    <w:qFormat/>
    <w:rsid w:val="002E5380"/>
    <w:pPr>
      <w:spacing w:line="360" w:lineRule="auto"/>
      <w:ind w:firstLineChars="200" w:firstLine="480"/>
    </w:pPr>
    <w:rPr>
      <w:rFonts w:ascii="宋体" w:hAnsi="宋体" w:cs="宋体"/>
      <w:sz w:val="24"/>
    </w:rPr>
  </w:style>
  <w:style w:type="character" w:customStyle="1" w:styleId="2Char">
    <w:name w:val="标题 2 Char"/>
    <w:basedOn w:val="a2"/>
    <w:link w:val="2"/>
    <w:qFormat/>
    <w:rsid w:val="002E5380"/>
    <w:rPr>
      <w:rFonts w:ascii="Arial" w:eastAsia="黑体" w:hAnsi="Arial"/>
      <w:b/>
      <w:bCs/>
      <w:kern w:val="2"/>
      <w:sz w:val="32"/>
      <w:szCs w:val="32"/>
      <w:lang w:val="en-US" w:eastAsia="zh-CN" w:bidi="ar-SA"/>
    </w:rPr>
  </w:style>
  <w:style w:type="character" w:customStyle="1" w:styleId="CharChar1CharCharCharCharCharCharCharCharCharCharCharCharCharCharCharCharCharCharCharChar1CharCharChar">
    <w:name w:val="Char Char1 Char Char Char Char Char Char Char Char Char Char Char Char Char Char Char Char Char Char Char Char1 Char Char Char"/>
    <w:basedOn w:val="a2"/>
    <w:link w:val="CharChar1CharCharCharCharCharCharCharCharCharCharCharCharCharCharCharCharCharCharCharChar1Char"/>
    <w:qFormat/>
    <w:rsid w:val="002E5380"/>
    <w:rPr>
      <w:rFonts w:ascii="宋体" w:hAnsi="宋体"/>
      <w:kern w:val="2"/>
      <w:sz w:val="24"/>
      <w:szCs w:val="24"/>
      <w:lang w:bidi="ar-SA"/>
    </w:rPr>
  </w:style>
  <w:style w:type="paragraph" w:customStyle="1" w:styleId="CharChar1CharCharCharCharCharCharCharCharCharCharCharCharCharCharCharCharCharCharCharChar1Char">
    <w:name w:val="Char Char1 Char Char Char Char Char Char Char Char Char Char Char Char Char Char Char Char Char Char Char Char1 Char"/>
    <w:basedOn w:val="a0"/>
    <w:link w:val="CharChar1CharCharCharCharCharCharCharCharCharCharCharCharCharCharCharCharCharCharCharChar1CharCharChar"/>
    <w:qFormat/>
    <w:rsid w:val="002E5380"/>
    <w:pPr>
      <w:spacing w:line="360" w:lineRule="auto"/>
      <w:ind w:firstLineChars="200" w:firstLine="200"/>
    </w:pPr>
    <w:rPr>
      <w:rFonts w:ascii="宋体" w:hAnsi="宋体"/>
      <w:sz w:val="24"/>
    </w:rPr>
  </w:style>
  <w:style w:type="character" w:customStyle="1" w:styleId="Char6">
    <w:name w:val="正文格式 Char"/>
    <w:link w:val="af7"/>
    <w:qFormat/>
    <w:rsid w:val="002E5380"/>
    <w:rPr>
      <w:rFonts w:ascii="宋体" w:hAnsi="宋体"/>
      <w:kern w:val="2"/>
      <w:sz w:val="24"/>
      <w:szCs w:val="24"/>
    </w:rPr>
  </w:style>
  <w:style w:type="paragraph" w:customStyle="1" w:styleId="af7">
    <w:name w:val="正文格式"/>
    <w:basedOn w:val="a0"/>
    <w:link w:val="Char6"/>
    <w:qFormat/>
    <w:rsid w:val="002E5380"/>
    <w:pPr>
      <w:spacing w:line="360" w:lineRule="auto"/>
      <w:ind w:firstLine="482"/>
    </w:pPr>
    <w:rPr>
      <w:rFonts w:ascii="宋体" w:hAnsi="宋体"/>
      <w:sz w:val="24"/>
    </w:rPr>
  </w:style>
  <w:style w:type="character" w:customStyle="1" w:styleId="1212ArialChar">
    <w:name w:val="样式 样式 样式 样式 首行缩进:  1 字符 + 首行缩进:  2 字符1 + 首行缩进:  2 字符 + Arial Char"/>
    <w:basedOn w:val="a2"/>
    <w:link w:val="1212Arial"/>
    <w:qFormat/>
    <w:locked/>
    <w:rsid w:val="002E5380"/>
    <w:rPr>
      <w:rFonts w:ascii="Arial" w:hAnsi="Arial" w:cs="宋体"/>
      <w:kern w:val="2"/>
      <w:sz w:val="24"/>
    </w:rPr>
  </w:style>
  <w:style w:type="paragraph" w:customStyle="1" w:styleId="1212Arial">
    <w:name w:val="样式 样式 样式 样式 首行缩进:  1 字符 + 首行缩进:  2 字符1 + 首行缩进:  2 字符 + Arial"/>
    <w:basedOn w:val="a0"/>
    <w:link w:val="1212ArialChar"/>
    <w:qFormat/>
    <w:rsid w:val="002E5380"/>
    <w:pPr>
      <w:spacing w:line="360" w:lineRule="auto"/>
      <w:ind w:firstLineChars="200" w:firstLine="480"/>
    </w:pPr>
    <w:rPr>
      <w:rFonts w:ascii="Arial" w:hAnsi="Arial" w:cs="宋体"/>
      <w:sz w:val="24"/>
      <w:szCs w:val="20"/>
    </w:rPr>
  </w:style>
  <w:style w:type="character" w:customStyle="1" w:styleId="1222CharChar0">
    <w:name w:val="样式 样式 样式 样式 首行缩进:  1 字符 + 首行缩进:  2 字符2 + 首行缩进:  2 字符 + Char Char"/>
    <w:basedOn w:val="a2"/>
    <w:link w:val="12220"/>
    <w:qFormat/>
    <w:rsid w:val="002E5380"/>
    <w:rPr>
      <w:rFonts w:eastAsia="宋体" w:cs="宋体"/>
      <w:sz w:val="24"/>
      <w:lang w:val="en-US" w:eastAsia="zh-CN" w:bidi="ar-SA"/>
    </w:rPr>
  </w:style>
  <w:style w:type="paragraph" w:customStyle="1" w:styleId="12220">
    <w:name w:val="样式 样式 样式 样式 首行缩进:  1 字符 + 首行缩进:  2 字符2 + 首行缩进:  2 字符 +"/>
    <w:basedOn w:val="a0"/>
    <w:link w:val="1222CharChar0"/>
    <w:qFormat/>
    <w:rsid w:val="002E5380"/>
    <w:pPr>
      <w:spacing w:line="360" w:lineRule="auto"/>
      <w:ind w:firstLineChars="200" w:firstLine="480"/>
    </w:pPr>
    <w:rPr>
      <w:rFonts w:cs="宋体"/>
      <w:sz w:val="24"/>
    </w:rPr>
  </w:style>
  <w:style w:type="character" w:customStyle="1" w:styleId="CharChar0">
    <w:name w:val="样式 正文缩进表正文正文非缩进 + Char Char"/>
    <w:link w:val="af8"/>
    <w:qFormat/>
    <w:rsid w:val="002E5380"/>
    <w:rPr>
      <w:rFonts w:ascii="宋体" w:eastAsia="宋体" w:hAnsi="宋体"/>
      <w:sz w:val="28"/>
      <w:szCs w:val="24"/>
      <w:lang w:val="en-US" w:eastAsia="zh-CN" w:bidi="ar-SA"/>
    </w:rPr>
  </w:style>
  <w:style w:type="paragraph" w:customStyle="1" w:styleId="af8">
    <w:name w:val="样式 正文缩进表正文正文非缩进 +"/>
    <w:basedOn w:val="a1"/>
    <w:link w:val="CharChar0"/>
    <w:qFormat/>
    <w:rsid w:val="002E5380"/>
    <w:pPr>
      <w:spacing w:line="240" w:lineRule="auto"/>
    </w:pPr>
    <w:rPr>
      <w:rFonts w:ascii="宋体" w:hAnsi="宋体"/>
      <w:kern w:val="0"/>
      <w:sz w:val="28"/>
      <w:szCs w:val="24"/>
    </w:rPr>
  </w:style>
  <w:style w:type="character" w:customStyle="1" w:styleId="Char5">
    <w:name w:val="标题 Char"/>
    <w:basedOn w:val="a2"/>
    <w:link w:val="ae"/>
    <w:qFormat/>
    <w:rsid w:val="002E5380"/>
    <w:rPr>
      <w:rFonts w:cs="Times New Roman"/>
      <w:bCs/>
      <w:kern w:val="2"/>
      <w:sz w:val="21"/>
      <w:szCs w:val="32"/>
    </w:rPr>
  </w:style>
  <w:style w:type="character" w:customStyle="1" w:styleId="-CharChar">
    <w:name w:val="报告正文-连续目录 Char Char"/>
    <w:basedOn w:val="a2"/>
    <w:link w:val="-"/>
    <w:qFormat/>
    <w:rsid w:val="002E5380"/>
    <w:rPr>
      <w:rFonts w:ascii="Arial" w:hAnsi="Arial"/>
      <w:snapToGrid w:val="0"/>
      <w:sz w:val="24"/>
      <w:szCs w:val="24"/>
    </w:rPr>
  </w:style>
  <w:style w:type="paragraph" w:customStyle="1" w:styleId="-">
    <w:name w:val="报告正文-连续目录"/>
    <w:basedOn w:val="a0"/>
    <w:link w:val="-CharChar"/>
    <w:qFormat/>
    <w:rsid w:val="002E5380"/>
    <w:pPr>
      <w:spacing w:line="440" w:lineRule="exact"/>
      <w:ind w:firstLineChars="200" w:firstLine="200"/>
    </w:pPr>
    <w:rPr>
      <w:rFonts w:ascii="Arial" w:hAnsi="Arial"/>
      <w:snapToGrid w:val="0"/>
      <w:kern w:val="0"/>
      <w:sz w:val="24"/>
    </w:rPr>
  </w:style>
  <w:style w:type="character" w:customStyle="1" w:styleId="CharChar1CharCharCharCharCharCharCharCharCharCharCharCharCharCharCharCharCharCharCharChar1CharChar">
    <w:name w:val="Char Char1 Char Char Char Char Char Char Char Char Char Char Char Char Char Char Char Char Char Char Char Char1 Char Char"/>
    <w:qFormat/>
    <w:locked/>
    <w:rsid w:val="002E5380"/>
    <w:rPr>
      <w:rFonts w:ascii="宋体" w:hAnsi="宋体" w:cs="宋体"/>
      <w:kern w:val="2"/>
      <w:sz w:val="24"/>
      <w:szCs w:val="24"/>
    </w:rPr>
  </w:style>
  <w:style w:type="character" w:customStyle="1" w:styleId="16">
    <w:name w:val="16"/>
    <w:basedOn w:val="a2"/>
    <w:qFormat/>
    <w:rsid w:val="002E5380"/>
    <w:rPr>
      <w:rFonts w:ascii="Times New Roman" w:hAnsi="Times New Roman" w:cs="Times New Roman"/>
      <w:color w:val="0000FF"/>
      <w:u w:val="single"/>
    </w:rPr>
  </w:style>
  <w:style w:type="character" w:customStyle="1" w:styleId="htmlcha1">
    <w:name w:val="html_cha1"/>
    <w:basedOn w:val="a2"/>
    <w:qFormat/>
    <w:rsid w:val="002E5380"/>
    <w:rPr>
      <w:color w:val="FF0000"/>
    </w:rPr>
  </w:style>
  <w:style w:type="character" w:customStyle="1" w:styleId="style11">
    <w:name w:val="style11"/>
    <w:qFormat/>
    <w:rsid w:val="002E5380"/>
    <w:rPr>
      <w:sz w:val="18"/>
      <w:szCs w:val="18"/>
    </w:rPr>
  </w:style>
  <w:style w:type="character" w:customStyle="1" w:styleId="MingLiU4">
    <w:name w:val="正文文本 + MingLiU4"/>
    <w:uiPriority w:val="99"/>
    <w:unhideWhenUsed/>
    <w:qFormat/>
    <w:rsid w:val="002E5380"/>
    <w:rPr>
      <w:rFonts w:ascii="MingLiU" w:eastAsia="MingLiU" w:hAnsi="MingLiU" w:hint="default"/>
      <w:sz w:val="20"/>
      <w:shd w:val="clear" w:color="auto" w:fill="FFFFFF"/>
      <w:lang w:val="en-US" w:eastAsia="en-US"/>
    </w:rPr>
  </w:style>
  <w:style w:type="character" w:customStyle="1" w:styleId="apple-style-span">
    <w:name w:val="apple-style-span"/>
    <w:basedOn w:val="a2"/>
    <w:qFormat/>
    <w:rsid w:val="002E5380"/>
  </w:style>
  <w:style w:type="character" w:customStyle="1" w:styleId="122CharChar">
    <w:name w:val="样式 样式 首行缩进:  1 字符 + 首行缩进:  2 字符2 Char Char"/>
    <w:link w:val="122"/>
    <w:qFormat/>
    <w:rsid w:val="002E5380"/>
    <w:rPr>
      <w:rFonts w:eastAsia="宋体" w:cs="宋体"/>
      <w:kern w:val="2"/>
      <w:sz w:val="24"/>
      <w:lang w:val="en-US" w:eastAsia="zh-CN" w:bidi="ar-SA"/>
    </w:rPr>
  </w:style>
  <w:style w:type="paragraph" w:customStyle="1" w:styleId="122">
    <w:name w:val="样式 样式 首行缩进:  1 字符 + 首行缩进:  2 字符2"/>
    <w:basedOn w:val="a0"/>
    <w:link w:val="122CharChar"/>
    <w:qFormat/>
    <w:rsid w:val="002E5380"/>
    <w:pPr>
      <w:spacing w:line="360" w:lineRule="auto"/>
      <w:ind w:firstLineChars="200" w:firstLine="200"/>
    </w:pPr>
    <w:rPr>
      <w:rFonts w:cs="宋体"/>
      <w:sz w:val="24"/>
      <w:szCs w:val="20"/>
    </w:rPr>
  </w:style>
  <w:style w:type="character" w:customStyle="1" w:styleId="Char7">
    <w:name w:val="样式 自动设置 Char"/>
    <w:basedOn w:val="a2"/>
    <w:link w:val="af9"/>
    <w:qFormat/>
    <w:rsid w:val="002E5380"/>
    <w:rPr>
      <w:rFonts w:cs="宋体"/>
      <w:kern w:val="2"/>
      <w:sz w:val="24"/>
      <w:szCs w:val="24"/>
    </w:rPr>
  </w:style>
  <w:style w:type="paragraph" w:customStyle="1" w:styleId="af9">
    <w:name w:val="样式 自动设置"/>
    <w:basedOn w:val="a0"/>
    <w:link w:val="Char7"/>
    <w:qFormat/>
    <w:rsid w:val="002E5380"/>
    <w:pPr>
      <w:autoSpaceDE w:val="0"/>
      <w:autoSpaceDN w:val="0"/>
      <w:adjustRightInd w:val="0"/>
      <w:snapToGrid w:val="0"/>
      <w:spacing w:beforeLines="50" w:line="288" w:lineRule="auto"/>
      <w:ind w:firstLineChars="200" w:firstLine="200"/>
    </w:pPr>
    <w:rPr>
      <w:rFonts w:cs="宋体"/>
      <w:sz w:val="24"/>
    </w:rPr>
  </w:style>
  <w:style w:type="character" w:customStyle="1" w:styleId="CharCharChar1">
    <w:name w:val="纯文本 Char Char Char1"/>
    <w:qFormat/>
    <w:rsid w:val="002E5380"/>
    <w:rPr>
      <w:rFonts w:ascii="宋体" w:eastAsia="宋体" w:hAnsi="宋体" w:cs="宋体"/>
      <w:sz w:val="24"/>
      <w:szCs w:val="24"/>
      <w:lang w:val="en-US" w:eastAsia="zh-CN" w:bidi="ar-SA"/>
    </w:rPr>
  </w:style>
  <w:style w:type="character" w:customStyle="1" w:styleId="1Char">
    <w:name w:val="样式 首行缩进:  1 字符 Char"/>
    <w:basedOn w:val="a2"/>
    <w:qFormat/>
    <w:rsid w:val="002E5380"/>
    <w:rPr>
      <w:rFonts w:ascii="宋体" w:eastAsia="宋体" w:cs="宋体"/>
      <w:snapToGrid w:val="0"/>
      <w:sz w:val="24"/>
      <w:szCs w:val="24"/>
      <w:lang w:val="en-US" w:eastAsia="zh-CN" w:bidi="ar-SA"/>
    </w:rPr>
  </w:style>
  <w:style w:type="character" w:customStyle="1" w:styleId="HTMLChar">
    <w:name w:val="HTML 预设格式 Char"/>
    <w:basedOn w:val="a2"/>
    <w:link w:val="HTML"/>
    <w:uiPriority w:val="99"/>
    <w:qFormat/>
    <w:rsid w:val="002E5380"/>
    <w:rPr>
      <w:rFonts w:ascii="宋体" w:hAnsi="宋体" w:cs="宋体"/>
      <w:color w:val="000000"/>
      <w:sz w:val="24"/>
      <w:szCs w:val="24"/>
    </w:rPr>
  </w:style>
  <w:style w:type="paragraph" w:customStyle="1" w:styleId="23">
    <w:name w:val="样式2"/>
    <w:basedOn w:val="a0"/>
    <w:qFormat/>
    <w:rsid w:val="002E5380"/>
    <w:pPr>
      <w:adjustRightInd w:val="0"/>
      <w:snapToGrid w:val="0"/>
      <w:spacing w:line="500" w:lineRule="exact"/>
      <w:ind w:firstLine="539"/>
    </w:pPr>
    <w:rPr>
      <w:rFonts w:eastAsia="仿宋_GB2312"/>
      <w:sz w:val="28"/>
      <w:szCs w:val="20"/>
    </w:rPr>
  </w:style>
  <w:style w:type="paragraph" w:customStyle="1" w:styleId="13">
    <w:name w:val="修订1"/>
    <w:uiPriority w:val="99"/>
    <w:unhideWhenUsed/>
    <w:qFormat/>
    <w:rsid w:val="002E5380"/>
    <w:rPr>
      <w:rFonts w:ascii="Times New Roman" w:hAnsi="Times New Roman"/>
      <w:kern w:val="2"/>
      <w:sz w:val="21"/>
      <w:szCs w:val="24"/>
    </w:rPr>
  </w:style>
  <w:style w:type="paragraph" w:customStyle="1" w:styleId="14">
    <w:name w:val="列出段落1"/>
    <w:basedOn w:val="a0"/>
    <w:qFormat/>
    <w:rsid w:val="002E5380"/>
    <w:pPr>
      <w:ind w:firstLineChars="200" w:firstLine="420"/>
    </w:pPr>
    <w:rPr>
      <w:rFonts w:ascii="Calibri" w:hAnsi="Calibri"/>
      <w:szCs w:val="22"/>
    </w:rPr>
  </w:style>
  <w:style w:type="paragraph" w:customStyle="1" w:styleId="afa">
    <w:name w:val="报告表 小段"/>
    <w:basedOn w:val="a0"/>
    <w:qFormat/>
    <w:rsid w:val="002E5380"/>
    <w:pPr>
      <w:spacing w:before="120" w:line="360" w:lineRule="auto"/>
      <w:ind w:firstLine="522"/>
      <w:jc w:val="left"/>
    </w:pPr>
    <w:rPr>
      <w:rFonts w:ascii="宋体"/>
      <w:sz w:val="24"/>
      <w:szCs w:val="20"/>
    </w:rPr>
  </w:style>
  <w:style w:type="paragraph" w:customStyle="1" w:styleId="reader-word-layerreader-word-s1-5">
    <w:name w:val="reader-word-layer reader-word-s1-5"/>
    <w:basedOn w:val="a0"/>
    <w:qFormat/>
    <w:rsid w:val="002E5380"/>
    <w:pPr>
      <w:widowControl/>
      <w:spacing w:before="100" w:beforeAutospacing="1" w:after="100" w:afterAutospacing="1"/>
      <w:jc w:val="left"/>
    </w:pPr>
    <w:rPr>
      <w:rFonts w:ascii="宋体" w:hAnsi="宋体" w:cs="宋体"/>
      <w:kern w:val="0"/>
      <w:sz w:val="24"/>
    </w:rPr>
  </w:style>
  <w:style w:type="paragraph" w:customStyle="1" w:styleId="CharCharCharCharCharCharChar">
    <w:name w:val="Char Char Char Char Char Char Char"/>
    <w:basedOn w:val="a0"/>
    <w:qFormat/>
    <w:rsid w:val="002E5380"/>
    <w:pPr>
      <w:spacing w:line="360" w:lineRule="auto"/>
      <w:ind w:firstLineChars="200" w:firstLine="200"/>
    </w:pPr>
    <w:rPr>
      <w:rFonts w:ascii="宋体" w:hAnsi="宋体" w:cs="宋体"/>
      <w:sz w:val="24"/>
    </w:rPr>
  </w:style>
  <w:style w:type="paragraph" w:customStyle="1" w:styleId="CharCharCharCharCharCharCharCharCharChar1CharCharCharCharCharChar">
    <w:name w:val="Char Char Char Char Char Char Char Char Char Char1 Char Char Char Char Char Char"/>
    <w:basedOn w:val="a0"/>
    <w:qFormat/>
    <w:rsid w:val="002E5380"/>
    <w:rPr>
      <w:rFonts w:ascii="宋体" w:hAnsi="宋体" w:cs="Courier New"/>
      <w:sz w:val="32"/>
      <w:szCs w:val="32"/>
    </w:rPr>
  </w:style>
  <w:style w:type="paragraph" w:customStyle="1" w:styleId="2007">
    <w:name w:val="2007表格"/>
    <w:basedOn w:val="a0"/>
    <w:qFormat/>
    <w:rsid w:val="002E5380"/>
    <w:pPr>
      <w:spacing w:line="400" w:lineRule="exact"/>
      <w:jc w:val="center"/>
    </w:pPr>
    <w:rPr>
      <w:rFonts w:ascii="宋体" w:hAnsi="宋体"/>
      <w:sz w:val="24"/>
      <w:szCs w:val="20"/>
      <w:lang w:val="en-GB"/>
    </w:rPr>
  </w:style>
  <w:style w:type="paragraph" w:customStyle="1" w:styleId="CharChar10CharCharCharCharCharCharCharCharCharChar">
    <w:name w:val="Char Char10 Char Char Char Char Char Char Char Char Char Char"/>
    <w:basedOn w:val="a0"/>
    <w:qFormat/>
    <w:rsid w:val="002E5380"/>
    <w:pPr>
      <w:adjustRightInd w:val="0"/>
      <w:snapToGrid w:val="0"/>
      <w:spacing w:line="360" w:lineRule="auto"/>
      <w:ind w:firstLineChars="200" w:firstLine="200"/>
    </w:pPr>
    <w:rPr>
      <w:rFonts w:ascii="宋体" w:hAnsi="宋体" w:cs="宋体"/>
      <w:sz w:val="24"/>
      <w:szCs w:val="26"/>
    </w:rPr>
  </w:style>
  <w:style w:type="paragraph" w:customStyle="1" w:styleId="liChar">
    <w:name w:val="li_正文 Char"/>
    <w:basedOn w:val="a0"/>
    <w:qFormat/>
    <w:rsid w:val="002E5380"/>
    <w:pPr>
      <w:ind w:firstLineChars="200" w:firstLine="200"/>
      <w:jc w:val="left"/>
    </w:pPr>
    <w:rPr>
      <w:sz w:val="28"/>
      <w:szCs w:val="28"/>
    </w:rPr>
  </w:style>
  <w:style w:type="paragraph" w:customStyle="1" w:styleId="reader-word-layerreader-word-s1-0">
    <w:name w:val="reader-word-layer reader-word-s1-0"/>
    <w:basedOn w:val="a0"/>
    <w:qFormat/>
    <w:rsid w:val="002E5380"/>
    <w:pPr>
      <w:widowControl/>
      <w:spacing w:before="100" w:beforeAutospacing="1" w:after="100" w:afterAutospacing="1"/>
      <w:jc w:val="left"/>
    </w:pPr>
    <w:rPr>
      <w:rFonts w:ascii="宋体" w:hAnsi="宋体" w:cs="宋体"/>
      <w:kern w:val="0"/>
      <w:sz w:val="24"/>
    </w:rPr>
  </w:style>
  <w:style w:type="paragraph" w:customStyle="1" w:styleId="afb">
    <w:name w:val="中文"/>
    <w:basedOn w:val="a0"/>
    <w:qFormat/>
    <w:rsid w:val="002E5380"/>
    <w:pPr>
      <w:widowControl/>
      <w:spacing w:line="360" w:lineRule="auto"/>
      <w:ind w:firstLineChars="200" w:firstLine="200"/>
    </w:pPr>
    <w:rPr>
      <w:sz w:val="28"/>
      <w:szCs w:val="20"/>
      <w:lang w:eastAsia="en-US"/>
    </w:rPr>
  </w:style>
  <w:style w:type="paragraph" w:customStyle="1" w:styleId="afc">
    <w:name w:val="正文标准样式"/>
    <w:basedOn w:val="a0"/>
    <w:qFormat/>
    <w:rsid w:val="002E5380"/>
    <w:pPr>
      <w:adjustRightInd w:val="0"/>
      <w:spacing w:line="300" w:lineRule="auto"/>
      <w:ind w:firstLine="482"/>
    </w:pPr>
    <w:rPr>
      <w:kern w:val="0"/>
      <w:sz w:val="24"/>
      <w:szCs w:val="20"/>
    </w:rPr>
  </w:style>
  <w:style w:type="paragraph" w:customStyle="1" w:styleId="12122">
    <w:name w:val="样式 样式 样式 首行缩进:  1 字符 + 首行缩进:  2 字符1 + 首行缩进:  2 字符2"/>
    <w:basedOn w:val="a0"/>
    <w:qFormat/>
    <w:rsid w:val="002E5380"/>
    <w:pPr>
      <w:spacing w:line="360" w:lineRule="auto"/>
      <w:ind w:firstLineChars="200" w:firstLine="480"/>
    </w:pPr>
    <w:rPr>
      <w:rFonts w:ascii="宋体" w:hAnsi="宋体" w:cs="宋体"/>
      <w:sz w:val="24"/>
    </w:rPr>
  </w:style>
  <w:style w:type="paragraph" w:customStyle="1" w:styleId="154">
    <w:name w:val="样式 小四 行距: 1.5 倍行距4"/>
    <w:basedOn w:val="a0"/>
    <w:qFormat/>
    <w:rsid w:val="002E5380"/>
    <w:pPr>
      <w:adjustRightInd w:val="0"/>
      <w:snapToGrid w:val="0"/>
      <w:spacing w:line="360" w:lineRule="auto"/>
      <w:ind w:firstLineChars="200" w:firstLine="200"/>
    </w:pPr>
    <w:rPr>
      <w:rFonts w:ascii="宋体" w:cs="宋体"/>
      <w:sz w:val="24"/>
    </w:rPr>
  </w:style>
  <w:style w:type="paragraph" w:customStyle="1" w:styleId="afd">
    <w:name w:val="简单回函地址"/>
    <w:basedOn w:val="a0"/>
    <w:qFormat/>
    <w:rsid w:val="002E5380"/>
    <w:pPr>
      <w:adjustRightInd w:val="0"/>
      <w:spacing w:line="312" w:lineRule="atLeast"/>
      <w:textAlignment w:val="baseline"/>
    </w:pPr>
    <w:rPr>
      <w:kern w:val="0"/>
      <w:szCs w:val="20"/>
    </w:rPr>
  </w:style>
  <w:style w:type="paragraph" w:customStyle="1" w:styleId="CharCharCharChar">
    <w:name w:val="Char Char Char Char"/>
    <w:basedOn w:val="a0"/>
    <w:qFormat/>
    <w:rsid w:val="002E5380"/>
    <w:pPr>
      <w:spacing w:line="360" w:lineRule="auto"/>
      <w:ind w:firstLineChars="200" w:firstLine="200"/>
    </w:pPr>
    <w:rPr>
      <w:rFonts w:ascii="宋体" w:hAnsi="宋体" w:cs="宋体"/>
      <w:sz w:val="24"/>
    </w:rPr>
  </w:style>
  <w:style w:type="paragraph" w:customStyle="1" w:styleId="afe">
    <w:name w:val="样式 黑体 四号 居中"/>
    <w:basedOn w:val="a0"/>
    <w:qFormat/>
    <w:rsid w:val="002E5380"/>
    <w:pPr>
      <w:jc w:val="center"/>
    </w:pPr>
    <w:rPr>
      <w:rFonts w:ascii="黑体" w:eastAsia="黑体" w:cs="宋体"/>
      <w:sz w:val="28"/>
      <w:szCs w:val="20"/>
    </w:rPr>
  </w:style>
  <w:style w:type="paragraph" w:customStyle="1" w:styleId="CharCharCharCharChar2CharCharCharChar">
    <w:name w:val="Char Char Char Char Char2 Char Char Char Char"/>
    <w:basedOn w:val="a0"/>
    <w:qFormat/>
    <w:rsid w:val="002E5380"/>
    <w:pPr>
      <w:adjustRightInd w:val="0"/>
      <w:snapToGrid w:val="0"/>
      <w:spacing w:line="360" w:lineRule="auto"/>
      <w:ind w:firstLineChars="200" w:firstLine="200"/>
    </w:pPr>
    <w:rPr>
      <w:szCs w:val="20"/>
    </w:rPr>
  </w:style>
  <w:style w:type="paragraph" w:customStyle="1" w:styleId="6-">
    <w:name w:val="6-表头"/>
    <w:basedOn w:val="a0"/>
    <w:qFormat/>
    <w:rsid w:val="002E5380"/>
    <w:pPr>
      <w:autoSpaceDE w:val="0"/>
      <w:autoSpaceDN w:val="0"/>
      <w:adjustRightInd w:val="0"/>
      <w:spacing w:beforeLines="70"/>
      <w:jc w:val="center"/>
    </w:pPr>
    <w:rPr>
      <w:b/>
      <w:bCs/>
      <w:szCs w:val="21"/>
    </w:rPr>
  </w:style>
  <w:style w:type="paragraph" w:customStyle="1" w:styleId="aff">
    <w:name w:val="报告正文"/>
    <w:basedOn w:val="a0"/>
    <w:qFormat/>
    <w:rsid w:val="002E5380"/>
    <w:pPr>
      <w:adjustRightInd w:val="0"/>
      <w:snapToGrid w:val="0"/>
      <w:spacing w:line="360" w:lineRule="auto"/>
      <w:ind w:firstLineChars="200" w:firstLine="200"/>
    </w:pPr>
    <w:rPr>
      <w:sz w:val="24"/>
      <w:szCs w:val="20"/>
    </w:rPr>
  </w:style>
  <w:style w:type="paragraph" w:customStyle="1" w:styleId="reader-word-layerreader-word-s1-3">
    <w:name w:val="reader-word-layer reader-word-s1-3"/>
    <w:basedOn w:val="a0"/>
    <w:qFormat/>
    <w:rsid w:val="002E5380"/>
    <w:pPr>
      <w:widowControl/>
      <w:spacing w:before="100" w:beforeAutospacing="1" w:after="100" w:afterAutospacing="1"/>
      <w:jc w:val="left"/>
    </w:pPr>
    <w:rPr>
      <w:rFonts w:ascii="宋体" w:hAnsi="宋体" w:cs="宋体"/>
      <w:kern w:val="0"/>
      <w:sz w:val="24"/>
    </w:rPr>
  </w:style>
  <w:style w:type="paragraph" w:customStyle="1" w:styleId="CharCharCharCharCharCharCharCharCharCharChar">
    <w:name w:val="Char Char Char Char Char Char Char Char Char Char Char"/>
    <w:qFormat/>
    <w:rsid w:val="002E5380"/>
    <w:pPr>
      <w:widowControl w:val="0"/>
      <w:spacing w:line="300" w:lineRule="auto"/>
      <w:ind w:firstLineChars="200" w:firstLine="480"/>
      <w:jc w:val="both"/>
    </w:pPr>
    <w:rPr>
      <w:rFonts w:ascii="Times New Roman" w:eastAsia="仿宋_GB2312" w:hAnsi="Times New Roman"/>
      <w:kern w:val="2"/>
      <w:sz w:val="24"/>
      <w:szCs w:val="24"/>
    </w:rPr>
  </w:style>
  <w:style w:type="paragraph" w:customStyle="1" w:styleId="CharCharCharCharCharCharCharCharCharChar">
    <w:name w:val="Char Char Char Char Char Char Char Char Char Char"/>
    <w:basedOn w:val="a0"/>
    <w:qFormat/>
    <w:rsid w:val="002E5380"/>
    <w:pPr>
      <w:spacing w:line="360" w:lineRule="auto"/>
      <w:ind w:firstLineChars="200" w:firstLine="200"/>
    </w:pPr>
    <w:rPr>
      <w:szCs w:val="20"/>
    </w:rPr>
  </w:style>
  <w:style w:type="paragraph" w:customStyle="1" w:styleId="aff0">
    <w:name w:val="表格文字"/>
    <w:basedOn w:val="a6"/>
    <w:qFormat/>
    <w:rsid w:val="002E5380"/>
    <w:pPr>
      <w:adjustRightInd w:val="0"/>
      <w:snapToGrid w:val="0"/>
      <w:spacing w:after="0"/>
    </w:pPr>
    <w:rPr>
      <w:rFonts w:hAnsi="宋体"/>
      <w:kern w:val="0"/>
      <w:szCs w:val="21"/>
    </w:rPr>
  </w:style>
  <w:style w:type="paragraph" w:customStyle="1" w:styleId="1Char0">
    <w:name w:val="1 Char"/>
    <w:basedOn w:val="a0"/>
    <w:qFormat/>
    <w:rsid w:val="002E5380"/>
  </w:style>
  <w:style w:type="paragraph" w:customStyle="1" w:styleId="01">
    <w:name w:val="正文01"/>
    <w:basedOn w:val="a0"/>
    <w:qFormat/>
    <w:rsid w:val="002E5380"/>
    <w:pPr>
      <w:spacing w:before="60" w:line="460" w:lineRule="exact"/>
      <w:ind w:firstLineChars="200" w:firstLine="200"/>
    </w:pPr>
    <w:rPr>
      <w:sz w:val="24"/>
    </w:rPr>
  </w:style>
  <w:style w:type="paragraph" w:customStyle="1" w:styleId="JLJS">
    <w:name w:val="JLJS"/>
    <w:basedOn w:val="a0"/>
    <w:next w:val="a0"/>
    <w:qFormat/>
    <w:rsid w:val="002E5380"/>
    <w:pPr>
      <w:spacing w:line="360" w:lineRule="auto"/>
      <w:ind w:firstLineChars="200" w:firstLine="200"/>
    </w:pPr>
    <w:rPr>
      <w:rFonts w:ascii="宋体" w:hAnsi="宋体" w:cs="Courier New"/>
      <w:sz w:val="24"/>
      <w:szCs w:val="32"/>
    </w:rPr>
  </w:style>
  <w:style w:type="paragraph" w:customStyle="1" w:styleId="ParaCharCharCharCharCharCharCharCharCharCharCharCharChar">
    <w:name w:val="默认段落字体 Para Char Char Char Char Char Char Char Char Char Char Char Char Char"/>
    <w:basedOn w:val="a5"/>
    <w:rsid w:val="002E5380"/>
    <w:pPr>
      <w:adjustRightInd w:val="0"/>
      <w:spacing w:line="436" w:lineRule="exact"/>
      <w:ind w:left="357"/>
      <w:jc w:val="left"/>
      <w:outlineLvl w:val="3"/>
    </w:pPr>
    <w:rPr>
      <w:rFonts w:ascii="Tahoma" w:hAnsi="Tahoma"/>
      <w:b/>
      <w:bCs/>
      <w:color w:val="000000"/>
      <w:sz w:val="24"/>
    </w:rPr>
  </w:style>
  <w:style w:type="paragraph" w:customStyle="1" w:styleId="3510">
    <w:name w:val="样式 标题 3 + 左侧:  5.1 毫米 首行缩进:  0 毫米"/>
    <w:basedOn w:val="3"/>
    <w:qFormat/>
    <w:rsid w:val="002E5380"/>
    <w:pPr>
      <w:keepLines w:val="0"/>
      <w:spacing w:before="0" w:after="0" w:line="240" w:lineRule="auto"/>
      <w:ind w:firstLineChars="200" w:firstLine="480"/>
    </w:pPr>
    <w:rPr>
      <w:rFonts w:ascii="Times New Roman" w:eastAsia="宋体"/>
      <w:bCs w:val="0"/>
    </w:rPr>
  </w:style>
  <w:style w:type="paragraph" w:customStyle="1" w:styleId="CharCharChar1CharCharCharCharCharCharCharCharCharCharCharCharCharCharCharCharCharCharCharCharCharChar">
    <w:name w:val="Char Char Char1 Char Char Char Char Char Char Char Char Char Char Char Char Char Char Char Char Char Char Char Char Char Char"/>
    <w:basedOn w:val="a0"/>
    <w:qFormat/>
    <w:rsid w:val="002E5380"/>
    <w:pPr>
      <w:spacing w:line="360" w:lineRule="auto"/>
      <w:ind w:firstLineChars="200" w:firstLine="200"/>
    </w:pPr>
    <w:rPr>
      <w:rFonts w:ascii="宋体" w:hAnsi="宋体" w:cs="宋体"/>
      <w:sz w:val="24"/>
    </w:rPr>
  </w:style>
  <w:style w:type="paragraph" w:customStyle="1" w:styleId="aff1">
    <w:name w:val="表格"/>
    <w:basedOn w:val="a0"/>
    <w:link w:val="CharChar1"/>
    <w:qFormat/>
    <w:rsid w:val="002E5380"/>
    <w:pPr>
      <w:spacing w:beforeLines="20" w:afterLines="20"/>
      <w:jc w:val="center"/>
    </w:pPr>
  </w:style>
  <w:style w:type="paragraph" w:customStyle="1" w:styleId="111">
    <w:name w:val="表头111"/>
    <w:basedOn w:val="a0"/>
    <w:qFormat/>
    <w:rsid w:val="002E5380"/>
    <w:pPr>
      <w:jc w:val="center"/>
    </w:pPr>
    <w:rPr>
      <w:b/>
      <w:szCs w:val="21"/>
    </w:rPr>
  </w:style>
  <w:style w:type="character" w:customStyle="1" w:styleId="32">
    <w:name w:val="正文文本 3 字符"/>
    <w:basedOn w:val="a2"/>
    <w:semiHidden/>
    <w:qFormat/>
    <w:rsid w:val="002E5380"/>
    <w:rPr>
      <w:kern w:val="2"/>
      <w:sz w:val="16"/>
      <w:szCs w:val="16"/>
    </w:rPr>
  </w:style>
  <w:style w:type="character" w:customStyle="1" w:styleId="3Char">
    <w:name w:val="正文文本 3 Char"/>
    <w:basedOn w:val="a2"/>
    <w:link w:val="30"/>
    <w:qFormat/>
    <w:rsid w:val="002E5380"/>
    <w:rPr>
      <w:kern w:val="2"/>
      <w:sz w:val="16"/>
      <w:szCs w:val="16"/>
    </w:rPr>
  </w:style>
  <w:style w:type="character" w:customStyle="1" w:styleId="CharChar1">
    <w:name w:val="表格 Char Char"/>
    <w:link w:val="aff1"/>
    <w:qFormat/>
    <w:rsid w:val="002E5380"/>
    <w:rPr>
      <w:kern w:val="2"/>
      <w:sz w:val="21"/>
      <w:szCs w:val="24"/>
    </w:rPr>
  </w:style>
  <w:style w:type="character" w:customStyle="1" w:styleId="fontstyle21">
    <w:name w:val="fontstyle21"/>
    <w:qFormat/>
    <w:rsid w:val="002E5380"/>
    <w:rPr>
      <w:rFonts w:ascii="Times New Roman" w:hAnsi="Times New Roman" w:cs="Times New Roman" w:hint="default"/>
      <w:color w:val="000000"/>
      <w:sz w:val="24"/>
      <w:szCs w:val="24"/>
    </w:rPr>
  </w:style>
  <w:style w:type="character" w:customStyle="1" w:styleId="fontstyle01">
    <w:name w:val="fontstyle01"/>
    <w:qFormat/>
    <w:rsid w:val="002E5380"/>
    <w:rPr>
      <w:rFonts w:ascii="宋体" w:eastAsia="宋体" w:hAnsi="宋体" w:hint="eastAsia"/>
      <w:color w:val="000000"/>
      <w:sz w:val="24"/>
      <w:szCs w:val="24"/>
    </w:rPr>
  </w:style>
  <w:style w:type="paragraph" w:customStyle="1" w:styleId="15">
    <w:name w:val="正文1"/>
    <w:qFormat/>
    <w:rsid w:val="002E5380"/>
    <w:pPr>
      <w:jc w:val="both"/>
    </w:pPr>
    <w:rPr>
      <w:rFonts w:ascii="Times New Roman" w:hAnsi="Times New Roman"/>
      <w:kern w:val="2"/>
      <w:sz w:val="21"/>
      <w:szCs w:val="21"/>
    </w:rPr>
  </w:style>
  <w:style w:type="paragraph" w:styleId="aff2">
    <w:name w:val="List Paragraph"/>
    <w:basedOn w:val="a0"/>
    <w:uiPriority w:val="34"/>
    <w:unhideWhenUsed/>
    <w:qFormat/>
    <w:rsid w:val="002E5380"/>
    <w:pPr>
      <w:ind w:firstLineChars="200" w:firstLine="420"/>
    </w:pPr>
  </w:style>
  <w:style w:type="character" w:customStyle="1" w:styleId="Char2">
    <w:name w:val="正文文本缩进 Char"/>
    <w:basedOn w:val="a2"/>
    <w:link w:val="a7"/>
    <w:qFormat/>
    <w:rsid w:val="002E5380"/>
    <w:rPr>
      <w:kern w:val="2"/>
      <w:sz w:val="21"/>
      <w:szCs w:val="24"/>
    </w:rPr>
  </w:style>
  <w:style w:type="character" w:customStyle="1" w:styleId="2Char0">
    <w:name w:val="正文首行缩进 2 Char"/>
    <w:basedOn w:val="Char2"/>
    <w:link w:val="22"/>
    <w:qFormat/>
    <w:rsid w:val="002E5380"/>
    <w:rPr>
      <w:kern w:val="2"/>
      <w:sz w:val="21"/>
      <w:szCs w:val="24"/>
    </w:rPr>
  </w:style>
  <w:style w:type="character" w:customStyle="1" w:styleId="Char8">
    <w:name w:val="强调内容 Char"/>
    <w:link w:val="aff3"/>
    <w:rsid w:val="00A90C05"/>
    <w:rPr>
      <w:b/>
      <w:sz w:val="24"/>
    </w:rPr>
  </w:style>
  <w:style w:type="paragraph" w:customStyle="1" w:styleId="aff3">
    <w:name w:val="强调内容"/>
    <w:basedOn w:val="a0"/>
    <w:next w:val="a0"/>
    <w:link w:val="Char8"/>
    <w:rsid w:val="00A90C05"/>
    <w:pPr>
      <w:adjustRightInd w:val="0"/>
      <w:snapToGrid w:val="0"/>
      <w:spacing w:line="480" w:lineRule="exact"/>
      <w:ind w:firstLineChars="200" w:firstLine="200"/>
    </w:pPr>
    <w:rPr>
      <w:rFonts w:ascii="Calibri" w:hAnsi="Calibri"/>
      <w:b/>
      <w:kern w:val="0"/>
      <w:sz w:val="24"/>
      <w:szCs w:val="20"/>
    </w:rPr>
  </w:style>
  <w:style w:type="paragraph" w:styleId="aff4">
    <w:name w:val="table of figures"/>
    <w:basedOn w:val="a0"/>
    <w:next w:val="a0"/>
    <w:unhideWhenUsed/>
    <w:qFormat/>
    <w:rsid w:val="003C6A07"/>
    <w:pPr>
      <w:ind w:leftChars="200" w:left="200" w:hangingChars="200" w:hanging="200"/>
    </w:pPr>
    <w:rPr>
      <w:rFonts w:ascii="Calibri" w:hAnsi="Calibri"/>
      <w:szCs w:val="20"/>
    </w:rPr>
  </w:style>
  <w:style w:type="paragraph" w:customStyle="1" w:styleId="Default">
    <w:name w:val="Default"/>
    <w:qFormat/>
    <w:rsid w:val="001F3ACA"/>
    <w:pPr>
      <w:widowControl w:val="0"/>
      <w:autoSpaceDE w:val="0"/>
      <w:autoSpaceDN w:val="0"/>
      <w:adjustRightInd w:val="0"/>
    </w:pPr>
    <w:rPr>
      <w:rFonts w:ascii="宋体" w:hAnsi="Times New Roman" w:cs="宋体"/>
      <w:color w:val="000000"/>
      <w:sz w:val="24"/>
      <w:szCs w:val="24"/>
    </w:rPr>
  </w:style>
  <w:style w:type="paragraph" w:customStyle="1" w:styleId="p0">
    <w:name w:val="p0"/>
    <w:basedOn w:val="a0"/>
    <w:qFormat/>
    <w:rsid w:val="00EA30EA"/>
    <w:pPr>
      <w:widowControl/>
      <w:jc w:val="left"/>
    </w:pPr>
    <w:rPr>
      <w:kern w:val="0"/>
      <w:szCs w:val="20"/>
    </w:rPr>
  </w:style>
  <w:style w:type="character" w:customStyle="1" w:styleId="150">
    <w:name w:val="15"/>
    <w:qFormat/>
    <w:rsid w:val="00445D05"/>
    <w:rPr>
      <w:rFonts w:ascii="Calibri" w:hAnsi="Calibri" w:cs="Calibri" w:hint="default"/>
    </w:rPr>
  </w:style>
  <w:style w:type="paragraph" w:customStyle="1" w:styleId="24">
    <w:name w:val="列出段落2"/>
    <w:basedOn w:val="a0"/>
    <w:qFormat/>
    <w:rsid w:val="00445D05"/>
    <w:pPr>
      <w:ind w:firstLineChars="200" w:firstLine="420"/>
    </w:pPr>
    <w:rPr>
      <w:rFonts w:cs="Calibri"/>
      <w:szCs w:val="21"/>
    </w:rPr>
  </w:style>
  <w:style w:type="character" w:customStyle="1" w:styleId="Char1">
    <w:name w:val="正文文本 Char"/>
    <w:basedOn w:val="a2"/>
    <w:link w:val="a6"/>
    <w:rsid w:val="00B9759E"/>
    <w:rPr>
      <w:rFonts w:ascii="Times New Roman" w:hAnsi="Times New Roman"/>
      <w:kern w:val="2"/>
      <w:sz w:val="21"/>
      <w:szCs w:val="24"/>
    </w:rPr>
  </w:style>
</w:styles>
</file>

<file path=word/webSettings.xml><?xml version="1.0" encoding="utf-8"?>
<w:webSettings xmlns:r="http://schemas.openxmlformats.org/officeDocument/2006/relationships" xmlns:w="http://schemas.openxmlformats.org/wordprocessingml/2006/main">
  <w:divs>
    <w:div w:id="1615626070">
      <w:bodyDiv w:val="1"/>
      <w:marLeft w:val="0"/>
      <w:marRight w:val="0"/>
      <w:marTop w:val="0"/>
      <w:marBottom w:val="0"/>
      <w:divBdr>
        <w:top w:val="none" w:sz="0" w:space="0" w:color="auto"/>
        <w:left w:val="none" w:sz="0" w:space="0" w:color="auto"/>
        <w:bottom w:val="none" w:sz="0" w:space="0" w:color="auto"/>
        <w:right w:val="none" w:sz="0" w:space="0" w:color="auto"/>
      </w:divBdr>
    </w:div>
    <w:div w:id="1753967913">
      <w:bodyDiv w:val="1"/>
      <w:marLeft w:val="0"/>
      <w:marRight w:val="0"/>
      <w:marTop w:val="0"/>
      <w:marBottom w:val="0"/>
      <w:divBdr>
        <w:top w:val="none" w:sz="0" w:space="0" w:color="auto"/>
        <w:left w:val="none" w:sz="0" w:space="0" w:color="auto"/>
        <w:bottom w:val="none" w:sz="0" w:space="0" w:color="auto"/>
        <w:right w:val="none" w:sz="0" w:space="0" w:color="auto"/>
      </w:divBdr>
      <w:divsChild>
        <w:div w:id="1569922820">
          <w:marLeft w:val="0"/>
          <w:marRight w:val="0"/>
          <w:marTop w:val="0"/>
          <w:marBottom w:val="0"/>
          <w:divBdr>
            <w:top w:val="none" w:sz="0" w:space="0" w:color="auto"/>
            <w:left w:val="none" w:sz="0" w:space="0" w:color="auto"/>
            <w:bottom w:val="none" w:sz="0" w:space="0" w:color="auto"/>
            <w:right w:val="none" w:sz="0" w:space="0" w:color="auto"/>
          </w:divBdr>
          <w:divsChild>
            <w:div w:id="167599476">
              <w:marLeft w:val="-150"/>
              <w:marRight w:val="-150"/>
              <w:marTop w:val="0"/>
              <w:marBottom w:val="0"/>
              <w:divBdr>
                <w:top w:val="none" w:sz="0" w:space="0" w:color="auto"/>
                <w:left w:val="none" w:sz="0" w:space="0" w:color="auto"/>
                <w:bottom w:val="none" w:sz="0" w:space="0" w:color="auto"/>
                <w:right w:val="none" w:sz="0" w:space="0" w:color="auto"/>
              </w:divBdr>
              <w:divsChild>
                <w:div w:id="259030872">
                  <w:marLeft w:val="0"/>
                  <w:marRight w:val="0"/>
                  <w:marTop w:val="0"/>
                  <w:marBottom w:val="0"/>
                  <w:divBdr>
                    <w:top w:val="none" w:sz="0" w:space="0" w:color="auto"/>
                    <w:left w:val="none" w:sz="0" w:space="0" w:color="auto"/>
                    <w:bottom w:val="none" w:sz="0" w:space="0" w:color="auto"/>
                    <w:right w:val="none" w:sz="0" w:space="0" w:color="auto"/>
                  </w:divBdr>
                  <w:divsChild>
                    <w:div w:id="501896312">
                      <w:marLeft w:val="0"/>
                      <w:marRight w:val="0"/>
                      <w:marTop w:val="0"/>
                      <w:marBottom w:val="0"/>
                      <w:divBdr>
                        <w:top w:val="none" w:sz="0" w:space="0" w:color="auto"/>
                        <w:left w:val="none" w:sz="0" w:space="0" w:color="auto"/>
                        <w:bottom w:val="none" w:sz="0" w:space="0" w:color="auto"/>
                        <w:right w:val="none" w:sz="0" w:space="0" w:color="auto"/>
                      </w:divBdr>
                      <w:divsChild>
                        <w:div w:id="1843658876">
                          <w:marLeft w:val="-150"/>
                          <w:marRight w:val="-150"/>
                          <w:marTop w:val="0"/>
                          <w:marBottom w:val="0"/>
                          <w:divBdr>
                            <w:top w:val="none" w:sz="0" w:space="0" w:color="auto"/>
                            <w:left w:val="none" w:sz="0" w:space="0" w:color="auto"/>
                            <w:bottom w:val="none" w:sz="0" w:space="0" w:color="auto"/>
                            <w:right w:val="none" w:sz="0" w:space="0" w:color="auto"/>
                          </w:divBdr>
                          <w:divsChild>
                            <w:div w:id="779224764">
                              <w:marLeft w:val="0"/>
                              <w:marRight w:val="0"/>
                              <w:marTop w:val="0"/>
                              <w:marBottom w:val="150"/>
                              <w:divBdr>
                                <w:top w:val="none" w:sz="0" w:space="0" w:color="auto"/>
                                <w:left w:val="none" w:sz="0" w:space="0" w:color="auto"/>
                                <w:bottom w:val="none" w:sz="0" w:space="0" w:color="auto"/>
                                <w:right w:val="none" w:sz="0" w:space="0" w:color="auto"/>
                              </w:divBdr>
                              <w:divsChild>
                                <w:div w:id="1657147511">
                                  <w:marLeft w:val="-150"/>
                                  <w:marRight w:val="-150"/>
                                  <w:marTop w:val="0"/>
                                  <w:marBottom w:val="0"/>
                                  <w:divBdr>
                                    <w:top w:val="none" w:sz="0" w:space="0" w:color="auto"/>
                                    <w:left w:val="none" w:sz="0" w:space="0" w:color="auto"/>
                                    <w:bottom w:val="none" w:sz="0" w:space="0" w:color="auto"/>
                                    <w:right w:val="none" w:sz="0" w:space="0" w:color="auto"/>
                                  </w:divBdr>
                                  <w:divsChild>
                                    <w:div w:id="2098667451">
                                      <w:marLeft w:val="0"/>
                                      <w:marRight w:val="0"/>
                                      <w:marTop w:val="0"/>
                                      <w:marBottom w:val="0"/>
                                      <w:divBdr>
                                        <w:top w:val="single" w:sz="6" w:space="4" w:color="C3C3C3"/>
                                        <w:left w:val="single" w:sz="6" w:space="4" w:color="C3C3C3"/>
                                        <w:bottom w:val="single" w:sz="6" w:space="4" w:color="C3C3C3"/>
                                        <w:right w:val="dashed" w:sz="6" w:space="4" w:color="C3C3C3"/>
                                      </w:divBdr>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aike.so.com/doc/5016940.html" TargetMode="External"/><Relationship Id="rId18" Type="http://schemas.openxmlformats.org/officeDocument/2006/relationships/oleObject" Target="embeddings/oleObject2.bin"/><Relationship Id="rId26" Type="http://schemas.openxmlformats.org/officeDocument/2006/relationships/hyperlink" Target="https://baike.so.com/doc/636833.html" TargetMode="External"/><Relationship Id="rId39" Type="http://schemas.openxmlformats.org/officeDocument/2006/relationships/image" Target="media/image10.wmf"/><Relationship Id="rId3" Type="http://schemas.openxmlformats.org/officeDocument/2006/relationships/numbering" Target="numbering.xml"/><Relationship Id="rId21" Type="http://schemas.openxmlformats.org/officeDocument/2006/relationships/oleObject" Target="embeddings/oleObject3.bin"/><Relationship Id="rId34" Type="http://schemas.openxmlformats.org/officeDocument/2006/relationships/oleObject" Target="embeddings/oleObject7.bin"/><Relationship Id="rId42" Type="http://schemas.openxmlformats.org/officeDocument/2006/relationships/oleObject" Target="embeddings/oleObject11.bin"/><Relationship Id="rId47" Type="http://schemas.openxmlformats.org/officeDocument/2006/relationships/fontTable" Target="fontTable.xml"/><Relationship Id="rId50" Type="http://schemas.microsoft.com/office/2011/relationships/people" Target="people.xml"/><Relationship Id="rId7" Type="http://schemas.openxmlformats.org/officeDocument/2006/relationships/footnotes" Target="footnotes.xml"/><Relationship Id="rId12" Type="http://schemas.openxmlformats.org/officeDocument/2006/relationships/hyperlink" Target="https://baike.so.com/doc/4973680.html" TargetMode="External"/><Relationship Id="rId17" Type="http://schemas.openxmlformats.org/officeDocument/2006/relationships/image" Target="media/image2.emf"/><Relationship Id="rId25" Type="http://schemas.openxmlformats.org/officeDocument/2006/relationships/hyperlink" Target="https://baike.so.com/doc/6815338.html" TargetMode="External"/><Relationship Id="rId33" Type="http://schemas.openxmlformats.org/officeDocument/2006/relationships/image" Target="media/image7.wmf"/><Relationship Id="rId38" Type="http://schemas.openxmlformats.org/officeDocument/2006/relationships/oleObject" Target="embeddings/oleObject9.bin"/><Relationship Id="rId46"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baike.so.com/doc/636833.html" TargetMode="External"/><Relationship Id="rId20" Type="http://schemas.openxmlformats.org/officeDocument/2006/relationships/image" Target="media/image3.emf"/><Relationship Id="rId29" Type="http://schemas.openxmlformats.org/officeDocument/2006/relationships/image" Target="media/image5.emf"/><Relationship Id="rId41" Type="http://schemas.openxmlformats.org/officeDocument/2006/relationships/image" Target="media/image11.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hyperlink" Target="https://baike.so.com/doc/6238305.html" TargetMode="External"/><Relationship Id="rId32" Type="http://schemas.openxmlformats.org/officeDocument/2006/relationships/oleObject" Target="embeddings/oleObject6.bin"/><Relationship Id="rId37" Type="http://schemas.openxmlformats.org/officeDocument/2006/relationships/image" Target="media/image9.wmf"/><Relationship Id="rId40" Type="http://schemas.openxmlformats.org/officeDocument/2006/relationships/oleObject" Target="embeddings/oleObject10.bin"/><Relationship Id="rId45" Type="http://schemas.openxmlformats.org/officeDocument/2006/relationships/image" Target="media/image14.jpeg"/><Relationship Id="rId5" Type="http://schemas.openxmlformats.org/officeDocument/2006/relationships/settings" Target="settings.xml"/><Relationship Id="rId15" Type="http://schemas.openxmlformats.org/officeDocument/2006/relationships/hyperlink" Target="https://baike.so.com/doc/6815338.html" TargetMode="External"/><Relationship Id="rId23" Type="http://schemas.openxmlformats.org/officeDocument/2006/relationships/hyperlink" Target="https://baike.so.com/doc/5016940.html" TargetMode="External"/><Relationship Id="rId28" Type="http://schemas.openxmlformats.org/officeDocument/2006/relationships/oleObject" Target="embeddings/oleObject4.bin"/><Relationship Id="rId36" Type="http://schemas.openxmlformats.org/officeDocument/2006/relationships/oleObject" Target="embeddings/oleObject8.bin"/><Relationship Id="rId49" Type="http://schemas.microsoft.com/office/2016/09/relationships/commentsIds" Target="commentsIds.xml"/><Relationship Id="rId10" Type="http://schemas.openxmlformats.org/officeDocument/2006/relationships/image" Target="media/image1.emf"/><Relationship Id="rId19" Type="http://schemas.openxmlformats.org/officeDocument/2006/relationships/footer" Target="footer2.xml"/><Relationship Id="rId31" Type="http://schemas.openxmlformats.org/officeDocument/2006/relationships/image" Target="media/image6.wmf"/><Relationship Id="rId44" Type="http://schemas.openxmlformats.org/officeDocument/2006/relationships/image" Target="media/image13.jpe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hyperlink" Target="https://baike.so.com/doc/6238305.html" TargetMode="External"/><Relationship Id="rId22" Type="http://schemas.openxmlformats.org/officeDocument/2006/relationships/hyperlink" Target="https://baike.so.com/doc/4973680.html" TargetMode="External"/><Relationship Id="rId27" Type="http://schemas.openxmlformats.org/officeDocument/2006/relationships/image" Target="media/image4.emf"/><Relationship Id="rId30" Type="http://schemas.openxmlformats.org/officeDocument/2006/relationships/oleObject" Target="embeddings/oleObject5.bin"/><Relationship Id="rId35" Type="http://schemas.openxmlformats.org/officeDocument/2006/relationships/image" Target="media/image8.wmf"/><Relationship Id="rId43" Type="http://schemas.openxmlformats.org/officeDocument/2006/relationships/image" Target="media/image12.png"/><Relationship Id="rId48" Type="http://schemas.openxmlformats.org/officeDocument/2006/relationships/theme" Target="theme/theme1.xml"/><Relationship Id="rId8" Type="http://schemas.openxmlformats.org/officeDocument/2006/relationships/endnotes" Target="endnotes.xml"/><Relationship Id="rId51" Type="http://schemas.microsoft.com/office/2011/relationships/commentsExtended" Target="commentsExtended.xml"/></Relationships>
</file>

<file path=word/theme/theme1.xml><?xml version="1.0" encoding="utf-8"?>
<a:theme xmlns:a="http://schemas.openxmlformats.org/drawingml/2006/main" name="Office 主题">
  <a:themeElements>
    <a:clrScheme name="Office">
      <a:dk1>
        <a:sysClr val="windowText" lastClr="000000"/>
      </a:dk1>
      <a:lt1>
        <a:sysClr val="window" lastClr="CAEACE"/>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2053"/>
    <customShpInfo spid="_x0000_s2051"/>
    <customShpInfo spid="_x0000_s1061"/>
    <customShpInfo spid="_x0000_s1059"/>
    <customShpInfo spid="_x0000_s1063"/>
    <customShpInfo spid="_x0000_s1060"/>
    <customShpInfo spid="_x0000_s1055"/>
    <customShpInfo spid="_x0000_s1052"/>
    <customShpInfo spid="_x0000_s1050"/>
    <customShpInfo spid="_x0000_s1054"/>
    <customShpInfo spid="_x0000_s1051"/>
    <customShpInfo spid="_x0000_s1048"/>
    <customShpInfo spid="_x0000_s1047"/>
    <customShpInfo spid="_x0000_s1064"/>
    <customShpInfo spid="_x0000_s1056"/>
    <customShpInfo spid="_x0000_s2050"/>
    <customShpInfo spid="_x0000_s1065"/>
    <customShpInfo spid="_x0000_s2057"/>
    <customShpInfo spid="_x0000_s2055"/>
    <customShpInfo spid="_x0000_s2052"/>
    <customShpInfo spid="_x0000_s2059"/>
    <customShpInfo spid="_x0000_s2058"/>
    <customShpInfo spid="_x0000_s2056"/>
    <customShpInfo spid="_x0000_s2054"/>
    <customShpInfo spid="_x0000_s1080"/>
    <customShpInfo spid="_x0000_s1079"/>
    <customShpInfo spid="_x0000_s1075"/>
    <customShpInfo spid="_x0000_s1082"/>
    <customShpInfo spid="_x0000_s1081"/>
    <customShpInfo spid="_x0000_s1083"/>
    <customShpInfo spid="_x0000_s1119"/>
    <customShpInfo spid="_x0000_s1090"/>
    <customShpInfo spid="_x0000_s1084"/>
    <customShpInfo spid="_x0000_s1096"/>
    <customShpInfo spid="_x0000_s1086"/>
    <customShpInfo spid="_x0000_s1126"/>
    <customShpInfo spid="_x0000_s1095"/>
    <customShpInfo spid="_x0000_s1118"/>
    <customShpInfo spid="_x0000_s1097"/>
    <customShpInfo spid="_x0000_s1124"/>
    <customShpInfo spid="_x0000_s1088"/>
    <customShpInfo spid="_x0000_s1177"/>
    <customShpInfo spid="_x0000_s1123"/>
    <customShpInfo spid="_x0000_s1131"/>
    <customShpInfo spid="_x0000_s1105"/>
    <customShpInfo spid="_x0000_s1102"/>
    <customShpInfo spid="_x0000_s1127"/>
    <customShpInfo spid="_x0000_s1104"/>
    <customShpInfo spid="_x0000_s1174"/>
    <customShpInfo spid="_x0000_s1132"/>
    <customShpInfo spid="_x0000_s1134"/>
    <customShpInfo spid="_x0000_s1121"/>
    <customShpInfo spid="_x0000_s1107"/>
    <customShpInfo spid="_x0000_s1106"/>
    <customShpInfo spid="_x0000_s1133"/>
    <customShpInfo spid="_x0000_s1109"/>
    <customShpInfo spid="_x0000_s1129"/>
    <customShpInfo spid="_x0000_s1108"/>
    <customShpInfo spid="_x0000_s1175"/>
    <customShpInfo spid="_x0000_s1122"/>
    <customShpInfo spid="_x0000_s1128"/>
    <customShpInfo spid="_x0000_s1103"/>
    <customShpInfo spid="_x0000_s1130"/>
    <customShpInfo spid="_x0000_s1111"/>
    <customShpInfo spid="_x0000_s1110"/>
    <customShpInfo spid="_x0000_s1112"/>
    <customShpInfo spid="_x0000_s1113"/>
    <customShpInfo spid="_x0000_s1168"/>
    <customShpInfo spid="_x0000_s1166"/>
    <customShpInfo spid="_x0000_s1164"/>
    <customShpInfo spid="_x0000_s1162"/>
    <customShpInfo spid="_x0000_s1142"/>
    <customShpInfo spid="_x0000_s1165"/>
    <customShpInfo spid="_x0000_s1163"/>
    <customShpInfo spid="_x0000_s1161"/>
    <customShpInfo spid="_x0000_s1146"/>
    <customShpInfo spid="_x0000_s1144"/>
    <customShpInfo spid="_x0000_s1159"/>
    <customShpInfo spid="_x0000_s1160"/>
    <customShpInfo spid="_x0000_s1170"/>
    <customShpInfo spid="_x0000_s1173"/>
    <customShpInfo spid="_x0000_s1157"/>
    <customShpInfo spid="_x0000_s1156"/>
    <customShpInfo spid="_x0000_s1153"/>
    <customShpInfo spid="_x0000_s1145"/>
    <customShpInfo spid="_x0000_s1172"/>
    <customShpInfo spid="_x0000_s1169"/>
    <customShpInfo spid="_x0000_s1167"/>
    <customShpInfo spid="_x0000_s1158"/>
    <customShpInfo spid="_x0000_s1155"/>
    <customShpInfo spid="_x0000_s1151"/>
    <customShpInfo spid="_x0000_s1150"/>
    <customShpInfo spid="_x0000_s1143"/>
    <customShpInfo spid="_x0000_s1149"/>
    <customShpInfo spid="_x0000_s1148"/>
    <customShpInfo spid="_x0000_s1147"/>
    <customShpInfo spid="_x0000_s1171"/>
    <customShpInfo spid="_x0000_s1154"/>
    <customShpInfo spid="_x0000_s1152"/>
    <customShpInfo spid="_x0000_s2062"/>
    <customShpInfo spid="_x0000_s2063"/>
  </customShpExts>
</s:customData>
</file>

<file path=customXml/itemProps1.xml><?xml version="1.0" encoding="utf-8"?>
<ds:datastoreItem xmlns:ds="http://schemas.openxmlformats.org/officeDocument/2006/customXml" ds:itemID="{5AE21146-876A-49AB-B730-475A7F9C909F}">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6687</TotalTime>
  <Pages>61</Pages>
  <Words>7061</Words>
  <Characters>40254</Characters>
  <Application>Microsoft Office Word</Application>
  <DocSecurity>0</DocSecurity>
  <Lines>335</Lines>
  <Paragraphs>94</Paragraphs>
  <ScaleCrop>false</ScaleCrop>
  <Company>Microsoft</Company>
  <LinksUpToDate>false</LinksUpToDate>
  <CharactersWithSpaces>47221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《建设项目环境影响报告表》编制说明</dc:title>
  <dc:creator>雨林木风</dc:creator>
  <cp:lastModifiedBy>8618309185282</cp:lastModifiedBy>
  <cp:revision>84</cp:revision>
  <cp:lastPrinted>2020-09-09T08:29:00Z</cp:lastPrinted>
  <dcterms:created xsi:type="dcterms:W3CDTF">2020-03-21T03:57:00Z</dcterms:created>
  <dcterms:modified xsi:type="dcterms:W3CDTF">2020-10-13T06:01:00Z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KSOProductBuildVer">
    <vt:lpwstr>2052-11.1.0.8527</vt:lpwstr>
  </property>
</Properties>
</file>